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6A" w:rsidRDefault="00A73CAD">
      <w:pPr>
        <w:jc w:val="center"/>
        <w:rPr>
          <w:b/>
        </w:rPr>
      </w:pPr>
      <w:r w:rsidRPr="00A73CAD">
        <w:rPr>
          <w:b/>
          <w:noProof/>
        </w:rPr>
        <w:drawing>
          <wp:anchor distT="0" distB="0" distL="114300" distR="114300" simplePos="0" relativeHeight="251664384" behindDoc="1" locked="0" layoutInCell="1" allowOverlap="1">
            <wp:simplePos x="0" y="0"/>
            <wp:positionH relativeFrom="margin">
              <wp:align>center</wp:align>
            </wp:positionH>
            <wp:positionV relativeFrom="margin">
              <wp:align>top</wp:align>
            </wp:positionV>
            <wp:extent cx="3331312" cy="1667866"/>
            <wp:effectExtent l="19050" t="0" r="0" b="0"/>
            <wp:wrapSquare wrapText="bothSides"/>
            <wp:docPr id="73" name="Picture 73" descr="BCMSA-tex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CMSA-text-colour"/>
                    <pic:cNvPicPr>
                      <a:picLocks noChangeAspect="1" noChangeArrowheads="1"/>
                    </pic:cNvPicPr>
                  </pic:nvPicPr>
                  <pic:blipFill>
                    <a:blip r:embed="rId7"/>
                    <a:srcRect/>
                    <a:stretch>
                      <a:fillRect/>
                    </a:stretch>
                  </pic:blipFill>
                  <pic:spPr bwMode="auto">
                    <a:xfrm>
                      <a:off x="0" y="0"/>
                      <a:ext cx="3333750" cy="1666875"/>
                    </a:xfrm>
                    <a:prstGeom prst="rect">
                      <a:avLst/>
                    </a:prstGeom>
                    <a:noFill/>
                  </pic:spPr>
                </pic:pic>
              </a:graphicData>
            </a:graphic>
          </wp:anchor>
        </w:drawing>
      </w:r>
    </w:p>
    <w:p w:rsidR="00DC4D6A" w:rsidRDefault="00DC4D6A">
      <w:pPr>
        <w:jc w:val="center"/>
        <w:rPr>
          <w:b/>
        </w:rPr>
      </w:pPr>
    </w:p>
    <w:p w:rsidR="00DC4D6A" w:rsidRDefault="00DC4D6A" w:rsidP="00F37C7D">
      <w:pPr>
        <w:rPr>
          <w:b/>
        </w:rPr>
      </w:pPr>
    </w:p>
    <w:p w:rsidR="00DC4D6A" w:rsidRDefault="00DC4D6A" w:rsidP="00F37C7D">
      <w:pPr>
        <w:rPr>
          <w:b/>
        </w:rPr>
      </w:pPr>
    </w:p>
    <w:p w:rsidR="00DC4D6A" w:rsidRDefault="00DC4D6A" w:rsidP="00F37C7D">
      <w:pPr>
        <w:rPr>
          <w:b/>
        </w:rPr>
      </w:pPr>
    </w:p>
    <w:p w:rsidR="00DC4D6A" w:rsidRDefault="00DC4D6A"/>
    <w:p w:rsidR="00DC4D6A" w:rsidRDefault="00DC4D6A"/>
    <w:p w:rsidR="00DC4D6A" w:rsidRDefault="00DC4D6A"/>
    <w:p w:rsidR="00DC4D6A" w:rsidRDefault="00DC4D6A"/>
    <w:p w:rsidR="00A73CAD" w:rsidRDefault="00A73CAD">
      <w:pPr>
        <w:pStyle w:val="Heading9"/>
        <w:rPr>
          <w:sz w:val="56"/>
          <w:szCs w:val="56"/>
        </w:rPr>
      </w:pPr>
    </w:p>
    <w:p w:rsidR="00A73CAD" w:rsidRDefault="00A73CAD">
      <w:pPr>
        <w:pStyle w:val="Heading9"/>
        <w:rPr>
          <w:sz w:val="56"/>
          <w:szCs w:val="56"/>
        </w:rPr>
      </w:pPr>
    </w:p>
    <w:p w:rsidR="00A73CAD" w:rsidRDefault="00A73CAD">
      <w:pPr>
        <w:pStyle w:val="Heading9"/>
        <w:rPr>
          <w:sz w:val="56"/>
          <w:szCs w:val="56"/>
        </w:rPr>
      </w:pPr>
    </w:p>
    <w:p w:rsidR="00A73CAD" w:rsidRDefault="00A73CAD">
      <w:pPr>
        <w:pStyle w:val="Heading9"/>
        <w:rPr>
          <w:sz w:val="56"/>
          <w:szCs w:val="56"/>
        </w:rPr>
      </w:pPr>
    </w:p>
    <w:p w:rsidR="00A73CAD" w:rsidRDefault="00A73CAD">
      <w:pPr>
        <w:pStyle w:val="Heading9"/>
        <w:rPr>
          <w:sz w:val="56"/>
          <w:szCs w:val="56"/>
        </w:rPr>
      </w:pPr>
    </w:p>
    <w:p w:rsidR="00A73CAD" w:rsidRDefault="00A73CAD">
      <w:pPr>
        <w:pStyle w:val="Heading9"/>
        <w:rPr>
          <w:sz w:val="56"/>
          <w:szCs w:val="56"/>
        </w:rPr>
      </w:pPr>
    </w:p>
    <w:p w:rsidR="00DC4D6A" w:rsidRPr="00A54A25" w:rsidRDefault="00DC4D6A">
      <w:pPr>
        <w:pStyle w:val="Heading9"/>
        <w:rPr>
          <w:sz w:val="56"/>
          <w:szCs w:val="56"/>
        </w:rPr>
      </w:pPr>
      <w:r w:rsidRPr="00A54A25">
        <w:rPr>
          <w:sz w:val="56"/>
          <w:szCs w:val="56"/>
        </w:rPr>
        <w:t>Confined Space Entry Program</w:t>
      </w:r>
    </w:p>
    <w:p w:rsidR="00DC4D6A" w:rsidRDefault="00DC4D6A" w:rsidP="00A54A25">
      <w:pPr>
        <w:rPr>
          <w:sz w:val="48"/>
        </w:rPr>
      </w:pPr>
    </w:p>
    <w:p w:rsidR="00DC4D6A" w:rsidRDefault="00DC4D6A"/>
    <w:p w:rsidR="00DC4D6A" w:rsidRDefault="00DC4D6A" w:rsidP="00A54A25"/>
    <w:p w:rsidR="00DC4D6A" w:rsidRDefault="00DC4D6A"/>
    <w:p w:rsidR="00DC4D6A" w:rsidRDefault="00DC4D6A"/>
    <w:p w:rsidR="00A54A25" w:rsidRDefault="00A54A25"/>
    <w:p w:rsidR="00A54A25" w:rsidRDefault="00A54A25"/>
    <w:p w:rsidR="00A54A25" w:rsidRDefault="00A54A25"/>
    <w:p w:rsidR="00A54A25" w:rsidRDefault="00A54A25"/>
    <w:p w:rsidR="00A54A25" w:rsidRDefault="00A54A25"/>
    <w:p w:rsidR="00A54A25" w:rsidRDefault="00A54A25"/>
    <w:p w:rsidR="005535AC" w:rsidRDefault="005535AC"/>
    <w:p w:rsidR="005535AC" w:rsidRDefault="005535AC"/>
    <w:p w:rsidR="00A54A25" w:rsidRDefault="00A54A25"/>
    <w:p w:rsidR="00A54A25" w:rsidRDefault="00A54A25"/>
    <w:p w:rsidR="00A54A25" w:rsidRDefault="00A54A25"/>
    <w:p w:rsidR="00A54A25" w:rsidRDefault="00A54A25"/>
    <w:p w:rsidR="00A54A25" w:rsidRDefault="00A54A25"/>
    <w:p w:rsidR="00A54A25" w:rsidRDefault="00A54A25"/>
    <w:p w:rsidR="00A54A25" w:rsidRDefault="00A54A25"/>
    <w:p w:rsidR="00CA4497" w:rsidRPr="000F28A4" w:rsidRDefault="00CA4497" w:rsidP="00CA4497">
      <w:pPr>
        <w:jc w:val="center"/>
        <w:rPr>
          <w:rFonts w:cs="Arial"/>
          <w:b/>
          <w:sz w:val="28"/>
          <w:szCs w:val="20"/>
        </w:rPr>
      </w:pPr>
      <w:r w:rsidRPr="000F28A4">
        <w:rPr>
          <w:rFonts w:cs="Arial"/>
          <w:b/>
          <w:sz w:val="28"/>
          <w:szCs w:val="20"/>
        </w:rPr>
        <w:t>Original: March 2000</w:t>
      </w:r>
    </w:p>
    <w:p w:rsidR="00DC4D6A" w:rsidRDefault="00CA4497" w:rsidP="00CA4497">
      <w:pPr>
        <w:jc w:val="center"/>
      </w:pPr>
      <w:r w:rsidRPr="000F28A4">
        <w:rPr>
          <w:rFonts w:cs="Arial"/>
          <w:b/>
          <w:sz w:val="28"/>
          <w:szCs w:val="20"/>
        </w:rPr>
        <w:t xml:space="preserve">Amended: </w:t>
      </w:r>
      <w:r w:rsidR="009E3F73">
        <w:rPr>
          <w:rFonts w:cs="Arial"/>
          <w:b/>
          <w:sz w:val="28"/>
          <w:szCs w:val="20"/>
        </w:rPr>
        <w:t>March</w:t>
      </w:r>
      <w:r w:rsidRPr="000F28A4">
        <w:rPr>
          <w:rFonts w:cs="Arial"/>
          <w:b/>
          <w:sz w:val="28"/>
          <w:szCs w:val="20"/>
        </w:rPr>
        <w:t xml:space="preserve"> 2011</w:t>
      </w:r>
    </w:p>
    <w:p w:rsidR="00ED758A" w:rsidRPr="00ED758A" w:rsidRDefault="00DC4D6A">
      <w:pPr>
        <w:pStyle w:val="Title"/>
        <w:rPr>
          <w:sz w:val="48"/>
          <w:szCs w:val="48"/>
          <w:u w:val="single"/>
          <w:lang w:val="en-GB"/>
        </w:rPr>
      </w:pPr>
      <w:r>
        <w:rPr>
          <w:sz w:val="24"/>
        </w:rPr>
        <w:br w:type="page"/>
      </w:r>
      <w:r w:rsidR="00ED758A" w:rsidRPr="00ED758A">
        <w:rPr>
          <w:color w:val="0000FF"/>
          <w:sz w:val="48"/>
          <w:szCs w:val="48"/>
          <w:u w:val="single"/>
          <w:lang w:val="en-GB"/>
        </w:rPr>
        <w:lastRenderedPageBreak/>
        <w:t>[</w:t>
      </w:r>
      <w:r w:rsidR="00ED758A" w:rsidRPr="00ED758A">
        <w:rPr>
          <w:noProof/>
          <w:color w:val="0000FF"/>
          <w:sz w:val="48"/>
          <w:szCs w:val="48"/>
          <w:u w:val="single"/>
        </w:rPr>
        <w:t>Organization</w:t>
      </w:r>
      <w:r w:rsidR="00ED758A" w:rsidRPr="00ED758A">
        <w:rPr>
          <w:color w:val="0000FF"/>
          <w:sz w:val="48"/>
          <w:szCs w:val="48"/>
          <w:u w:val="single"/>
          <w:lang w:val="en-GB"/>
        </w:rPr>
        <w:t>]</w:t>
      </w:r>
      <w:r w:rsidR="00ED758A" w:rsidRPr="00ED758A">
        <w:rPr>
          <w:sz w:val="48"/>
          <w:szCs w:val="48"/>
          <w:u w:val="single"/>
          <w:lang w:val="en-GB"/>
        </w:rPr>
        <w:t xml:space="preserve"> </w:t>
      </w:r>
    </w:p>
    <w:p w:rsidR="00DC4D6A" w:rsidRDefault="00DC4D6A">
      <w:pPr>
        <w:pStyle w:val="Title"/>
      </w:pPr>
      <w:r>
        <w:rPr>
          <w:sz w:val="48"/>
        </w:rPr>
        <w:t>Confined Space Entry Program</w:t>
      </w:r>
    </w:p>
    <w:p w:rsidR="00DC4D6A" w:rsidRDefault="00DC4D6A">
      <w:pPr>
        <w:pStyle w:val="Title"/>
      </w:pPr>
    </w:p>
    <w:p w:rsidR="00DC4D6A" w:rsidRDefault="00DC4D6A">
      <w:pPr>
        <w:jc w:val="center"/>
        <w:rPr>
          <w:sz w:val="28"/>
        </w:rPr>
      </w:pPr>
      <w:r>
        <w:rPr>
          <w:b/>
          <w:sz w:val="28"/>
        </w:rPr>
        <w:t>Contents</w:t>
      </w:r>
    </w:p>
    <w:p w:rsidR="00DC4D6A" w:rsidRDefault="00DC4D6A">
      <w:pPr>
        <w:pStyle w:val="Title"/>
      </w:pPr>
    </w:p>
    <w:p w:rsidR="00577845" w:rsidRDefault="001D647F">
      <w:pPr>
        <w:pStyle w:val="TOC1"/>
        <w:rPr>
          <w:rFonts w:asciiTheme="minorHAnsi" w:eastAsiaTheme="minorEastAsia" w:hAnsiTheme="minorHAnsi" w:cstheme="minorBidi"/>
          <w:b w:val="0"/>
          <w:noProof/>
          <w:szCs w:val="22"/>
        </w:rPr>
      </w:pPr>
      <w:r w:rsidRPr="001D647F">
        <w:rPr>
          <w:caps/>
          <w:snapToGrid w:val="0"/>
          <w:sz w:val="20"/>
        </w:rPr>
        <w:fldChar w:fldCharType="begin"/>
      </w:r>
      <w:r w:rsidR="005F137B">
        <w:rPr>
          <w:caps/>
          <w:snapToGrid w:val="0"/>
          <w:sz w:val="20"/>
        </w:rPr>
        <w:instrText xml:space="preserve"> TOC \o "1-3" </w:instrText>
      </w:r>
      <w:r w:rsidRPr="001D647F">
        <w:rPr>
          <w:caps/>
          <w:snapToGrid w:val="0"/>
          <w:sz w:val="20"/>
        </w:rPr>
        <w:fldChar w:fldCharType="separate"/>
      </w:r>
      <w:r w:rsidR="00577845">
        <w:rPr>
          <w:noProof/>
        </w:rPr>
        <w:t>REFERENCE</w:t>
      </w:r>
      <w:r w:rsidR="00577845">
        <w:rPr>
          <w:noProof/>
        </w:rPr>
        <w:tab/>
      </w:r>
      <w:r>
        <w:rPr>
          <w:noProof/>
        </w:rPr>
        <w:fldChar w:fldCharType="begin"/>
      </w:r>
      <w:r w:rsidR="00577845">
        <w:rPr>
          <w:noProof/>
        </w:rPr>
        <w:instrText xml:space="preserve"> PAGEREF _Toc298851541 \h </w:instrText>
      </w:r>
      <w:r>
        <w:rPr>
          <w:noProof/>
        </w:rPr>
      </w:r>
      <w:r>
        <w:rPr>
          <w:noProof/>
        </w:rPr>
        <w:fldChar w:fldCharType="separate"/>
      </w:r>
      <w:r w:rsidR="00577845">
        <w:rPr>
          <w:noProof/>
        </w:rPr>
        <w:t>iii</w:t>
      </w:r>
      <w:r>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PURPOSE</w:t>
      </w:r>
      <w:r>
        <w:rPr>
          <w:noProof/>
        </w:rPr>
        <w:tab/>
      </w:r>
      <w:r w:rsidR="001D647F">
        <w:rPr>
          <w:noProof/>
        </w:rPr>
        <w:fldChar w:fldCharType="begin"/>
      </w:r>
      <w:r>
        <w:rPr>
          <w:noProof/>
        </w:rPr>
        <w:instrText xml:space="preserve"> PAGEREF _Toc298851542 \h </w:instrText>
      </w:r>
      <w:r w:rsidR="001D647F">
        <w:rPr>
          <w:noProof/>
        </w:rPr>
      </w:r>
      <w:r w:rsidR="001D647F">
        <w:rPr>
          <w:noProof/>
        </w:rPr>
        <w:fldChar w:fldCharType="separate"/>
      </w:r>
      <w:r>
        <w:rPr>
          <w:noProof/>
        </w:rPr>
        <w:t>1</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POLICY</w:t>
      </w:r>
      <w:r>
        <w:rPr>
          <w:noProof/>
        </w:rPr>
        <w:tab/>
      </w:r>
      <w:r w:rsidR="001D647F">
        <w:rPr>
          <w:noProof/>
        </w:rPr>
        <w:fldChar w:fldCharType="begin"/>
      </w:r>
      <w:r>
        <w:rPr>
          <w:noProof/>
        </w:rPr>
        <w:instrText xml:space="preserve"> PAGEREF _Toc298851543 \h </w:instrText>
      </w:r>
      <w:r w:rsidR="001D647F">
        <w:rPr>
          <w:noProof/>
        </w:rPr>
      </w:r>
      <w:r w:rsidR="001D647F">
        <w:rPr>
          <w:noProof/>
        </w:rPr>
        <w:fldChar w:fldCharType="separate"/>
      </w:r>
      <w:r>
        <w:rPr>
          <w:noProof/>
        </w:rPr>
        <w:t>1</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Pr>
          <w:noProof/>
        </w:rPr>
        <w:t>SCOPE</w:t>
      </w:r>
      <w:r>
        <w:rPr>
          <w:noProof/>
        </w:rPr>
        <w:tab/>
      </w:r>
      <w:r w:rsidR="001D647F">
        <w:rPr>
          <w:noProof/>
        </w:rPr>
        <w:fldChar w:fldCharType="begin"/>
      </w:r>
      <w:r>
        <w:rPr>
          <w:noProof/>
        </w:rPr>
        <w:instrText xml:space="preserve"> PAGEREF _Toc298851544 \h </w:instrText>
      </w:r>
      <w:r w:rsidR="001D647F">
        <w:rPr>
          <w:noProof/>
        </w:rPr>
      </w:r>
      <w:r w:rsidR="001D647F">
        <w:rPr>
          <w:noProof/>
        </w:rPr>
        <w:fldChar w:fldCharType="separate"/>
      </w:r>
      <w:r>
        <w:rPr>
          <w:noProof/>
        </w:rPr>
        <w:t>1</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DEFINITIONS</w:t>
      </w:r>
      <w:r>
        <w:rPr>
          <w:noProof/>
        </w:rPr>
        <w:tab/>
      </w:r>
      <w:r w:rsidR="001D647F">
        <w:rPr>
          <w:noProof/>
        </w:rPr>
        <w:fldChar w:fldCharType="begin"/>
      </w:r>
      <w:r>
        <w:rPr>
          <w:noProof/>
        </w:rPr>
        <w:instrText xml:space="preserve"> PAGEREF _Toc298851545 \h </w:instrText>
      </w:r>
      <w:r w:rsidR="001D647F">
        <w:rPr>
          <w:noProof/>
        </w:rPr>
      </w:r>
      <w:r w:rsidR="001D647F">
        <w:rPr>
          <w:noProof/>
        </w:rPr>
        <w:fldChar w:fldCharType="separate"/>
      </w:r>
      <w:r>
        <w:rPr>
          <w:noProof/>
        </w:rPr>
        <w:t>1</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RESPONSIBILITIES</w:t>
      </w:r>
      <w:r>
        <w:rPr>
          <w:noProof/>
        </w:rPr>
        <w:tab/>
      </w:r>
      <w:r w:rsidR="001D647F">
        <w:rPr>
          <w:noProof/>
        </w:rPr>
        <w:fldChar w:fldCharType="begin"/>
      </w:r>
      <w:r>
        <w:rPr>
          <w:noProof/>
        </w:rPr>
        <w:instrText xml:space="preserve"> PAGEREF _Toc298851546 \h </w:instrText>
      </w:r>
      <w:r w:rsidR="001D647F">
        <w:rPr>
          <w:noProof/>
        </w:rPr>
      </w:r>
      <w:r w:rsidR="001D647F">
        <w:rPr>
          <w:noProof/>
        </w:rPr>
        <w:fldChar w:fldCharType="separate"/>
      </w:r>
      <w:r>
        <w:rPr>
          <w:noProof/>
        </w:rPr>
        <w:t>4</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PROGRAM DETAILS</w:t>
      </w:r>
      <w:r>
        <w:rPr>
          <w:noProof/>
        </w:rPr>
        <w:tab/>
      </w:r>
      <w:r w:rsidR="001D647F">
        <w:rPr>
          <w:noProof/>
        </w:rPr>
        <w:fldChar w:fldCharType="begin"/>
      </w:r>
      <w:r>
        <w:rPr>
          <w:noProof/>
        </w:rPr>
        <w:instrText xml:space="preserve"> PAGEREF _Toc298851547 \h </w:instrText>
      </w:r>
      <w:r w:rsidR="001D647F">
        <w:rPr>
          <w:noProof/>
        </w:rPr>
      </w:r>
      <w:r w:rsidR="001D647F">
        <w:rPr>
          <w:noProof/>
        </w:rPr>
        <w:fldChar w:fldCharType="separate"/>
      </w:r>
      <w:r>
        <w:rPr>
          <w:noProof/>
        </w:rPr>
        <w:t>6</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Identification of Confined Spaces</w:t>
      </w:r>
      <w:r>
        <w:rPr>
          <w:noProof/>
        </w:rPr>
        <w:tab/>
      </w:r>
      <w:r w:rsidR="001D647F">
        <w:rPr>
          <w:noProof/>
        </w:rPr>
        <w:fldChar w:fldCharType="begin"/>
      </w:r>
      <w:r>
        <w:rPr>
          <w:noProof/>
        </w:rPr>
        <w:instrText xml:space="preserve"> PAGEREF _Toc298851548 \h </w:instrText>
      </w:r>
      <w:r w:rsidR="001D647F">
        <w:rPr>
          <w:noProof/>
        </w:rPr>
      </w:r>
      <w:r w:rsidR="001D647F">
        <w:rPr>
          <w:noProof/>
        </w:rPr>
        <w:fldChar w:fldCharType="separate"/>
      </w:r>
      <w:r>
        <w:rPr>
          <w:noProof/>
        </w:rPr>
        <w:t>6</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Hazard Identification and Risk Assessments</w:t>
      </w:r>
      <w:r>
        <w:rPr>
          <w:noProof/>
        </w:rPr>
        <w:tab/>
      </w:r>
      <w:r w:rsidR="001D647F">
        <w:rPr>
          <w:noProof/>
        </w:rPr>
        <w:fldChar w:fldCharType="begin"/>
      </w:r>
      <w:r>
        <w:rPr>
          <w:noProof/>
        </w:rPr>
        <w:instrText xml:space="preserve"> PAGEREF _Toc298851549 \h </w:instrText>
      </w:r>
      <w:r w:rsidR="001D647F">
        <w:rPr>
          <w:noProof/>
        </w:rPr>
      </w:r>
      <w:r w:rsidR="001D647F">
        <w:rPr>
          <w:noProof/>
        </w:rPr>
        <w:fldChar w:fldCharType="separate"/>
      </w:r>
      <w:r>
        <w:rPr>
          <w:noProof/>
        </w:rPr>
        <w:t>6</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Initial Hazard Identification, Risk Assessment, and Classification</w:t>
      </w:r>
      <w:r>
        <w:rPr>
          <w:noProof/>
        </w:rPr>
        <w:tab/>
      </w:r>
      <w:r w:rsidR="001D647F">
        <w:rPr>
          <w:noProof/>
        </w:rPr>
        <w:fldChar w:fldCharType="begin"/>
      </w:r>
      <w:r>
        <w:rPr>
          <w:noProof/>
        </w:rPr>
        <w:instrText xml:space="preserve"> PAGEREF _Toc298851550 \h </w:instrText>
      </w:r>
      <w:r w:rsidR="001D647F">
        <w:rPr>
          <w:noProof/>
        </w:rPr>
      </w:r>
      <w:r w:rsidR="001D647F">
        <w:rPr>
          <w:noProof/>
        </w:rPr>
        <w:fldChar w:fldCharType="separate"/>
      </w:r>
      <w:r>
        <w:rPr>
          <w:noProof/>
        </w:rPr>
        <w:t>6</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Pre-Entry Assessment</w:t>
      </w:r>
      <w:r>
        <w:rPr>
          <w:noProof/>
        </w:rPr>
        <w:tab/>
      </w:r>
      <w:r w:rsidR="001D647F">
        <w:rPr>
          <w:noProof/>
        </w:rPr>
        <w:fldChar w:fldCharType="begin"/>
      </w:r>
      <w:r>
        <w:rPr>
          <w:noProof/>
        </w:rPr>
        <w:instrText xml:space="preserve"> PAGEREF _Toc298851551 \h </w:instrText>
      </w:r>
      <w:r w:rsidR="001D647F">
        <w:rPr>
          <w:noProof/>
        </w:rPr>
      </w:r>
      <w:r w:rsidR="001D647F">
        <w:rPr>
          <w:noProof/>
        </w:rPr>
        <w:fldChar w:fldCharType="separate"/>
      </w:r>
      <w:r>
        <w:rPr>
          <w:noProof/>
        </w:rPr>
        <w:t>7</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Lockout</w:t>
      </w:r>
      <w:r>
        <w:rPr>
          <w:noProof/>
        </w:rPr>
        <w:tab/>
      </w:r>
      <w:r w:rsidR="001D647F">
        <w:rPr>
          <w:noProof/>
        </w:rPr>
        <w:fldChar w:fldCharType="begin"/>
      </w:r>
      <w:r>
        <w:rPr>
          <w:noProof/>
        </w:rPr>
        <w:instrText xml:space="preserve"> PAGEREF _Toc298851552 \h </w:instrText>
      </w:r>
      <w:r w:rsidR="001D647F">
        <w:rPr>
          <w:noProof/>
        </w:rPr>
      </w:r>
      <w:r w:rsidR="001D647F">
        <w:rPr>
          <w:noProof/>
        </w:rPr>
        <w:fldChar w:fldCharType="separate"/>
      </w:r>
      <w:r>
        <w:rPr>
          <w:noProof/>
        </w:rPr>
        <w:t>7</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Isolation and Control of Harmful Substances</w:t>
      </w:r>
      <w:r>
        <w:rPr>
          <w:noProof/>
        </w:rPr>
        <w:tab/>
      </w:r>
      <w:r w:rsidR="001D647F">
        <w:rPr>
          <w:noProof/>
        </w:rPr>
        <w:fldChar w:fldCharType="begin"/>
      </w:r>
      <w:r>
        <w:rPr>
          <w:noProof/>
        </w:rPr>
        <w:instrText xml:space="preserve"> PAGEREF _Toc298851553 \h </w:instrText>
      </w:r>
      <w:r w:rsidR="001D647F">
        <w:rPr>
          <w:noProof/>
        </w:rPr>
      </w:r>
      <w:r w:rsidR="001D647F">
        <w:rPr>
          <w:noProof/>
        </w:rPr>
        <w:fldChar w:fldCharType="separate"/>
      </w:r>
      <w:r>
        <w:rPr>
          <w:noProof/>
        </w:rPr>
        <w:t>7</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Municipal Water Systems</w:t>
      </w:r>
      <w:r>
        <w:rPr>
          <w:noProof/>
        </w:rPr>
        <w:tab/>
      </w:r>
      <w:r w:rsidR="001D647F">
        <w:rPr>
          <w:noProof/>
        </w:rPr>
        <w:fldChar w:fldCharType="begin"/>
      </w:r>
      <w:r>
        <w:rPr>
          <w:noProof/>
        </w:rPr>
        <w:instrText xml:space="preserve"> PAGEREF _Toc298851554 \h </w:instrText>
      </w:r>
      <w:r w:rsidR="001D647F">
        <w:rPr>
          <w:noProof/>
        </w:rPr>
      </w:r>
      <w:r w:rsidR="001D647F">
        <w:rPr>
          <w:noProof/>
        </w:rPr>
        <w:fldChar w:fldCharType="separate"/>
      </w:r>
      <w:r>
        <w:rPr>
          <w:noProof/>
        </w:rPr>
        <w:t>8</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Municipal Sanitary Sewers</w:t>
      </w:r>
      <w:r>
        <w:rPr>
          <w:noProof/>
        </w:rPr>
        <w:tab/>
      </w:r>
      <w:r w:rsidR="001D647F">
        <w:rPr>
          <w:noProof/>
        </w:rPr>
        <w:fldChar w:fldCharType="begin"/>
      </w:r>
      <w:r>
        <w:rPr>
          <w:noProof/>
        </w:rPr>
        <w:instrText xml:space="preserve"> PAGEREF _Toc298851555 \h </w:instrText>
      </w:r>
      <w:r w:rsidR="001D647F">
        <w:rPr>
          <w:noProof/>
        </w:rPr>
      </w:r>
      <w:r w:rsidR="001D647F">
        <w:rPr>
          <w:noProof/>
        </w:rPr>
        <w:fldChar w:fldCharType="separate"/>
      </w:r>
      <w:r>
        <w:rPr>
          <w:noProof/>
        </w:rPr>
        <w:t>8</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Alternative Measures</w:t>
      </w:r>
      <w:r>
        <w:rPr>
          <w:noProof/>
        </w:rPr>
        <w:tab/>
      </w:r>
      <w:r w:rsidR="001D647F">
        <w:rPr>
          <w:noProof/>
        </w:rPr>
        <w:fldChar w:fldCharType="begin"/>
      </w:r>
      <w:r>
        <w:rPr>
          <w:noProof/>
        </w:rPr>
        <w:instrText xml:space="preserve"> PAGEREF _Toc298851556 \h </w:instrText>
      </w:r>
      <w:r w:rsidR="001D647F">
        <w:rPr>
          <w:noProof/>
        </w:rPr>
      </w:r>
      <w:r w:rsidR="001D647F">
        <w:rPr>
          <w:noProof/>
        </w:rPr>
        <w:fldChar w:fldCharType="separate"/>
      </w:r>
      <w:r>
        <w:rPr>
          <w:noProof/>
        </w:rPr>
        <w:t>9</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Communication</w:t>
      </w:r>
      <w:r>
        <w:rPr>
          <w:noProof/>
        </w:rPr>
        <w:tab/>
      </w:r>
      <w:r w:rsidR="001D647F">
        <w:rPr>
          <w:noProof/>
        </w:rPr>
        <w:fldChar w:fldCharType="begin"/>
      </w:r>
      <w:r>
        <w:rPr>
          <w:noProof/>
        </w:rPr>
        <w:instrText xml:space="preserve"> PAGEREF _Toc298851557 \h </w:instrText>
      </w:r>
      <w:r w:rsidR="001D647F">
        <w:rPr>
          <w:noProof/>
        </w:rPr>
      </w:r>
      <w:r w:rsidR="001D647F">
        <w:rPr>
          <w:noProof/>
        </w:rPr>
        <w:fldChar w:fldCharType="separate"/>
      </w:r>
      <w:r>
        <w:rPr>
          <w:noProof/>
        </w:rPr>
        <w:t>10</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Atmospheric Testing and Monitoring</w:t>
      </w:r>
      <w:r>
        <w:rPr>
          <w:noProof/>
        </w:rPr>
        <w:tab/>
      </w:r>
      <w:r w:rsidR="001D647F">
        <w:rPr>
          <w:noProof/>
        </w:rPr>
        <w:fldChar w:fldCharType="begin"/>
      </w:r>
      <w:r>
        <w:rPr>
          <w:noProof/>
        </w:rPr>
        <w:instrText xml:space="preserve"> PAGEREF _Toc298851558 \h </w:instrText>
      </w:r>
      <w:r w:rsidR="001D647F">
        <w:rPr>
          <w:noProof/>
        </w:rPr>
      </w:r>
      <w:r w:rsidR="001D647F">
        <w:rPr>
          <w:noProof/>
        </w:rPr>
        <w:fldChar w:fldCharType="separate"/>
      </w:r>
      <w:r>
        <w:rPr>
          <w:noProof/>
        </w:rPr>
        <w:t>11</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Atmospheric Hazards</w:t>
      </w:r>
      <w:r>
        <w:rPr>
          <w:noProof/>
        </w:rPr>
        <w:tab/>
      </w:r>
      <w:r w:rsidR="001D647F">
        <w:rPr>
          <w:noProof/>
        </w:rPr>
        <w:fldChar w:fldCharType="begin"/>
      </w:r>
      <w:r>
        <w:rPr>
          <w:noProof/>
        </w:rPr>
        <w:instrText xml:space="preserve"> PAGEREF _Toc298851559 \h </w:instrText>
      </w:r>
      <w:r w:rsidR="001D647F">
        <w:rPr>
          <w:noProof/>
        </w:rPr>
      </w:r>
      <w:r w:rsidR="001D647F">
        <w:rPr>
          <w:noProof/>
        </w:rPr>
        <w:fldChar w:fldCharType="separate"/>
      </w:r>
      <w:r>
        <w:rPr>
          <w:noProof/>
        </w:rPr>
        <w:t>12</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sidRPr="00F7377D">
        <w:rPr>
          <w:noProof/>
          <w:snapToGrid w:val="0"/>
        </w:rPr>
        <w:t>Oxygen Hazards</w:t>
      </w:r>
      <w:r>
        <w:rPr>
          <w:noProof/>
        </w:rPr>
        <w:tab/>
      </w:r>
      <w:r w:rsidR="001D647F">
        <w:rPr>
          <w:noProof/>
        </w:rPr>
        <w:fldChar w:fldCharType="begin"/>
      </w:r>
      <w:r>
        <w:rPr>
          <w:noProof/>
        </w:rPr>
        <w:instrText xml:space="preserve"> PAGEREF _Toc298851560 \h </w:instrText>
      </w:r>
      <w:r w:rsidR="001D647F">
        <w:rPr>
          <w:noProof/>
        </w:rPr>
      </w:r>
      <w:r w:rsidR="001D647F">
        <w:rPr>
          <w:noProof/>
        </w:rPr>
        <w:fldChar w:fldCharType="separate"/>
      </w:r>
      <w:r>
        <w:rPr>
          <w:noProof/>
        </w:rPr>
        <w:t>12</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sidRPr="00F7377D">
        <w:rPr>
          <w:noProof/>
          <w:snapToGrid w:val="0"/>
        </w:rPr>
        <w:t>Flammable Hazards</w:t>
      </w:r>
      <w:r>
        <w:rPr>
          <w:noProof/>
        </w:rPr>
        <w:tab/>
      </w:r>
      <w:r w:rsidR="001D647F">
        <w:rPr>
          <w:noProof/>
        </w:rPr>
        <w:fldChar w:fldCharType="begin"/>
      </w:r>
      <w:r>
        <w:rPr>
          <w:noProof/>
        </w:rPr>
        <w:instrText xml:space="preserve"> PAGEREF _Toc298851561 \h </w:instrText>
      </w:r>
      <w:r w:rsidR="001D647F">
        <w:rPr>
          <w:noProof/>
        </w:rPr>
      </w:r>
      <w:r w:rsidR="001D647F">
        <w:rPr>
          <w:noProof/>
        </w:rPr>
        <w:fldChar w:fldCharType="separate"/>
      </w:r>
      <w:r>
        <w:rPr>
          <w:noProof/>
        </w:rPr>
        <w:t>13</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sidRPr="00F7377D">
        <w:rPr>
          <w:noProof/>
          <w:snapToGrid w:val="0"/>
        </w:rPr>
        <w:t>Carbon Monoxide Hazards</w:t>
      </w:r>
      <w:r>
        <w:rPr>
          <w:noProof/>
        </w:rPr>
        <w:tab/>
      </w:r>
      <w:r w:rsidR="001D647F">
        <w:rPr>
          <w:noProof/>
        </w:rPr>
        <w:fldChar w:fldCharType="begin"/>
      </w:r>
      <w:r>
        <w:rPr>
          <w:noProof/>
        </w:rPr>
        <w:instrText xml:space="preserve"> PAGEREF _Toc298851562 \h </w:instrText>
      </w:r>
      <w:r w:rsidR="001D647F">
        <w:rPr>
          <w:noProof/>
        </w:rPr>
      </w:r>
      <w:r w:rsidR="001D647F">
        <w:rPr>
          <w:noProof/>
        </w:rPr>
        <w:fldChar w:fldCharType="separate"/>
      </w:r>
      <w:r>
        <w:rPr>
          <w:noProof/>
        </w:rPr>
        <w:t>13</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sidRPr="00F7377D">
        <w:rPr>
          <w:noProof/>
          <w:snapToGrid w:val="0"/>
        </w:rPr>
        <w:t>Hydrogen Sulfide (H</w:t>
      </w:r>
      <w:r w:rsidRPr="00F7377D">
        <w:rPr>
          <w:rFonts w:ascii="Times New Roman Bold" w:hAnsi="Times New Roman Bold"/>
          <w:noProof/>
          <w:snapToGrid w:val="0"/>
          <w:vertAlign w:val="subscript"/>
        </w:rPr>
        <w:t>2</w:t>
      </w:r>
      <w:r w:rsidRPr="00F7377D">
        <w:rPr>
          <w:noProof/>
          <w:snapToGrid w:val="0"/>
        </w:rPr>
        <w:t>S) Hazards</w:t>
      </w:r>
      <w:r>
        <w:rPr>
          <w:noProof/>
        </w:rPr>
        <w:tab/>
      </w:r>
      <w:r w:rsidR="001D647F">
        <w:rPr>
          <w:noProof/>
        </w:rPr>
        <w:fldChar w:fldCharType="begin"/>
      </w:r>
      <w:r>
        <w:rPr>
          <w:noProof/>
        </w:rPr>
        <w:instrText xml:space="preserve"> PAGEREF _Toc298851563 \h </w:instrText>
      </w:r>
      <w:r w:rsidR="001D647F">
        <w:rPr>
          <w:noProof/>
        </w:rPr>
      </w:r>
      <w:r w:rsidR="001D647F">
        <w:rPr>
          <w:noProof/>
        </w:rPr>
        <w:fldChar w:fldCharType="separate"/>
      </w:r>
      <w:r>
        <w:rPr>
          <w:noProof/>
        </w:rPr>
        <w:t>13</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Permits</w:t>
      </w:r>
      <w:r>
        <w:rPr>
          <w:noProof/>
        </w:rPr>
        <w:tab/>
      </w:r>
      <w:r w:rsidR="001D647F">
        <w:rPr>
          <w:noProof/>
        </w:rPr>
        <w:fldChar w:fldCharType="begin"/>
      </w:r>
      <w:r>
        <w:rPr>
          <w:noProof/>
        </w:rPr>
        <w:instrText xml:space="preserve"> PAGEREF _Toc298851564 \h </w:instrText>
      </w:r>
      <w:r w:rsidR="001D647F">
        <w:rPr>
          <w:noProof/>
        </w:rPr>
      </w:r>
      <w:r w:rsidR="001D647F">
        <w:rPr>
          <w:noProof/>
        </w:rPr>
        <w:fldChar w:fldCharType="separate"/>
      </w:r>
      <w:r>
        <w:rPr>
          <w:noProof/>
        </w:rPr>
        <w:t>14</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Cleaning and Purging</w:t>
      </w:r>
      <w:r>
        <w:rPr>
          <w:noProof/>
        </w:rPr>
        <w:tab/>
      </w:r>
      <w:r w:rsidR="001D647F">
        <w:rPr>
          <w:noProof/>
        </w:rPr>
        <w:fldChar w:fldCharType="begin"/>
      </w:r>
      <w:r>
        <w:rPr>
          <w:noProof/>
        </w:rPr>
        <w:instrText xml:space="preserve"> PAGEREF _Toc298851565 \h </w:instrText>
      </w:r>
      <w:r w:rsidR="001D647F">
        <w:rPr>
          <w:noProof/>
        </w:rPr>
      </w:r>
      <w:r w:rsidR="001D647F">
        <w:rPr>
          <w:noProof/>
        </w:rPr>
        <w:fldChar w:fldCharType="separate"/>
      </w:r>
      <w:r>
        <w:rPr>
          <w:noProof/>
        </w:rPr>
        <w:t>15</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Ventilation</w:t>
      </w:r>
      <w:r>
        <w:rPr>
          <w:noProof/>
        </w:rPr>
        <w:tab/>
      </w:r>
      <w:r w:rsidR="001D647F">
        <w:rPr>
          <w:noProof/>
        </w:rPr>
        <w:fldChar w:fldCharType="begin"/>
      </w:r>
      <w:r>
        <w:rPr>
          <w:noProof/>
        </w:rPr>
        <w:instrText xml:space="preserve"> PAGEREF _Toc298851566 \h </w:instrText>
      </w:r>
      <w:r w:rsidR="001D647F">
        <w:rPr>
          <w:noProof/>
        </w:rPr>
      </w:r>
      <w:r w:rsidR="001D647F">
        <w:rPr>
          <w:noProof/>
        </w:rPr>
        <w:fldChar w:fldCharType="separate"/>
      </w:r>
      <w:r>
        <w:rPr>
          <w:noProof/>
        </w:rPr>
        <w:t>15</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Natural Ventilation</w:t>
      </w:r>
      <w:r>
        <w:rPr>
          <w:noProof/>
        </w:rPr>
        <w:tab/>
      </w:r>
      <w:r w:rsidR="001D647F">
        <w:rPr>
          <w:noProof/>
        </w:rPr>
        <w:fldChar w:fldCharType="begin"/>
      </w:r>
      <w:r>
        <w:rPr>
          <w:noProof/>
        </w:rPr>
        <w:instrText xml:space="preserve"> PAGEREF _Toc298851567 \h </w:instrText>
      </w:r>
      <w:r w:rsidR="001D647F">
        <w:rPr>
          <w:noProof/>
        </w:rPr>
      </w:r>
      <w:r w:rsidR="001D647F">
        <w:rPr>
          <w:noProof/>
        </w:rPr>
        <w:fldChar w:fldCharType="separate"/>
      </w:r>
      <w:r>
        <w:rPr>
          <w:noProof/>
        </w:rPr>
        <w:t>16</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Equipment</w:t>
      </w:r>
      <w:r>
        <w:rPr>
          <w:noProof/>
        </w:rPr>
        <w:tab/>
      </w:r>
      <w:r w:rsidR="001D647F">
        <w:rPr>
          <w:noProof/>
        </w:rPr>
        <w:fldChar w:fldCharType="begin"/>
      </w:r>
      <w:r>
        <w:rPr>
          <w:noProof/>
        </w:rPr>
        <w:instrText xml:space="preserve"> PAGEREF _Toc298851568 \h </w:instrText>
      </w:r>
      <w:r w:rsidR="001D647F">
        <w:rPr>
          <w:noProof/>
        </w:rPr>
      </w:r>
      <w:r w:rsidR="001D647F">
        <w:rPr>
          <w:noProof/>
        </w:rPr>
        <w:fldChar w:fldCharType="separate"/>
      </w:r>
      <w:r>
        <w:rPr>
          <w:noProof/>
        </w:rPr>
        <w:t>16</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Air Monitoring (Gas Detectors)</w:t>
      </w:r>
      <w:r>
        <w:rPr>
          <w:noProof/>
        </w:rPr>
        <w:tab/>
      </w:r>
      <w:r w:rsidR="001D647F">
        <w:rPr>
          <w:noProof/>
        </w:rPr>
        <w:fldChar w:fldCharType="begin"/>
      </w:r>
      <w:r>
        <w:rPr>
          <w:noProof/>
        </w:rPr>
        <w:instrText xml:space="preserve"> PAGEREF _Toc298851569 \h </w:instrText>
      </w:r>
      <w:r w:rsidR="001D647F">
        <w:rPr>
          <w:noProof/>
        </w:rPr>
      </w:r>
      <w:r w:rsidR="001D647F">
        <w:rPr>
          <w:noProof/>
        </w:rPr>
        <w:fldChar w:fldCharType="separate"/>
      </w:r>
      <w:r>
        <w:rPr>
          <w:noProof/>
        </w:rPr>
        <w:t>16</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Ventilation Equipment</w:t>
      </w:r>
      <w:r>
        <w:rPr>
          <w:noProof/>
        </w:rPr>
        <w:tab/>
      </w:r>
      <w:r w:rsidR="001D647F">
        <w:rPr>
          <w:noProof/>
        </w:rPr>
        <w:fldChar w:fldCharType="begin"/>
      </w:r>
      <w:r>
        <w:rPr>
          <w:noProof/>
        </w:rPr>
        <w:instrText xml:space="preserve"> PAGEREF _Toc298851570 \h </w:instrText>
      </w:r>
      <w:r w:rsidR="001D647F">
        <w:rPr>
          <w:noProof/>
        </w:rPr>
      </w:r>
      <w:r w:rsidR="001D647F">
        <w:rPr>
          <w:noProof/>
        </w:rPr>
        <w:fldChar w:fldCharType="separate"/>
      </w:r>
      <w:r>
        <w:rPr>
          <w:noProof/>
        </w:rPr>
        <w:t>17</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Rescue and Retrieval Equipment</w:t>
      </w:r>
      <w:r>
        <w:rPr>
          <w:noProof/>
        </w:rPr>
        <w:tab/>
      </w:r>
      <w:r w:rsidR="001D647F">
        <w:rPr>
          <w:noProof/>
        </w:rPr>
        <w:fldChar w:fldCharType="begin"/>
      </w:r>
      <w:r>
        <w:rPr>
          <w:noProof/>
        </w:rPr>
        <w:instrText xml:space="preserve"> PAGEREF _Toc298851571 \h </w:instrText>
      </w:r>
      <w:r w:rsidR="001D647F">
        <w:rPr>
          <w:noProof/>
        </w:rPr>
      </w:r>
      <w:r w:rsidR="001D647F">
        <w:rPr>
          <w:noProof/>
        </w:rPr>
        <w:fldChar w:fldCharType="separate"/>
      </w:r>
      <w:r>
        <w:rPr>
          <w:noProof/>
        </w:rPr>
        <w:t>17</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Personal Protective Equipment</w:t>
      </w:r>
      <w:r>
        <w:rPr>
          <w:noProof/>
        </w:rPr>
        <w:tab/>
      </w:r>
      <w:r w:rsidR="001D647F">
        <w:rPr>
          <w:noProof/>
        </w:rPr>
        <w:fldChar w:fldCharType="begin"/>
      </w:r>
      <w:r>
        <w:rPr>
          <w:noProof/>
        </w:rPr>
        <w:instrText xml:space="preserve"> PAGEREF _Toc298851572 \h </w:instrText>
      </w:r>
      <w:r w:rsidR="001D647F">
        <w:rPr>
          <w:noProof/>
        </w:rPr>
      </w:r>
      <w:r w:rsidR="001D647F">
        <w:rPr>
          <w:noProof/>
        </w:rPr>
        <w:fldChar w:fldCharType="separate"/>
      </w:r>
      <w:r>
        <w:rPr>
          <w:noProof/>
        </w:rPr>
        <w:t>17</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Electrical Tools and Equipment</w:t>
      </w:r>
      <w:r>
        <w:rPr>
          <w:noProof/>
        </w:rPr>
        <w:tab/>
      </w:r>
      <w:r w:rsidR="001D647F">
        <w:rPr>
          <w:noProof/>
        </w:rPr>
        <w:fldChar w:fldCharType="begin"/>
      </w:r>
      <w:r>
        <w:rPr>
          <w:noProof/>
        </w:rPr>
        <w:instrText xml:space="preserve"> PAGEREF _Toc298851573 \h </w:instrText>
      </w:r>
      <w:r w:rsidR="001D647F">
        <w:rPr>
          <w:noProof/>
        </w:rPr>
      </w:r>
      <w:r w:rsidR="001D647F">
        <w:rPr>
          <w:noProof/>
        </w:rPr>
        <w:fldChar w:fldCharType="separate"/>
      </w:r>
      <w:r>
        <w:rPr>
          <w:noProof/>
        </w:rPr>
        <w:t>17</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Other Tools and Equipment</w:t>
      </w:r>
      <w:r>
        <w:rPr>
          <w:noProof/>
        </w:rPr>
        <w:tab/>
      </w:r>
      <w:r w:rsidR="001D647F">
        <w:rPr>
          <w:noProof/>
        </w:rPr>
        <w:fldChar w:fldCharType="begin"/>
      </w:r>
      <w:r>
        <w:rPr>
          <w:noProof/>
        </w:rPr>
        <w:instrText xml:space="preserve"> PAGEREF _Toc298851574 \h </w:instrText>
      </w:r>
      <w:r w:rsidR="001D647F">
        <w:rPr>
          <w:noProof/>
        </w:rPr>
      </w:r>
      <w:r w:rsidR="001D647F">
        <w:rPr>
          <w:noProof/>
        </w:rPr>
        <w:fldChar w:fldCharType="separate"/>
      </w:r>
      <w:r>
        <w:rPr>
          <w:noProof/>
        </w:rPr>
        <w:t>17</w:t>
      </w:r>
      <w:r w:rsidR="001D647F">
        <w:rPr>
          <w:noProof/>
        </w:rPr>
        <w:fldChar w:fldCharType="end"/>
      </w:r>
    </w:p>
    <w:p w:rsidR="00577845" w:rsidRDefault="00577845">
      <w:pPr>
        <w:pStyle w:val="TOC3"/>
        <w:tabs>
          <w:tab w:val="right" w:leader="dot" w:pos="8630"/>
        </w:tabs>
        <w:rPr>
          <w:rFonts w:asciiTheme="minorHAnsi" w:eastAsiaTheme="minorEastAsia" w:hAnsiTheme="minorHAnsi" w:cstheme="minorBidi"/>
          <w:noProof/>
          <w:szCs w:val="22"/>
        </w:rPr>
      </w:pPr>
      <w:r>
        <w:rPr>
          <w:noProof/>
        </w:rPr>
        <w:t>Communications Equipment</w:t>
      </w:r>
      <w:r>
        <w:rPr>
          <w:noProof/>
        </w:rPr>
        <w:tab/>
      </w:r>
      <w:r w:rsidR="001D647F">
        <w:rPr>
          <w:noProof/>
        </w:rPr>
        <w:fldChar w:fldCharType="begin"/>
      </w:r>
      <w:r>
        <w:rPr>
          <w:noProof/>
        </w:rPr>
        <w:instrText xml:space="preserve"> PAGEREF _Toc298851575 \h </w:instrText>
      </w:r>
      <w:r w:rsidR="001D647F">
        <w:rPr>
          <w:noProof/>
        </w:rPr>
      </w:r>
      <w:r w:rsidR="001D647F">
        <w:rPr>
          <w:noProof/>
        </w:rPr>
        <w:fldChar w:fldCharType="separate"/>
      </w:r>
      <w:r>
        <w:rPr>
          <w:noProof/>
        </w:rPr>
        <w:t>17</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Rescue</w:t>
      </w:r>
      <w:r>
        <w:rPr>
          <w:noProof/>
        </w:rPr>
        <w:tab/>
      </w:r>
      <w:r w:rsidR="001D647F">
        <w:rPr>
          <w:noProof/>
        </w:rPr>
        <w:fldChar w:fldCharType="begin"/>
      </w:r>
      <w:r>
        <w:rPr>
          <w:noProof/>
        </w:rPr>
        <w:instrText xml:space="preserve"> PAGEREF _Toc298851576 \h </w:instrText>
      </w:r>
      <w:r w:rsidR="001D647F">
        <w:rPr>
          <w:noProof/>
        </w:rPr>
      </w:r>
      <w:r w:rsidR="001D647F">
        <w:rPr>
          <w:noProof/>
        </w:rPr>
        <w:fldChar w:fldCharType="separate"/>
      </w:r>
      <w:r>
        <w:rPr>
          <w:noProof/>
        </w:rPr>
        <w:t>18</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TRAINING REQUIREMENTS</w:t>
      </w:r>
      <w:r>
        <w:rPr>
          <w:noProof/>
        </w:rPr>
        <w:tab/>
      </w:r>
      <w:r w:rsidR="001D647F">
        <w:rPr>
          <w:noProof/>
        </w:rPr>
        <w:fldChar w:fldCharType="begin"/>
      </w:r>
      <w:r>
        <w:rPr>
          <w:noProof/>
        </w:rPr>
        <w:instrText xml:space="preserve"> PAGEREF _Toc298851577 \h </w:instrText>
      </w:r>
      <w:r w:rsidR="001D647F">
        <w:rPr>
          <w:noProof/>
        </w:rPr>
      </w:r>
      <w:r w:rsidR="001D647F">
        <w:rPr>
          <w:noProof/>
        </w:rPr>
        <w:fldChar w:fldCharType="separate"/>
      </w:r>
      <w:r>
        <w:rPr>
          <w:noProof/>
        </w:rPr>
        <w:t>19</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Goal</w:t>
      </w:r>
      <w:r>
        <w:rPr>
          <w:noProof/>
        </w:rPr>
        <w:tab/>
      </w:r>
      <w:r w:rsidR="001D647F">
        <w:rPr>
          <w:noProof/>
        </w:rPr>
        <w:fldChar w:fldCharType="begin"/>
      </w:r>
      <w:r>
        <w:rPr>
          <w:noProof/>
        </w:rPr>
        <w:instrText xml:space="preserve"> PAGEREF _Toc298851578 \h </w:instrText>
      </w:r>
      <w:r w:rsidR="001D647F">
        <w:rPr>
          <w:noProof/>
        </w:rPr>
      </w:r>
      <w:r w:rsidR="001D647F">
        <w:rPr>
          <w:noProof/>
        </w:rPr>
        <w:fldChar w:fldCharType="separate"/>
      </w:r>
      <w:r>
        <w:rPr>
          <w:noProof/>
        </w:rPr>
        <w:t>19</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Objectives</w:t>
      </w:r>
      <w:r>
        <w:rPr>
          <w:noProof/>
        </w:rPr>
        <w:tab/>
      </w:r>
      <w:r w:rsidR="001D647F">
        <w:rPr>
          <w:noProof/>
        </w:rPr>
        <w:fldChar w:fldCharType="begin"/>
      </w:r>
      <w:r>
        <w:rPr>
          <w:noProof/>
        </w:rPr>
        <w:instrText xml:space="preserve"> PAGEREF _Toc298851579 \h </w:instrText>
      </w:r>
      <w:r w:rsidR="001D647F">
        <w:rPr>
          <w:noProof/>
        </w:rPr>
      </w:r>
      <w:r w:rsidR="001D647F">
        <w:rPr>
          <w:noProof/>
        </w:rPr>
        <w:fldChar w:fldCharType="separate"/>
      </w:r>
      <w:r>
        <w:rPr>
          <w:noProof/>
        </w:rPr>
        <w:t>19</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Summary of Training</w:t>
      </w:r>
      <w:r>
        <w:rPr>
          <w:noProof/>
        </w:rPr>
        <w:tab/>
      </w:r>
      <w:r w:rsidR="001D647F">
        <w:rPr>
          <w:noProof/>
        </w:rPr>
        <w:fldChar w:fldCharType="begin"/>
      </w:r>
      <w:r>
        <w:rPr>
          <w:noProof/>
        </w:rPr>
        <w:instrText xml:space="preserve"> PAGEREF _Toc298851580 \h </w:instrText>
      </w:r>
      <w:r w:rsidR="001D647F">
        <w:rPr>
          <w:noProof/>
        </w:rPr>
      </w:r>
      <w:r w:rsidR="001D647F">
        <w:rPr>
          <w:noProof/>
        </w:rPr>
        <w:fldChar w:fldCharType="separate"/>
      </w:r>
      <w:r>
        <w:rPr>
          <w:noProof/>
        </w:rPr>
        <w:t>20</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PROGRAM MAINTENANCE</w:t>
      </w:r>
      <w:r>
        <w:rPr>
          <w:noProof/>
        </w:rPr>
        <w:tab/>
      </w:r>
      <w:r w:rsidR="001D647F">
        <w:rPr>
          <w:noProof/>
        </w:rPr>
        <w:fldChar w:fldCharType="begin"/>
      </w:r>
      <w:r>
        <w:rPr>
          <w:noProof/>
        </w:rPr>
        <w:instrText xml:space="preserve"> PAGEREF _Toc298851581 \h </w:instrText>
      </w:r>
      <w:r w:rsidR="001D647F">
        <w:rPr>
          <w:noProof/>
        </w:rPr>
      </w:r>
      <w:r w:rsidR="001D647F">
        <w:rPr>
          <w:noProof/>
        </w:rPr>
        <w:fldChar w:fldCharType="separate"/>
      </w:r>
      <w:r>
        <w:rPr>
          <w:noProof/>
        </w:rPr>
        <w:t>20</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sidRPr="00F7377D">
        <w:rPr>
          <w:noProof/>
          <w:snapToGrid w:val="0"/>
        </w:rPr>
        <w:t>DOCUMENTATION</w:t>
      </w:r>
      <w:r>
        <w:rPr>
          <w:noProof/>
        </w:rPr>
        <w:tab/>
      </w:r>
      <w:r w:rsidR="001D647F">
        <w:rPr>
          <w:noProof/>
        </w:rPr>
        <w:fldChar w:fldCharType="begin"/>
      </w:r>
      <w:r>
        <w:rPr>
          <w:noProof/>
        </w:rPr>
        <w:instrText xml:space="preserve"> PAGEREF _Toc298851582 \h </w:instrText>
      </w:r>
      <w:r w:rsidR="001D647F">
        <w:rPr>
          <w:noProof/>
        </w:rPr>
      </w:r>
      <w:r w:rsidR="001D647F">
        <w:rPr>
          <w:noProof/>
        </w:rPr>
        <w:fldChar w:fldCharType="separate"/>
      </w:r>
      <w:r>
        <w:rPr>
          <w:noProof/>
        </w:rPr>
        <w:t>20</w:t>
      </w:r>
      <w:r w:rsidR="001D647F">
        <w:rPr>
          <w:noProof/>
        </w:rPr>
        <w:fldChar w:fldCharType="end"/>
      </w:r>
    </w:p>
    <w:p w:rsidR="00577845" w:rsidRDefault="00577845">
      <w:pPr>
        <w:pStyle w:val="TOC1"/>
        <w:rPr>
          <w:rFonts w:asciiTheme="minorHAnsi" w:eastAsiaTheme="minorEastAsia" w:hAnsiTheme="minorHAnsi" w:cstheme="minorBidi"/>
          <w:b w:val="0"/>
          <w:noProof/>
          <w:szCs w:val="22"/>
        </w:rPr>
      </w:pPr>
      <w:r>
        <w:rPr>
          <w:noProof/>
        </w:rPr>
        <w:lastRenderedPageBreak/>
        <w:t>APPENDICES</w:t>
      </w:r>
      <w:r>
        <w:rPr>
          <w:noProof/>
        </w:rPr>
        <w:tab/>
      </w:r>
      <w:r w:rsidR="001D647F">
        <w:rPr>
          <w:noProof/>
        </w:rPr>
        <w:fldChar w:fldCharType="begin"/>
      </w:r>
      <w:r>
        <w:rPr>
          <w:noProof/>
        </w:rPr>
        <w:instrText xml:space="preserve"> PAGEREF _Toc298851583 \h </w:instrText>
      </w:r>
      <w:r w:rsidR="001D647F">
        <w:rPr>
          <w:noProof/>
        </w:rPr>
      </w:r>
      <w:r w:rsidR="001D647F">
        <w:rPr>
          <w:noProof/>
        </w:rPr>
        <w:fldChar w:fldCharType="separate"/>
      </w:r>
      <w:r>
        <w:rPr>
          <w:noProof/>
        </w:rPr>
        <w:t>21</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Appendix A:  Confined Space Identification Chart</w:t>
      </w:r>
      <w:r>
        <w:rPr>
          <w:noProof/>
        </w:rPr>
        <w:tab/>
      </w:r>
      <w:r w:rsidR="001D647F">
        <w:rPr>
          <w:noProof/>
        </w:rPr>
        <w:fldChar w:fldCharType="begin"/>
      </w:r>
      <w:r>
        <w:rPr>
          <w:noProof/>
        </w:rPr>
        <w:instrText xml:space="preserve"> PAGEREF _Toc298851584 \h </w:instrText>
      </w:r>
      <w:r w:rsidR="001D647F">
        <w:rPr>
          <w:noProof/>
        </w:rPr>
      </w:r>
      <w:r w:rsidR="001D647F">
        <w:rPr>
          <w:noProof/>
        </w:rPr>
        <w:fldChar w:fldCharType="separate"/>
      </w:r>
      <w:r>
        <w:rPr>
          <w:noProof/>
        </w:rPr>
        <w:t>22</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Appendix B:  Risk Assessment and Classification Form</w:t>
      </w:r>
      <w:r>
        <w:rPr>
          <w:noProof/>
        </w:rPr>
        <w:tab/>
      </w:r>
      <w:r w:rsidR="001D647F">
        <w:rPr>
          <w:noProof/>
        </w:rPr>
        <w:fldChar w:fldCharType="begin"/>
      </w:r>
      <w:r>
        <w:rPr>
          <w:noProof/>
        </w:rPr>
        <w:instrText xml:space="preserve"> PAGEREF _Toc298851585 \h </w:instrText>
      </w:r>
      <w:r w:rsidR="001D647F">
        <w:rPr>
          <w:noProof/>
        </w:rPr>
      </w:r>
      <w:r w:rsidR="001D647F">
        <w:rPr>
          <w:noProof/>
        </w:rPr>
        <w:fldChar w:fldCharType="separate"/>
      </w:r>
      <w:r>
        <w:rPr>
          <w:noProof/>
        </w:rPr>
        <w:t>23</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Appendix C:  Confined Space Entry Permit</w:t>
      </w:r>
      <w:r>
        <w:rPr>
          <w:noProof/>
        </w:rPr>
        <w:tab/>
      </w:r>
      <w:r w:rsidR="001D647F">
        <w:rPr>
          <w:noProof/>
        </w:rPr>
        <w:fldChar w:fldCharType="begin"/>
      </w:r>
      <w:r>
        <w:rPr>
          <w:noProof/>
        </w:rPr>
        <w:instrText xml:space="preserve"> PAGEREF _Toc298851586 \h </w:instrText>
      </w:r>
      <w:r w:rsidR="001D647F">
        <w:rPr>
          <w:noProof/>
        </w:rPr>
      </w:r>
      <w:r w:rsidR="001D647F">
        <w:rPr>
          <w:noProof/>
        </w:rPr>
        <w:fldChar w:fldCharType="separate"/>
      </w:r>
      <w:r>
        <w:rPr>
          <w:noProof/>
        </w:rPr>
        <w:t>27</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Appendix D:  Sample Confined Space Rescue Guidelines</w:t>
      </w:r>
      <w:r>
        <w:rPr>
          <w:noProof/>
        </w:rPr>
        <w:tab/>
      </w:r>
      <w:r w:rsidR="001D647F">
        <w:rPr>
          <w:noProof/>
        </w:rPr>
        <w:fldChar w:fldCharType="begin"/>
      </w:r>
      <w:r>
        <w:rPr>
          <w:noProof/>
        </w:rPr>
        <w:instrText xml:space="preserve"> PAGEREF _Toc298851587 \h </w:instrText>
      </w:r>
      <w:r w:rsidR="001D647F">
        <w:rPr>
          <w:noProof/>
        </w:rPr>
      </w:r>
      <w:r w:rsidR="001D647F">
        <w:rPr>
          <w:noProof/>
        </w:rPr>
        <w:fldChar w:fldCharType="separate"/>
      </w:r>
      <w:r>
        <w:rPr>
          <w:noProof/>
        </w:rPr>
        <w:t>29</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Appendix E:  Confined Space Entry And Rescue Checklist</w:t>
      </w:r>
      <w:r>
        <w:rPr>
          <w:noProof/>
        </w:rPr>
        <w:tab/>
      </w:r>
      <w:r w:rsidR="001D647F">
        <w:rPr>
          <w:noProof/>
        </w:rPr>
        <w:fldChar w:fldCharType="begin"/>
      </w:r>
      <w:r>
        <w:rPr>
          <w:noProof/>
        </w:rPr>
        <w:instrText xml:space="preserve"> PAGEREF _Toc298851588 \h </w:instrText>
      </w:r>
      <w:r w:rsidR="001D647F">
        <w:rPr>
          <w:noProof/>
        </w:rPr>
      </w:r>
      <w:r w:rsidR="001D647F">
        <w:rPr>
          <w:noProof/>
        </w:rPr>
        <w:fldChar w:fldCharType="separate"/>
      </w:r>
      <w:r>
        <w:rPr>
          <w:noProof/>
        </w:rPr>
        <w:t>31</w:t>
      </w:r>
      <w:r w:rsidR="001D647F">
        <w:rPr>
          <w:noProof/>
        </w:rPr>
        <w:fldChar w:fldCharType="end"/>
      </w:r>
    </w:p>
    <w:p w:rsidR="00577845" w:rsidRDefault="00577845">
      <w:pPr>
        <w:pStyle w:val="TOC2"/>
        <w:tabs>
          <w:tab w:val="right" w:leader="dot" w:pos="8630"/>
        </w:tabs>
        <w:rPr>
          <w:rFonts w:asciiTheme="minorHAnsi" w:eastAsiaTheme="minorEastAsia" w:hAnsiTheme="minorHAnsi" w:cstheme="minorBidi"/>
          <w:noProof/>
          <w:szCs w:val="22"/>
        </w:rPr>
      </w:pPr>
      <w:r>
        <w:rPr>
          <w:noProof/>
        </w:rPr>
        <w:t>Appendix F:  Sample Confined Space Inventory Form</w:t>
      </w:r>
      <w:r>
        <w:rPr>
          <w:noProof/>
        </w:rPr>
        <w:tab/>
      </w:r>
      <w:r w:rsidR="001D647F">
        <w:rPr>
          <w:noProof/>
        </w:rPr>
        <w:fldChar w:fldCharType="begin"/>
      </w:r>
      <w:r>
        <w:rPr>
          <w:noProof/>
        </w:rPr>
        <w:instrText xml:space="preserve"> PAGEREF _Toc298851589 \h </w:instrText>
      </w:r>
      <w:r w:rsidR="001D647F">
        <w:rPr>
          <w:noProof/>
        </w:rPr>
      </w:r>
      <w:r w:rsidR="001D647F">
        <w:rPr>
          <w:noProof/>
        </w:rPr>
        <w:fldChar w:fldCharType="separate"/>
      </w:r>
      <w:r>
        <w:rPr>
          <w:noProof/>
        </w:rPr>
        <w:t>33</w:t>
      </w:r>
      <w:r w:rsidR="001D647F">
        <w:rPr>
          <w:noProof/>
        </w:rPr>
        <w:fldChar w:fldCharType="end"/>
      </w:r>
    </w:p>
    <w:p w:rsidR="00DC4D6A" w:rsidRDefault="001D647F" w:rsidP="00DC4D6A">
      <w:pPr>
        <w:pStyle w:val="Heading1"/>
        <w:rPr>
          <w:caps w:val="0"/>
          <w:snapToGrid w:val="0"/>
          <w:kern w:val="0"/>
          <w:sz w:val="20"/>
        </w:rPr>
      </w:pPr>
      <w:r>
        <w:rPr>
          <w:caps w:val="0"/>
          <w:snapToGrid w:val="0"/>
          <w:kern w:val="0"/>
          <w:sz w:val="20"/>
        </w:rPr>
        <w:fldChar w:fldCharType="end"/>
      </w:r>
    </w:p>
    <w:p w:rsidR="007E0284" w:rsidRDefault="007E0284" w:rsidP="007E0284">
      <w:pPr>
        <w:pStyle w:val="Heading1"/>
      </w:pPr>
      <w:bookmarkStart w:id="0" w:name="_Toc298851541"/>
      <w:r>
        <w:t>REFERENCE</w:t>
      </w:r>
      <w:bookmarkEnd w:id="0"/>
    </w:p>
    <w:p w:rsidR="007E0284" w:rsidRDefault="007E0284" w:rsidP="007E0284">
      <w:r>
        <w:t>WorkSafeBC Regulation Part 9</w:t>
      </w:r>
    </w:p>
    <w:p w:rsidR="007E0284" w:rsidRDefault="007E0284" w:rsidP="007E0284"/>
    <w:p w:rsidR="007E0284" w:rsidRDefault="007E0284" w:rsidP="007E0284"/>
    <w:p w:rsidR="007E0284" w:rsidRPr="007E0284" w:rsidRDefault="007E0284" w:rsidP="007E0284">
      <w:pPr>
        <w:sectPr w:rsidR="007E0284" w:rsidRPr="007E0284" w:rsidSect="00BC48AF">
          <w:headerReference w:type="default" r:id="rId8"/>
          <w:footerReference w:type="default" r:id="rId9"/>
          <w:pgSz w:w="12240" w:h="15840" w:code="1"/>
          <w:pgMar w:top="1440" w:right="1800" w:bottom="1440" w:left="1800" w:header="720" w:footer="720" w:gutter="0"/>
          <w:pgNumType w:fmt="lowerRoman" w:start="1"/>
          <w:cols w:space="720"/>
          <w:titlePg/>
        </w:sectPr>
      </w:pPr>
    </w:p>
    <w:p w:rsidR="00DC4D6A" w:rsidRDefault="00DC4D6A" w:rsidP="003A5538">
      <w:pPr>
        <w:pStyle w:val="Heading1"/>
        <w:jc w:val="both"/>
        <w:rPr>
          <w:snapToGrid w:val="0"/>
        </w:rPr>
      </w:pPr>
      <w:bookmarkStart w:id="1" w:name="_Toc298851542"/>
      <w:r>
        <w:rPr>
          <w:snapToGrid w:val="0"/>
        </w:rPr>
        <w:t>PURPOSE</w:t>
      </w:r>
      <w:bookmarkEnd w:id="1"/>
    </w:p>
    <w:p w:rsidR="00DC4D6A" w:rsidRDefault="00DC4D6A" w:rsidP="003A5538">
      <w:pPr>
        <w:pStyle w:val="BodyText2"/>
        <w:jc w:val="both"/>
        <w:rPr>
          <w:color w:val="auto"/>
          <w:u w:val="none"/>
        </w:rPr>
      </w:pPr>
      <w:r>
        <w:rPr>
          <w:color w:val="auto"/>
          <w:u w:val="none"/>
        </w:rPr>
        <w:t>This program is designed to eliminate or minimize the risk to workers who enter or work in confined spaces, through the development of safe work procedures and worker education and training.</w:t>
      </w:r>
    </w:p>
    <w:p w:rsidR="00DC4D6A" w:rsidRDefault="00DC4D6A" w:rsidP="003A5538">
      <w:pPr>
        <w:pStyle w:val="BodyText2"/>
        <w:jc w:val="both"/>
        <w:rPr>
          <w:color w:val="auto"/>
          <w:u w:val="none"/>
        </w:rPr>
      </w:pPr>
    </w:p>
    <w:p w:rsidR="00DC4D6A" w:rsidRDefault="00DC4D6A" w:rsidP="003A5538">
      <w:pPr>
        <w:pStyle w:val="Heading1"/>
        <w:jc w:val="both"/>
        <w:rPr>
          <w:snapToGrid w:val="0"/>
        </w:rPr>
      </w:pPr>
      <w:bookmarkStart w:id="2" w:name="_Toc298851543"/>
      <w:r>
        <w:rPr>
          <w:snapToGrid w:val="0"/>
        </w:rPr>
        <w:t>POLICY</w:t>
      </w:r>
      <w:bookmarkEnd w:id="2"/>
    </w:p>
    <w:p w:rsidR="00DC4D6A" w:rsidRDefault="00DC4D6A" w:rsidP="003A5538">
      <w:pPr>
        <w:widowControl w:val="0"/>
        <w:jc w:val="both"/>
        <w:rPr>
          <w:strike/>
          <w:snapToGrid w:val="0"/>
        </w:rPr>
      </w:pPr>
      <w:r>
        <w:rPr>
          <w:snapToGrid w:val="0"/>
        </w:rPr>
        <w:t>The</w:t>
      </w:r>
      <w:r w:rsidR="0030555D">
        <w:rPr>
          <w:b/>
          <w:snapToGrid w:val="0"/>
          <w:color w:val="0000FF"/>
        </w:rPr>
        <w:t xml:space="preserve"> </w:t>
      </w:r>
      <w:r w:rsidR="003A5538" w:rsidRPr="0030555D">
        <w:rPr>
          <w:snapToGrid w:val="0"/>
          <w:color w:val="0000FF"/>
        </w:rPr>
        <w:t>[Organization]</w:t>
      </w:r>
      <w:r>
        <w:rPr>
          <w:b/>
          <w:snapToGrid w:val="0"/>
          <w:color w:val="0000FF"/>
        </w:rPr>
        <w:t xml:space="preserve"> </w:t>
      </w:r>
      <w:r>
        <w:rPr>
          <w:snapToGrid w:val="0"/>
        </w:rPr>
        <w:t>will develop and maintain a Confined Space Entry Program to ensure the well being of workers required to enter or work in confined spaces.</w:t>
      </w:r>
    </w:p>
    <w:p w:rsidR="00DC4D6A" w:rsidRDefault="00DC4D6A" w:rsidP="003A5538">
      <w:pPr>
        <w:widowControl w:val="0"/>
        <w:jc w:val="both"/>
        <w:rPr>
          <w:snapToGrid w:val="0"/>
        </w:rPr>
      </w:pPr>
    </w:p>
    <w:p w:rsidR="00DC4D6A" w:rsidRDefault="00DC4D6A" w:rsidP="003A5538">
      <w:pPr>
        <w:pStyle w:val="Heading1"/>
        <w:jc w:val="both"/>
      </w:pPr>
      <w:bookmarkStart w:id="3" w:name="_Toc298851544"/>
      <w:r>
        <w:t>SCOPE</w:t>
      </w:r>
      <w:bookmarkEnd w:id="3"/>
    </w:p>
    <w:p w:rsidR="00DC4D6A" w:rsidRDefault="00DC4D6A" w:rsidP="003A5538">
      <w:pPr>
        <w:jc w:val="both"/>
      </w:pPr>
      <w:r>
        <w:t>This program applies to all workers who may have to enter a confined space or be involved in a confined space entry.</w:t>
      </w:r>
    </w:p>
    <w:p w:rsidR="00DC4D6A" w:rsidRDefault="00DC4D6A" w:rsidP="003A5538">
      <w:pPr>
        <w:jc w:val="both"/>
      </w:pPr>
    </w:p>
    <w:p w:rsidR="00DC4D6A" w:rsidRDefault="00DC4D6A" w:rsidP="003A5538">
      <w:pPr>
        <w:pStyle w:val="Heading1"/>
        <w:jc w:val="both"/>
        <w:rPr>
          <w:snapToGrid w:val="0"/>
        </w:rPr>
      </w:pPr>
      <w:bookmarkStart w:id="4" w:name="_Toc298851545"/>
      <w:r>
        <w:rPr>
          <w:snapToGrid w:val="0"/>
        </w:rPr>
        <w:t>DEFINITIONS</w:t>
      </w:r>
      <w:bookmarkEnd w:id="4"/>
    </w:p>
    <w:tbl>
      <w:tblPr>
        <w:tblW w:w="9108" w:type="dxa"/>
        <w:tblLayout w:type="fixed"/>
        <w:tblCellMar>
          <w:top w:w="115" w:type="dxa"/>
          <w:left w:w="115" w:type="dxa"/>
          <w:bottom w:w="115" w:type="dxa"/>
          <w:right w:w="115" w:type="dxa"/>
        </w:tblCellMar>
        <w:tblLook w:val="0000"/>
      </w:tblPr>
      <w:tblGrid>
        <w:gridCol w:w="2808"/>
        <w:gridCol w:w="6300"/>
      </w:tblGrid>
      <w:tr w:rsidR="00BB0991" w:rsidTr="0030555D">
        <w:tc>
          <w:tcPr>
            <w:tcW w:w="2808" w:type="dxa"/>
          </w:tcPr>
          <w:p w:rsidR="00BB0991" w:rsidRDefault="00BB0991">
            <w:pPr>
              <w:rPr>
                <w:b/>
                <w:snapToGrid w:val="0"/>
              </w:rPr>
            </w:pPr>
            <w:r>
              <w:rPr>
                <w:b/>
                <w:snapToGrid w:val="0"/>
              </w:rPr>
              <w:t xml:space="preserve">Adjacent </w:t>
            </w:r>
            <w:r w:rsidR="0060198D">
              <w:rPr>
                <w:b/>
                <w:snapToGrid w:val="0"/>
              </w:rPr>
              <w:t>Piping</w:t>
            </w:r>
          </w:p>
        </w:tc>
        <w:tc>
          <w:tcPr>
            <w:tcW w:w="6300" w:type="dxa"/>
          </w:tcPr>
          <w:p w:rsidR="00BB0991" w:rsidRDefault="00BB0991" w:rsidP="00BB0991">
            <w:pPr>
              <w:widowControl w:val="0"/>
              <w:autoSpaceDE w:val="0"/>
              <w:autoSpaceDN w:val="0"/>
              <w:adjustRightInd w:val="0"/>
              <w:rPr>
                <w:rFonts w:cs="Arial"/>
                <w:szCs w:val="22"/>
              </w:rPr>
            </w:pPr>
            <w:r>
              <w:rPr>
                <w:rFonts w:cs="Arial"/>
                <w:szCs w:val="22"/>
              </w:rPr>
              <w:t>A</w:t>
            </w:r>
            <w:r w:rsidRPr="00BB0991">
              <w:rPr>
                <w:rFonts w:cs="Arial"/>
                <w:szCs w:val="22"/>
              </w:rPr>
              <w:t xml:space="preserve"> device such as a pipe, line, duct or conduit which is connected to a confined space or is so located as to allow a substance from within the device to enter the confined space</w:t>
            </w:r>
            <w:r>
              <w:rPr>
                <w:rFonts w:cs="Arial"/>
                <w:szCs w:val="22"/>
              </w:rPr>
              <w:t>.</w:t>
            </w:r>
          </w:p>
        </w:tc>
      </w:tr>
      <w:tr w:rsidR="00BB0991" w:rsidTr="0030555D">
        <w:tc>
          <w:tcPr>
            <w:tcW w:w="2808" w:type="dxa"/>
          </w:tcPr>
          <w:p w:rsidR="00BB0991" w:rsidRDefault="00BB0991">
            <w:pPr>
              <w:rPr>
                <w:b/>
                <w:snapToGrid w:val="0"/>
              </w:rPr>
            </w:pPr>
            <w:r>
              <w:rPr>
                <w:b/>
                <w:snapToGrid w:val="0"/>
              </w:rPr>
              <w:t>Blank</w:t>
            </w:r>
          </w:p>
        </w:tc>
        <w:tc>
          <w:tcPr>
            <w:tcW w:w="6300" w:type="dxa"/>
          </w:tcPr>
          <w:p w:rsidR="00BB0991" w:rsidRDefault="00BB0991" w:rsidP="00BB0991">
            <w:pPr>
              <w:widowControl w:val="0"/>
              <w:autoSpaceDE w:val="0"/>
              <w:autoSpaceDN w:val="0"/>
              <w:adjustRightInd w:val="0"/>
              <w:rPr>
                <w:rFonts w:cs="Arial"/>
                <w:szCs w:val="22"/>
              </w:rPr>
            </w:pPr>
            <w:r>
              <w:rPr>
                <w:rFonts w:cs="Arial"/>
                <w:szCs w:val="22"/>
              </w:rPr>
              <w:t>A</w:t>
            </w:r>
            <w:r w:rsidRPr="00BB0991">
              <w:rPr>
                <w:rFonts w:cs="Arial"/>
                <w:szCs w:val="22"/>
              </w:rPr>
              <w:t xml:space="preserve"> solid plate installed through the cross-section of a pipe, usually at a flanged connection</w:t>
            </w:r>
            <w:r>
              <w:rPr>
                <w:rFonts w:cs="Arial"/>
                <w:szCs w:val="22"/>
              </w:rPr>
              <w:t>.</w:t>
            </w:r>
          </w:p>
        </w:tc>
      </w:tr>
      <w:tr w:rsidR="00BB0991" w:rsidTr="0030555D">
        <w:tc>
          <w:tcPr>
            <w:tcW w:w="2808" w:type="dxa"/>
          </w:tcPr>
          <w:p w:rsidR="00BB0991" w:rsidRDefault="00BB0991" w:rsidP="0060198D">
            <w:pPr>
              <w:rPr>
                <w:b/>
                <w:snapToGrid w:val="0"/>
              </w:rPr>
            </w:pPr>
            <w:r>
              <w:rPr>
                <w:b/>
                <w:snapToGrid w:val="0"/>
              </w:rPr>
              <w:t xml:space="preserve">Blanking </w:t>
            </w:r>
            <w:r w:rsidR="0060198D">
              <w:rPr>
                <w:b/>
                <w:snapToGrid w:val="0"/>
              </w:rPr>
              <w:t>or Blinding</w:t>
            </w:r>
          </w:p>
        </w:tc>
        <w:tc>
          <w:tcPr>
            <w:tcW w:w="6300" w:type="dxa"/>
          </w:tcPr>
          <w:p w:rsidR="00BB0991" w:rsidRDefault="00BB0991" w:rsidP="00E64C5E">
            <w:pPr>
              <w:widowControl w:val="0"/>
              <w:autoSpaceDE w:val="0"/>
              <w:autoSpaceDN w:val="0"/>
              <w:adjustRightInd w:val="0"/>
              <w:rPr>
                <w:rFonts w:cs="Arial"/>
                <w:szCs w:val="22"/>
              </w:rPr>
            </w:pPr>
            <w:r>
              <w:rPr>
                <w:rFonts w:cs="Arial"/>
                <w:szCs w:val="22"/>
              </w:rPr>
              <w:t>T</w:t>
            </w:r>
            <w:r w:rsidRPr="00BB0991">
              <w:rPr>
                <w:rFonts w:cs="Arial"/>
                <w:szCs w:val="22"/>
              </w:rPr>
              <w:t>he absolute closure of adjacent piping, by fastening across its bore a solid plate or cap that completely covers the bore and that is capable of withstanding the maximum pressure of the adjacent piping</w:t>
            </w:r>
            <w:r>
              <w:rPr>
                <w:rFonts w:cs="Arial"/>
                <w:szCs w:val="22"/>
              </w:rPr>
              <w:t>.</w:t>
            </w:r>
          </w:p>
        </w:tc>
      </w:tr>
      <w:tr w:rsidR="00BB0991" w:rsidTr="0030555D">
        <w:tc>
          <w:tcPr>
            <w:tcW w:w="2808" w:type="dxa"/>
          </w:tcPr>
          <w:p w:rsidR="00BB0991" w:rsidRDefault="00BB0991">
            <w:pPr>
              <w:rPr>
                <w:b/>
                <w:snapToGrid w:val="0"/>
              </w:rPr>
            </w:pPr>
            <w:r>
              <w:rPr>
                <w:b/>
                <w:snapToGrid w:val="0"/>
              </w:rPr>
              <w:t>Blind</w:t>
            </w:r>
          </w:p>
        </w:tc>
        <w:tc>
          <w:tcPr>
            <w:tcW w:w="6300" w:type="dxa"/>
          </w:tcPr>
          <w:p w:rsidR="00BB0991" w:rsidRDefault="00BB0991" w:rsidP="00E64C5E">
            <w:pPr>
              <w:widowControl w:val="0"/>
              <w:autoSpaceDE w:val="0"/>
              <w:autoSpaceDN w:val="0"/>
              <w:adjustRightInd w:val="0"/>
              <w:rPr>
                <w:rFonts w:cs="Arial"/>
                <w:szCs w:val="22"/>
              </w:rPr>
            </w:pPr>
            <w:r>
              <w:rPr>
                <w:rFonts w:cs="Arial"/>
                <w:szCs w:val="22"/>
              </w:rPr>
              <w:t>A</w:t>
            </w:r>
            <w:r w:rsidRPr="00BB0991">
              <w:rPr>
                <w:rFonts w:cs="Arial"/>
                <w:szCs w:val="22"/>
              </w:rPr>
              <w:t xml:space="preserve"> solid plate installed at the end of a pipe which has at that point been physically disconnected from a piping system</w:t>
            </w:r>
            <w:r>
              <w:rPr>
                <w:rFonts w:cs="Arial"/>
                <w:szCs w:val="22"/>
              </w:rPr>
              <w:t>.</w:t>
            </w:r>
          </w:p>
        </w:tc>
      </w:tr>
      <w:tr w:rsidR="00E64C5E" w:rsidTr="0030555D">
        <w:tc>
          <w:tcPr>
            <w:tcW w:w="2808" w:type="dxa"/>
          </w:tcPr>
          <w:p w:rsidR="00E64C5E" w:rsidRDefault="00E64C5E">
            <w:pPr>
              <w:rPr>
                <w:b/>
                <w:snapToGrid w:val="0"/>
              </w:rPr>
            </w:pPr>
            <w:r>
              <w:rPr>
                <w:b/>
                <w:snapToGrid w:val="0"/>
              </w:rPr>
              <w:t xml:space="preserve">Clean </w:t>
            </w:r>
            <w:proofErr w:type="spellStart"/>
            <w:r w:rsidR="0060198D">
              <w:rPr>
                <w:b/>
                <w:snapToGrid w:val="0"/>
              </w:rPr>
              <w:t>Respirable</w:t>
            </w:r>
            <w:proofErr w:type="spellEnd"/>
            <w:r w:rsidR="0060198D">
              <w:rPr>
                <w:b/>
                <w:snapToGrid w:val="0"/>
              </w:rPr>
              <w:t xml:space="preserve"> Air</w:t>
            </w:r>
          </w:p>
        </w:tc>
        <w:tc>
          <w:tcPr>
            <w:tcW w:w="6300" w:type="dxa"/>
          </w:tcPr>
          <w:p w:rsidR="00E64C5E" w:rsidRPr="00E64C5E" w:rsidRDefault="00E64C5E" w:rsidP="00E64C5E">
            <w:pPr>
              <w:widowControl w:val="0"/>
              <w:autoSpaceDE w:val="0"/>
              <w:autoSpaceDN w:val="0"/>
              <w:adjustRightInd w:val="0"/>
              <w:rPr>
                <w:rFonts w:cs="Arial"/>
                <w:szCs w:val="22"/>
              </w:rPr>
            </w:pPr>
            <w:r>
              <w:rPr>
                <w:rFonts w:cs="Arial"/>
                <w:szCs w:val="22"/>
              </w:rPr>
              <w:t>W</w:t>
            </w:r>
            <w:r w:rsidRPr="00E64C5E">
              <w:rPr>
                <w:rFonts w:cs="Arial"/>
                <w:szCs w:val="22"/>
              </w:rPr>
              <w:t>hen used to describe the atmosphere inside a confined space, means an atmosphere which is equivalent to clean, outdoor air and which contains</w:t>
            </w:r>
            <w:r>
              <w:rPr>
                <w:rFonts w:cs="Arial"/>
                <w:szCs w:val="22"/>
              </w:rPr>
              <w:t>:</w:t>
            </w:r>
          </w:p>
          <w:p w:rsidR="00E64C5E" w:rsidRPr="00E64C5E" w:rsidRDefault="00E64C5E" w:rsidP="0044790B">
            <w:pPr>
              <w:widowControl w:val="0"/>
              <w:numPr>
                <w:ilvl w:val="0"/>
                <w:numId w:val="23"/>
              </w:numPr>
              <w:autoSpaceDE w:val="0"/>
              <w:autoSpaceDN w:val="0"/>
              <w:adjustRightInd w:val="0"/>
              <w:rPr>
                <w:rFonts w:cs="Arial"/>
                <w:szCs w:val="22"/>
              </w:rPr>
            </w:pPr>
            <w:r w:rsidRPr="00E64C5E">
              <w:rPr>
                <w:rFonts w:cs="Arial"/>
                <w:szCs w:val="22"/>
              </w:rPr>
              <w:t>about 20.9% oxygen by volume,</w:t>
            </w:r>
          </w:p>
          <w:p w:rsidR="00E64C5E" w:rsidRPr="00E64C5E" w:rsidRDefault="00E64C5E" w:rsidP="0044790B">
            <w:pPr>
              <w:widowControl w:val="0"/>
              <w:numPr>
                <w:ilvl w:val="0"/>
                <w:numId w:val="23"/>
              </w:numPr>
              <w:autoSpaceDE w:val="0"/>
              <w:autoSpaceDN w:val="0"/>
              <w:adjustRightInd w:val="0"/>
              <w:rPr>
                <w:rFonts w:cs="Arial"/>
                <w:szCs w:val="22"/>
              </w:rPr>
            </w:pPr>
            <w:r w:rsidRPr="00E64C5E">
              <w:rPr>
                <w:rFonts w:cs="Arial"/>
                <w:szCs w:val="22"/>
              </w:rPr>
              <w:t xml:space="preserve">no measurable flammable gas or </w:t>
            </w:r>
            <w:proofErr w:type="spellStart"/>
            <w:r w:rsidRPr="00E64C5E">
              <w:rPr>
                <w:rFonts w:cs="Arial"/>
                <w:szCs w:val="22"/>
              </w:rPr>
              <w:t>vapour</w:t>
            </w:r>
            <w:proofErr w:type="spellEnd"/>
            <w:r w:rsidRPr="00E64C5E">
              <w:rPr>
                <w:rFonts w:cs="Arial"/>
                <w:szCs w:val="22"/>
              </w:rPr>
              <w:t xml:space="preserve"> as determined using a combustible gas measuring instrument, and</w:t>
            </w:r>
          </w:p>
          <w:p w:rsidR="00E64C5E" w:rsidRPr="00E64C5E" w:rsidRDefault="00E64C5E" w:rsidP="0044790B">
            <w:pPr>
              <w:widowControl w:val="0"/>
              <w:numPr>
                <w:ilvl w:val="0"/>
                <w:numId w:val="23"/>
              </w:numPr>
              <w:autoSpaceDE w:val="0"/>
              <w:autoSpaceDN w:val="0"/>
              <w:adjustRightInd w:val="0"/>
              <w:rPr>
                <w:rFonts w:cs="Arial"/>
                <w:szCs w:val="22"/>
              </w:rPr>
            </w:pPr>
            <w:proofErr w:type="gramStart"/>
            <w:r w:rsidRPr="00E64C5E">
              <w:rPr>
                <w:rFonts w:cs="Arial"/>
                <w:szCs w:val="22"/>
              </w:rPr>
              <w:t>no</w:t>
            </w:r>
            <w:proofErr w:type="gramEnd"/>
            <w:r w:rsidRPr="00E64C5E">
              <w:rPr>
                <w:rFonts w:cs="Arial"/>
                <w:szCs w:val="22"/>
              </w:rPr>
              <w:t xml:space="preserve"> air contaminant in concentrations exceeding either 10% of its applicable exposure limit in </w:t>
            </w:r>
            <w:r w:rsidRPr="00D808CD">
              <w:rPr>
                <w:rFonts w:cs="Arial"/>
                <w:szCs w:val="22"/>
              </w:rPr>
              <w:t xml:space="preserve">Part 5 </w:t>
            </w:r>
            <w:r w:rsidR="005535AC" w:rsidRPr="00D808CD">
              <w:rPr>
                <w:rFonts w:cs="Arial"/>
                <w:szCs w:val="22"/>
              </w:rPr>
              <w:t>of the Regulation</w:t>
            </w:r>
            <w:r w:rsidR="00D808CD">
              <w:rPr>
                <w:rFonts w:cs="Arial"/>
                <w:szCs w:val="22"/>
              </w:rPr>
              <w:t xml:space="preserve"> </w:t>
            </w:r>
            <w:r w:rsidRPr="00D808CD">
              <w:rPr>
                <w:rFonts w:cs="Arial"/>
                <w:szCs w:val="22"/>
              </w:rPr>
              <w:t>(Chemical Agents and Biological Agents)</w:t>
            </w:r>
            <w:r w:rsidRPr="00E64C5E">
              <w:rPr>
                <w:rFonts w:cs="Arial"/>
                <w:szCs w:val="22"/>
              </w:rPr>
              <w:t xml:space="preserve"> or an acceptable ambient air quality standard established by an authority having jurisdiction over environmental air standards, whichever is greater</w:t>
            </w:r>
            <w:r w:rsidR="00A73CAD">
              <w:rPr>
                <w:rFonts w:cs="Arial"/>
                <w:szCs w:val="22"/>
              </w:rPr>
              <w:t>.</w:t>
            </w:r>
          </w:p>
        </w:tc>
      </w:tr>
    </w:tbl>
    <w:p w:rsidR="00A73CAD" w:rsidRDefault="00A73CAD">
      <w:bookmarkStart w:id="5" w:name="_Toc466007160"/>
      <w:r>
        <w:br w:type="page"/>
      </w:r>
    </w:p>
    <w:tbl>
      <w:tblPr>
        <w:tblW w:w="9108" w:type="dxa"/>
        <w:tblLayout w:type="fixed"/>
        <w:tblCellMar>
          <w:top w:w="115" w:type="dxa"/>
          <w:left w:w="115" w:type="dxa"/>
          <w:bottom w:w="115" w:type="dxa"/>
          <w:right w:w="115" w:type="dxa"/>
        </w:tblCellMar>
        <w:tblLook w:val="0000"/>
      </w:tblPr>
      <w:tblGrid>
        <w:gridCol w:w="2808"/>
        <w:gridCol w:w="6300"/>
      </w:tblGrid>
      <w:tr w:rsidR="00DC4D6A" w:rsidTr="0030555D">
        <w:tc>
          <w:tcPr>
            <w:tcW w:w="2808" w:type="dxa"/>
          </w:tcPr>
          <w:p w:rsidR="00DC4D6A" w:rsidRDefault="0060198D">
            <w:pPr>
              <w:rPr>
                <w:b/>
              </w:rPr>
            </w:pPr>
            <w:r>
              <w:rPr>
                <w:b/>
                <w:snapToGrid w:val="0"/>
              </w:rPr>
              <w:t>Confined Space</w:t>
            </w:r>
            <w:bookmarkEnd w:id="5"/>
          </w:p>
          <w:p w:rsidR="00DC4D6A" w:rsidRDefault="00DC4D6A">
            <w:pPr>
              <w:rPr>
                <w:color w:val="000000"/>
              </w:rPr>
            </w:pPr>
          </w:p>
        </w:tc>
        <w:tc>
          <w:tcPr>
            <w:tcW w:w="6300" w:type="dxa"/>
          </w:tcPr>
          <w:p w:rsidR="0030555D" w:rsidRPr="0030555D" w:rsidRDefault="0030555D" w:rsidP="0030555D">
            <w:pPr>
              <w:widowControl w:val="0"/>
              <w:autoSpaceDE w:val="0"/>
              <w:autoSpaceDN w:val="0"/>
              <w:adjustRightInd w:val="0"/>
              <w:rPr>
                <w:rFonts w:cs="Arial"/>
                <w:szCs w:val="22"/>
              </w:rPr>
            </w:pPr>
            <w:r>
              <w:rPr>
                <w:rFonts w:cs="Arial"/>
                <w:szCs w:val="22"/>
              </w:rPr>
              <w:t>E</w:t>
            </w:r>
            <w:r w:rsidRPr="0030555D">
              <w:rPr>
                <w:rFonts w:cs="Arial"/>
                <w:szCs w:val="22"/>
              </w:rPr>
              <w:t>xcept as otherwise determined by the Board, means an area, other than an underground working, that</w:t>
            </w:r>
            <w:r w:rsidR="00A73CAD">
              <w:rPr>
                <w:rFonts w:cs="Arial"/>
                <w:szCs w:val="22"/>
              </w:rPr>
              <w:t>:</w:t>
            </w:r>
          </w:p>
          <w:p w:rsidR="0030555D" w:rsidRPr="0030555D" w:rsidRDefault="0030555D" w:rsidP="0044790B">
            <w:pPr>
              <w:widowControl w:val="0"/>
              <w:numPr>
                <w:ilvl w:val="0"/>
                <w:numId w:val="22"/>
              </w:numPr>
              <w:autoSpaceDE w:val="0"/>
              <w:autoSpaceDN w:val="0"/>
              <w:adjustRightInd w:val="0"/>
              <w:rPr>
                <w:rFonts w:cs="Arial"/>
                <w:szCs w:val="22"/>
              </w:rPr>
            </w:pPr>
            <w:r w:rsidRPr="0030555D">
              <w:rPr>
                <w:rFonts w:cs="Arial"/>
                <w:szCs w:val="22"/>
              </w:rPr>
              <w:t>is enclosed or partially enclosed,</w:t>
            </w:r>
          </w:p>
          <w:p w:rsidR="0030555D" w:rsidRPr="0030555D" w:rsidRDefault="0030555D" w:rsidP="0044790B">
            <w:pPr>
              <w:widowControl w:val="0"/>
              <w:numPr>
                <w:ilvl w:val="0"/>
                <w:numId w:val="22"/>
              </w:numPr>
              <w:autoSpaceDE w:val="0"/>
              <w:autoSpaceDN w:val="0"/>
              <w:adjustRightInd w:val="0"/>
              <w:rPr>
                <w:rFonts w:cs="Arial"/>
                <w:szCs w:val="22"/>
              </w:rPr>
            </w:pPr>
            <w:r w:rsidRPr="0030555D">
              <w:rPr>
                <w:rFonts w:cs="Arial"/>
                <w:szCs w:val="22"/>
              </w:rPr>
              <w:t>is not designed or intended for continuous human occupancy,</w:t>
            </w:r>
          </w:p>
          <w:p w:rsidR="0030555D" w:rsidRPr="0030555D" w:rsidRDefault="0030555D" w:rsidP="0044790B">
            <w:pPr>
              <w:widowControl w:val="0"/>
              <w:numPr>
                <w:ilvl w:val="0"/>
                <w:numId w:val="22"/>
              </w:numPr>
              <w:autoSpaceDE w:val="0"/>
              <w:autoSpaceDN w:val="0"/>
              <w:adjustRightInd w:val="0"/>
              <w:rPr>
                <w:rFonts w:cs="Arial"/>
                <w:szCs w:val="22"/>
              </w:rPr>
            </w:pPr>
            <w:r w:rsidRPr="0030555D">
              <w:rPr>
                <w:rFonts w:cs="Arial"/>
                <w:szCs w:val="22"/>
              </w:rPr>
              <w:t>has limited or restricted means for entry or exit that may complicate the provision of first aid, evacuation, rescue or other emergency response service, and</w:t>
            </w:r>
          </w:p>
          <w:p w:rsidR="00DC4D6A" w:rsidRPr="0030555D" w:rsidRDefault="0030555D" w:rsidP="0044790B">
            <w:pPr>
              <w:widowControl w:val="0"/>
              <w:numPr>
                <w:ilvl w:val="0"/>
                <w:numId w:val="22"/>
              </w:numPr>
              <w:rPr>
                <w:rFonts w:cs="Arial"/>
                <w:snapToGrid w:val="0"/>
                <w:szCs w:val="22"/>
              </w:rPr>
            </w:pPr>
            <w:proofErr w:type="gramStart"/>
            <w:r w:rsidRPr="0030555D">
              <w:rPr>
                <w:rFonts w:cs="Arial"/>
                <w:szCs w:val="22"/>
              </w:rPr>
              <w:t>is</w:t>
            </w:r>
            <w:proofErr w:type="gramEnd"/>
            <w:r w:rsidRPr="0030555D">
              <w:rPr>
                <w:rFonts w:cs="Arial"/>
                <w:szCs w:val="22"/>
              </w:rPr>
              <w:t xml:space="preserve"> large enough and so configured that a worker could enter to perform assigned work</w:t>
            </w:r>
            <w:r w:rsidR="00A73CAD">
              <w:rPr>
                <w:rFonts w:cs="Arial"/>
                <w:szCs w:val="22"/>
              </w:rPr>
              <w:t>.</w:t>
            </w:r>
          </w:p>
        </w:tc>
      </w:tr>
      <w:tr w:rsidR="00E64C5E" w:rsidTr="0030555D">
        <w:tc>
          <w:tcPr>
            <w:tcW w:w="2808" w:type="dxa"/>
          </w:tcPr>
          <w:p w:rsidR="00E64C5E" w:rsidRDefault="00E64C5E" w:rsidP="0030555D">
            <w:pPr>
              <w:rPr>
                <w:b/>
              </w:rPr>
            </w:pPr>
            <w:r>
              <w:rPr>
                <w:b/>
              </w:rPr>
              <w:t>Disconnecting</w:t>
            </w:r>
          </w:p>
        </w:tc>
        <w:tc>
          <w:tcPr>
            <w:tcW w:w="6300" w:type="dxa"/>
          </w:tcPr>
          <w:p w:rsidR="00E64C5E" w:rsidRDefault="00E64C5E" w:rsidP="00E64C5E">
            <w:pPr>
              <w:rPr>
                <w:snapToGrid w:val="0"/>
              </w:rPr>
            </w:pPr>
            <w:r>
              <w:rPr>
                <w:snapToGrid w:val="0"/>
              </w:rPr>
              <w:t>Means p</w:t>
            </w:r>
            <w:r w:rsidRPr="00E64C5E">
              <w:rPr>
                <w:snapToGrid w:val="0"/>
              </w:rPr>
              <w:t>hysically disconnecting adjacent piping from a confined space to prevent its contents from entering the space in the event of discharge</w:t>
            </w:r>
            <w:r>
              <w:rPr>
                <w:snapToGrid w:val="0"/>
              </w:rPr>
              <w:t>.</w:t>
            </w:r>
          </w:p>
        </w:tc>
      </w:tr>
      <w:tr w:rsidR="0030555D" w:rsidTr="0030555D">
        <w:tc>
          <w:tcPr>
            <w:tcW w:w="2808" w:type="dxa"/>
          </w:tcPr>
          <w:p w:rsidR="0030555D" w:rsidRDefault="000B738C" w:rsidP="0060198D">
            <w:pPr>
              <w:rPr>
                <w:b/>
              </w:rPr>
            </w:pPr>
            <w:r>
              <w:rPr>
                <w:b/>
              </w:rPr>
              <w:t xml:space="preserve">Double </w:t>
            </w:r>
            <w:r w:rsidR="0060198D">
              <w:rPr>
                <w:b/>
              </w:rPr>
              <w:t>Block and Bleed</w:t>
            </w:r>
          </w:p>
        </w:tc>
        <w:tc>
          <w:tcPr>
            <w:tcW w:w="6300" w:type="dxa"/>
          </w:tcPr>
          <w:p w:rsidR="0030555D" w:rsidRDefault="0030555D" w:rsidP="0030555D">
            <w:pPr>
              <w:rPr>
                <w:snapToGrid w:val="0"/>
              </w:rPr>
            </w:pPr>
            <w:r>
              <w:rPr>
                <w:snapToGrid w:val="0"/>
              </w:rPr>
              <w:t>T</w:t>
            </w:r>
            <w:r w:rsidRPr="0030555D">
              <w:rPr>
                <w:snapToGrid w:val="0"/>
              </w:rPr>
              <w:t>he closure of adjacent piping by locking out a drain or vent in the open position in the line between 2 locked out valves in the closed position</w:t>
            </w:r>
            <w:r>
              <w:rPr>
                <w:snapToGrid w:val="0"/>
              </w:rPr>
              <w:t>.</w:t>
            </w:r>
          </w:p>
        </w:tc>
      </w:tr>
      <w:tr w:rsidR="00DC4D6A" w:rsidTr="0030555D">
        <w:tc>
          <w:tcPr>
            <w:tcW w:w="2808" w:type="dxa"/>
          </w:tcPr>
          <w:p w:rsidR="00DC4D6A" w:rsidRDefault="00DC4D6A">
            <w:pPr>
              <w:rPr>
                <w:b/>
              </w:rPr>
            </w:pPr>
            <w:r>
              <w:rPr>
                <w:b/>
                <w:snapToGrid w:val="0"/>
              </w:rPr>
              <w:t xml:space="preserve">Enclosed </w:t>
            </w:r>
            <w:r w:rsidR="0060198D">
              <w:rPr>
                <w:b/>
                <w:snapToGrid w:val="0"/>
              </w:rPr>
              <w:t>Space</w:t>
            </w:r>
          </w:p>
        </w:tc>
        <w:tc>
          <w:tcPr>
            <w:tcW w:w="6300" w:type="dxa"/>
          </w:tcPr>
          <w:p w:rsidR="00DC4D6A" w:rsidRDefault="00DC4D6A">
            <w:r>
              <w:rPr>
                <w:snapToGrid w:val="0"/>
              </w:rPr>
              <w:t xml:space="preserve">An area that has many of the characteristics of a confined space but does not meet the complete definition. Enclosed spaces may be as hazardous as confined spaces, and written procedures may be required for entry.  </w:t>
            </w:r>
            <w:r>
              <w:t xml:space="preserve">   </w:t>
            </w:r>
          </w:p>
        </w:tc>
      </w:tr>
      <w:tr w:rsidR="00DC4D6A" w:rsidTr="0030555D">
        <w:tc>
          <w:tcPr>
            <w:tcW w:w="2808" w:type="dxa"/>
          </w:tcPr>
          <w:p w:rsidR="00DC4D6A" w:rsidRPr="004F2FAC" w:rsidRDefault="00DC4D6A" w:rsidP="004F2FAC">
            <w:pPr>
              <w:rPr>
                <w:b/>
                <w:snapToGrid w:val="0"/>
              </w:rPr>
            </w:pPr>
            <w:r w:rsidRPr="004F2FAC">
              <w:rPr>
                <w:b/>
                <w:snapToGrid w:val="0"/>
              </w:rPr>
              <w:t>Engulfment</w:t>
            </w:r>
          </w:p>
        </w:tc>
        <w:tc>
          <w:tcPr>
            <w:tcW w:w="6300" w:type="dxa"/>
          </w:tcPr>
          <w:p w:rsidR="00DC4D6A" w:rsidRDefault="00DC4D6A">
            <w:pPr>
              <w:rPr>
                <w:snapToGrid w:val="0"/>
              </w:rPr>
            </w:pPr>
            <w:r>
              <w:rPr>
                <w:snapToGrid w:val="0"/>
              </w:rPr>
              <w:t>Being buried by free flowing loose granular materials such as sawdust or earth or being drowned in liquids.</w:t>
            </w:r>
          </w:p>
        </w:tc>
      </w:tr>
      <w:tr w:rsidR="00E64C5E" w:rsidTr="0030555D">
        <w:tc>
          <w:tcPr>
            <w:tcW w:w="2808" w:type="dxa"/>
          </w:tcPr>
          <w:p w:rsidR="00E64C5E" w:rsidRDefault="000B738C">
            <w:pPr>
              <w:rPr>
                <w:b/>
              </w:rPr>
            </w:pPr>
            <w:r>
              <w:rPr>
                <w:b/>
              </w:rPr>
              <w:t xml:space="preserve">Harmful </w:t>
            </w:r>
            <w:r w:rsidR="0060198D">
              <w:rPr>
                <w:b/>
              </w:rPr>
              <w:t>Substance</w:t>
            </w:r>
          </w:p>
        </w:tc>
        <w:tc>
          <w:tcPr>
            <w:tcW w:w="6300" w:type="dxa"/>
          </w:tcPr>
          <w:p w:rsidR="00E64C5E" w:rsidRDefault="00E64C5E" w:rsidP="00CC2AF3">
            <w:pPr>
              <w:rPr>
                <w:snapToGrid w:val="0"/>
              </w:rPr>
            </w:pPr>
            <w:r>
              <w:rPr>
                <w:snapToGrid w:val="0"/>
              </w:rPr>
              <w:t>A</w:t>
            </w:r>
            <w:r w:rsidRPr="00E64C5E">
              <w:rPr>
                <w:snapToGrid w:val="0"/>
              </w:rPr>
              <w:t xml:space="preserve"> WHMIS controlled product, a substance referred to under </w:t>
            </w:r>
            <w:hyperlink r:id="rId10" w:anchor="SectionNumber:5.48" w:history="1">
              <w:r w:rsidR="00CC2AF3">
                <w:rPr>
                  <w:snapToGrid w:val="0"/>
                </w:rPr>
                <w:t>S</w:t>
              </w:r>
              <w:r w:rsidRPr="00E64C5E">
                <w:rPr>
                  <w:snapToGrid w:val="0"/>
                </w:rPr>
                <w:t>ection 5.48</w:t>
              </w:r>
            </w:hyperlink>
            <w:r w:rsidRPr="00E64C5E">
              <w:rPr>
                <w:snapToGrid w:val="0"/>
              </w:rPr>
              <w:t>, or a substance which may have a harmful effect on a worker in a confined space</w:t>
            </w:r>
            <w:r>
              <w:rPr>
                <w:snapToGrid w:val="0"/>
              </w:rPr>
              <w:t>.</w:t>
            </w:r>
          </w:p>
        </w:tc>
      </w:tr>
      <w:tr w:rsidR="00DC4D6A" w:rsidTr="0030555D">
        <w:tc>
          <w:tcPr>
            <w:tcW w:w="2808" w:type="dxa"/>
          </w:tcPr>
          <w:p w:rsidR="00DC4D6A" w:rsidRDefault="00DC4D6A">
            <w:pPr>
              <w:rPr>
                <w:b/>
              </w:rPr>
            </w:pPr>
            <w:r>
              <w:rPr>
                <w:b/>
              </w:rPr>
              <w:t>Isolation</w:t>
            </w:r>
          </w:p>
        </w:tc>
        <w:tc>
          <w:tcPr>
            <w:tcW w:w="6300" w:type="dxa"/>
          </w:tcPr>
          <w:p w:rsidR="00DC4D6A" w:rsidRPr="00DC4D6A" w:rsidRDefault="00DC4D6A" w:rsidP="00CC2AF3">
            <w:pPr>
              <w:rPr>
                <w:snapToGrid w:val="0"/>
              </w:rPr>
            </w:pPr>
            <w:r>
              <w:rPr>
                <w:snapToGrid w:val="0"/>
              </w:rPr>
              <w:t>Separating piping from a confined space so that there is no chance that the materials in the pipe can enter the confined space.  Methods include disconnecting, blanking, blinding, double block and bleed, engineered systems, and alternate procedures acceptable to W</w:t>
            </w:r>
            <w:r w:rsidR="002668D0">
              <w:rPr>
                <w:snapToGrid w:val="0"/>
              </w:rPr>
              <w:t>orkSafeBC.</w:t>
            </w:r>
          </w:p>
        </w:tc>
      </w:tr>
      <w:tr w:rsidR="00DC4D6A" w:rsidTr="0030555D">
        <w:tc>
          <w:tcPr>
            <w:tcW w:w="2808" w:type="dxa"/>
          </w:tcPr>
          <w:p w:rsidR="00DC4D6A" w:rsidRDefault="000B738C">
            <w:pPr>
              <w:rPr>
                <w:b/>
                <w:color w:val="000000"/>
              </w:rPr>
            </w:pPr>
            <w:r>
              <w:rPr>
                <w:b/>
                <w:snapToGrid w:val="0"/>
              </w:rPr>
              <w:t xml:space="preserve">Hazard </w:t>
            </w:r>
            <w:r w:rsidR="0060198D">
              <w:rPr>
                <w:b/>
                <w:snapToGrid w:val="0"/>
              </w:rPr>
              <w:t>Identification</w:t>
            </w:r>
          </w:p>
        </w:tc>
        <w:tc>
          <w:tcPr>
            <w:tcW w:w="6300" w:type="dxa"/>
          </w:tcPr>
          <w:p w:rsidR="00DC4D6A" w:rsidRPr="00DC4D6A" w:rsidRDefault="00DC4D6A">
            <w:pPr>
              <w:rPr>
                <w:snapToGrid w:val="0"/>
              </w:rPr>
            </w:pPr>
            <w:r>
              <w:rPr>
                <w:snapToGrid w:val="0"/>
              </w:rPr>
              <w:t>A review of the hazards created by the design, location, or use of the confined space.</w:t>
            </w:r>
          </w:p>
        </w:tc>
      </w:tr>
      <w:tr w:rsidR="0030555D" w:rsidTr="0030555D">
        <w:tc>
          <w:tcPr>
            <w:tcW w:w="2808" w:type="dxa"/>
          </w:tcPr>
          <w:p w:rsidR="0030555D" w:rsidRDefault="000B738C">
            <w:pPr>
              <w:rPr>
                <w:b/>
              </w:rPr>
            </w:pPr>
            <w:r>
              <w:rPr>
                <w:b/>
              </w:rPr>
              <w:t xml:space="preserve">High </w:t>
            </w:r>
            <w:r w:rsidR="0060198D">
              <w:rPr>
                <w:b/>
              </w:rPr>
              <w:t>Hazard Atmosphere</w:t>
            </w:r>
          </w:p>
        </w:tc>
        <w:tc>
          <w:tcPr>
            <w:tcW w:w="6300" w:type="dxa"/>
          </w:tcPr>
          <w:p w:rsidR="0030555D" w:rsidRDefault="0030555D" w:rsidP="0030555D">
            <w:pPr>
              <w:rPr>
                <w:snapToGrid w:val="0"/>
              </w:rPr>
            </w:pPr>
            <w:r>
              <w:rPr>
                <w:snapToGrid w:val="0"/>
              </w:rPr>
              <w:t>A</w:t>
            </w:r>
            <w:r w:rsidRPr="0030555D">
              <w:rPr>
                <w:snapToGrid w:val="0"/>
              </w:rPr>
              <w:t>n atmosphere that may expose a worker to risk of death, incapacitation, injury, acute illness or otherwise impair the ability of the worker to escape unaided from a confined space, in the event of a failure of the ventilation system or respirator</w:t>
            </w:r>
            <w:r w:rsidR="00E64C5E">
              <w:rPr>
                <w:snapToGrid w:val="0"/>
              </w:rPr>
              <w:t>.</w:t>
            </w:r>
          </w:p>
        </w:tc>
      </w:tr>
    </w:tbl>
    <w:p w:rsidR="00CC2AF3" w:rsidRDefault="00CC2AF3">
      <w:r>
        <w:br w:type="page"/>
      </w:r>
    </w:p>
    <w:tbl>
      <w:tblPr>
        <w:tblW w:w="9108" w:type="dxa"/>
        <w:tblLayout w:type="fixed"/>
        <w:tblCellMar>
          <w:top w:w="115" w:type="dxa"/>
          <w:left w:w="115" w:type="dxa"/>
          <w:bottom w:w="115" w:type="dxa"/>
          <w:right w:w="115" w:type="dxa"/>
        </w:tblCellMar>
        <w:tblLook w:val="0000"/>
      </w:tblPr>
      <w:tblGrid>
        <w:gridCol w:w="2808"/>
        <w:gridCol w:w="6300"/>
      </w:tblGrid>
      <w:tr w:rsidR="00E64C5E" w:rsidTr="0030555D">
        <w:tc>
          <w:tcPr>
            <w:tcW w:w="2808" w:type="dxa"/>
          </w:tcPr>
          <w:p w:rsidR="00E64C5E" w:rsidRDefault="000B738C">
            <w:pPr>
              <w:rPr>
                <w:b/>
              </w:rPr>
            </w:pPr>
            <w:r>
              <w:rPr>
                <w:b/>
              </w:rPr>
              <w:t xml:space="preserve">Low </w:t>
            </w:r>
            <w:r w:rsidR="0060198D">
              <w:rPr>
                <w:b/>
              </w:rPr>
              <w:t>Hazard Atmosphere</w:t>
            </w:r>
          </w:p>
        </w:tc>
        <w:tc>
          <w:tcPr>
            <w:tcW w:w="6300" w:type="dxa"/>
          </w:tcPr>
          <w:p w:rsidR="00E64C5E" w:rsidRDefault="00E64C5E" w:rsidP="00E64C5E">
            <w:pPr>
              <w:rPr>
                <w:snapToGrid w:val="0"/>
              </w:rPr>
            </w:pPr>
            <w:r>
              <w:rPr>
                <w:snapToGrid w:val="0"/>
              </w:rPr>
              <w:t>A</w:t>
            </w:r>
            <w:r w:rsidRPr="00E64C5E">
              <w:rPr>
                <w:snapToGrid w:val="0"/>
              </w:rPr>
              <w:t xml:space="preserve">n atmosphere which is shown by pre-entry testing or otherwise known to contain clean </w:t>
            </w:r>
            <w:proofErr w:type="spellStart"/>
            <w:r w:rsidRPr="00E64C5E">
              <w:rPr>
                <w:snapToGrid w:val="0"/>
              </w:rPr>
              <w:t>respirable</w:t>
            </w:r>
            <w:proofErr w:type="spellEnd"/>
            <w:r w:rsidRPr="00E64C5E">
              <w:rPr>
                <w:snapToGrid w:val="0"/>
              </w:rPr>
              <w:t xml:space="preserve"> air immediately prior to entry to a confined space and which is not likely to change during the work activity, as determined by a qualified person after consideration of the design, construction and use of the confined space, the work activities to be performed, and all engineering controls required by this Regulation</w:t>
            </w:r>
            <w:r>
              <w:rPr>
                <w:snapToGrid w:val="0"/>
              </w:rPr>
              <w:t>.</w:t>
            </w:r>
          </w:p>
        </w:tc>
      </w:tr>
      <w:tr w:rsidR="00E64C5E" w:rsidTr="0030555D">
        <w:tc>
          <w:tcPr>
            <w:tcW w:w="2808" w:type="dxa"/>
          </w:tcPr>
          <w:p w:rsidR="00E64C5E" w:rsidRDefault="00E64C5E" w:rsidP="000B738C">
            <w:pPr>
              <w:rPr>
                <w:b/>
              </w:rPr>
            </w:pPr>
            <w:r>
              <w:rPr>
                <w:b/>
              </w:rPr>
              <w:t xml:space="preserve">Moderate </w:t>
            </w:r>
            <w:r w:rsidR="0060198D">
              <w:rPr>
                <w:b/>
              </w:rPr>
              <w:t>Hazard Atmosphere</w:t>
            </w:r>
          </w:p>
        </w:tc>
        <w:tc>
          <w:tcPr>
            <w:tcW w:w="6300" w:type="dxa"/>
          </w:tcPr>
          <w:p w:rsidR="00E64C5E" w:rsidRDefault="00E64C5E" w:rsidP="00E64C5E">
            <w:pPr>
              <w:rPr>
                <w:snapToGrid w:val="0"/>
              </w:rPr>
            </w:pPr>
            <w:r>
              <w:rPr>
                <w:snapToGrid w:val="0"/>
              </w:rPr>
              <w:t>A</w:t>
            </w:r>
            <w:r w:rsidRPr="00E64C5E">
              <w:rPr>
                <w:snapToGrid w:val="0"/>
              </w:rPr>
              <w:t xml:space="preserve">n atmosphere that is not clean </w:t>
            </w:r>
            <w:proofErr w:type="spellStart"/>
            <w:r w:rsidRPr="00E64C5E">
              <w:rPr>
                <w:snapToGrid w:val="0"/>
              </w:rPr>
              <w:t>respirable</w:t>
            </w:r>
            <w:proofErr w:type="spellEnd"/>
            <w:r w:rsidRPr="00E64C5E">
              <w:rPr>
                <w:snapToGrid w:val="0"/>
              </w:rPr>
              <w:t xml:space="preserve"> air but is not likely to impair the ability of the worker to escape unaided from a confined space, in the event of a failure of the ventilation system or respirat</w:t>
            </w:r>
            <w:r>
              <w:rPr>
                <w:snapToGrid w:val="0"/>
              </w:rPr>
              <w:t>or.</w:t>
            </w:r>
          </w:p>
        </w:tc>
      </w:tr>
      <w:tr w:rsidR="00DC4D6A" w:rsidTr="0030555D">
        <w:tc>
          <w:tcPr>
            <w:tcW w:w="2808" w:type="dxa"/>
          </w:tcPr>
          <w:p w:rsidR="00DC4D6A" w:rsidRDefault="00DC4D6A" w:rsidP="000B738C">
            <w:pPr>
              <w:rPr>
                <w:b/>
              </w:rPr>
            </w:pPr>
            <w:r>
              <w:rPr>
                <w:b/>
              </w:rPr>
              <w:t xml:space="preserve">Prior </w:t>
            </w:r>
            <w:r w:rsidR="0060198D">
              <w:rPr>
                <w:b/>
              </w:rPr>
              <w:t>Representative Sampling</w:t>
            </w:r>
          </w:p>
        </w:tc>
        <w:tc>
          <w:tcPr>
            <w:tcW w:w="6300" w:type="dxa"/>
          </w:tcPr>
          <w:p w:rsidR="00DC4D6A" w:rsidRDefault="00DC4D6A">
            <w:pPr>
              <w:pStyle w:val="Header"/>
              <w:tabs>
                <w:tab w:val="clear" w:pos="4320"/>
                <w:tab w:val="clear" w:pos="8640"/>
              </w:tabs>
              <w:rPr>
                <w:snapToGrid w:val="0"/>
              </w:rPr>
            </w:pPr>
            <w:r>
              <w:rPr>
                <w:snapToGrid w:val="0"/>
              </w:rPr>
              <w:t>Documented atmospheric testing of a confined space or a number of similar confined spaces in circumstances that will ensure that the results are statistically significant.</w:t>
            </w:r>
          </w:p>
        </w:tc>
      </w:tr>
      <w:tr w:rsidR="00DC4D6A" w:rsidTr="0030555D">
        <w:tc>
          <w:tcPr>
            <w:tcW w:w="2808" w:type="dxa"/>
          </w:tcPr>
          <w:p w:rsidR="00DC4D6A" w:rsidRDefault="000B738C">
            <w:pPr>
              <w:rPr>
                <w:b/>
              </w:rPr>
            </w:pPr>
            <w:r>
              <w:rPr>
                <w:b/>
              </w:rPr>
              <w:t xml:space="preserve">Program </w:t>
            </w:r>
            <w:r w:rsidR="0060198D">
              <w:rPr>
                <w:b/>
              </w:rPr>
              <w:t>Administrator</w:t>
            </w:r>
          </w:p>
        </w:tc>
        <w:tc>
          <w:tcPr>
            <w:tcW w:w="6300" w:type="dxa"/>
          </w:tcPr>
          <w:p w:rsidR="00DC4D6A" w:rsidRDefault="00DC4D6A" w:rsidP="00CC2AF3">
            <w:pPr>
              <w:rPr>
                <w:snapToGrid w:val="0"/>
              </w:rPr>
            </w:pPr>
            <w:r>
              <w:t xml:space="preserve">The person who has been assigned the overall responsibility for administration of the </w:t>
            </w:r>
            <w:r w:rsidR="00CC2AF3">
              <w:t>C</w:t>
            </w:r>
            <w:r>
              <w:t>onfined Space Entry Program.</w:t>
            </w:r>
          </w:p>
        </w:tc>
      </w:tr>
      <w:tr w:rsidR="00DC4D6A" w:rsidTr="0030555D">
        <w:tc>
          <w:tcPr>
            <w:tcW w:w="2808" w:type="dxa"/>
          </w:tcPr>
          <w:p w:rsidR="00DC4D6A" w:rsidRDefault="000B738C">
            <w:pPr>
              <w:rPr>
                <w:b/>
              </w:rPr>
            </w:pPr>
            <w:r>
              <w:rPr>
                <w:b/>
              </w:rPr>
              <w:t xml:space="preserve">Risk </w:t>
            </w:r>
            <w:r w:rsidR="0060198D">
              <w:rPr>
                <w:b/>
              </w:rPr>
              <w:t>Assessment</w:t>
            </w:r>
          </w:p>
        </w:tc>
        <w:tc>
          <w:tcPr>
            <w:tcW w:w="6300" w:type="dxa"/>
          </w:tcPr>
          <w:p w:rsidR="00DC4D6A" w:rsidRDefault="00DC4D6A">
            <w:pPr>
              <w:rPr>
                <w:snapToGrid w:val="0"/>
              </w:rPr>
            </w:pPr>
            <w:r>
              <w:rPr>
                <w:snapToGrid w:val="0"/>
              </w:rPr>
              <w:t>An analysis of the risk of injury to workers who are performing work in a confined space.</w:t>
            </w:r>
          </w:p>
        </w:tc>
      </w:tr>
    </w:tbl>
    <w:p w:rsidR="00DC4D6A" w:rsidRDefault="00DC4D6A">
      <w:pPr>
        <w:rPr>
          <w:snapToGrid w:val="0"/>
          <w:u w:val="single"/>
        </w:rPr>
      </w:pPr>
    </w:p>
    <w:p w:rsidR="00BC48AF" w:rsidRDefault="00BC48AF">
      <w:pPr>
        <w:rPr>
          <w:b/>
          <w:caps/>
          <w:snapToGrid w:val="0"/>
          <w:kern w:val="28"/>
          <w:sz w:val="28"/>
        </w:rPr>
      </w:pPr>
      <w:r>
        <w:rPr>
          <w:snapToGrid w:val="0"/>
        </w:rPr>
        <w:br w:type="page"/>
      </w:r>
    </w:p>
    <w:p w:rsidR="00DC4D6A" w:rsidRDefault="00DC4D6A" w:rsidP="000377B1">
      <w:pPr>
        <w:pStyle w:val="Heading1"/>
        <w:jc w:val="both"/>
        <w:rPr>
          <w:snapToGrid w:val="0"/>
        </w:rPr>
      </w:pPr>
      <w:bookmarkStart w:id="6" w:name="_Toc298851546"/>
      <w:r>
        <w:rPr>
          <w:snapToGrid w:val="0"/>
        </w:rPr>
        <w:t>RESPONSIBILITIES</w:t>
      </w:r>
      <w:bookmarkEnd w:id="6"/>
    </w:p>
    <w:p w:rsidR="006F440C" w:rsidRDefault="00D808CD" w:rsidP="000377B1">
      <w:pPr>
        <w:widowControl w:val="0"/>
        <w:jc w:val="both"/>
        <w:rPr>
          <w:snapToGrid w:val="0"/>
        </w:rPr>
      </w:pPr>
      <w:r w:rsidRPr="00D808CD">
        <w:rPr>
          <w:color w:val="0000FF"/>
        </w:rPr>
        <w:t>[Organization</w:t>
      </w:r>
      <w:r w:rsidR="003A5538" w:rsidRPr="00D808CD">
        <w:rPr>
          <w:color w:val="0000FF"/>
        </w:rPr>
        <w:t>]</w:t>
      </w:r>
      <w:r w:rsidR="00DC4D6A">
        <w:rPr>
          <w:snapToGrid w:val="0"/>
        </w:rPr>
        <w:t xml:space="preserve"> will</w:t>
      </w:r>
      <w:r w:rsidR="006F440C">
        <w:rPr>
          <w:snapToGrid w:val="0"/>
        </w:rPr>
        <w:t>:</w:t>
      </w:r>
    </w:p>
    <w:p w:rsidR="00847EA3" w:rsidRDefault="00847EA3" w:rsidP="000377B1">
      <w:pPr>
        <w:widowControl w:val="0"/>
        <w:jc w:val="both"/>
        <w:rPr>
          <w:snapToGrid w:val="0"/>
        </w:rPr>
      </w:pPr>
    </w:p>
    <w:p w:rsidR="006F440C" w:rsidRDefault="006F440C" w:rsidP="0044790B">
      <w:pPr>
        <w:pStyle w:val="ListParagraph"/>
        <w:widowControl w:val="0"/>
        <w:numPr>
          <w:ilvl w:val="0"/>
          <w:numId w:val="26"/>
        </w:numPr>
        <w:jc w:val="both"/>
        <w:rPr>
          <w:snapToGrid w:val="0"/>
        </w:rPr>
      </w:pPr>
      <w:r>
        <w:rPr>
          <w:snapToGrid w:val="0"/>
        </w:rPr>
        <w:t>I</w:t>
      </w:r>
      <w:r w:rsidR="00DC4D6A" w:rsidRPr="006F440C">
        <w:rPr>
          <w:snapToGrid w:val="0"/>
        </w:rPr>
        <w:t>dentify every confined space</w:t>
      </w:r>
      <w:r w:rsidR="00217021">
        <w:rPr>
          <w:snapToGrid w:val="0"/>
        </w:rPr>
        <w:t>,</w:t>
      </w:r>
      <w:r w:rsidR="00DC4D6A" w:rsidRPr="006F440C">
        <w:rPr>
          <w:snapToGrid w:val="0"/>
        </w:rPr>
        <w:t xml:space="preserve"> or group of similar confined spaces</w:t>
      </w:r>
      <w:r w:rsidR="00217021">
        <w:rPr>
          <w:snapToGrid w:val="0"/>
        </w:rPr>
        <w:t xml:space="preserve">, </w:t>
      </w:r>
      <w:r w:rsidR="00217021" w:rsidRPr="006F440C">
        <w:rPr>
          <w:snapToGrid w:val="0"/>
        </w:rPr>
        <w:t>in the workplace</w:t>
      </w:r>
      <w:r w:rsidR="00902A0E">
        <w:rPr>
          <w:snapToGrid w:val="0"/>
        </w:rPr>
        <w:t>.</w:t>
      </w:r>
    </w:p>
    <w:p w:rsidR="006F440C" w:rsidRDefault="006F440C" w:rsidP="0044790B">
      <w:pPr>
        <w:pStyle w:val="ListParagraph"/>
        <w:widowControl w:val="0"/>
        <w:numPr>
          <w:ilvl w:val="0"/>
          <w:numId w:val="26"/>
        </w:numPr>
        <w:jc w:val="both"/>
        <w:rPr>
          <w:snapToGrid w:val="0"/>
        </w:rPr>
      </w:pPr>
      <w:r>
        <w:rPr>
          <w:snapToGrid w:val="0"/>
        </w:rPr>
        <w:t>I</w:t>
      </w:r>
      <w:r w:rsidR="00DC4D6A" w:rsidRPr="006F440C">
        <w:rPr>
          <w:snapToGrid w:val="0"/>
        </w:rPr>
        <w:t xml:space="preserve">mplement a </w:t>
      </w:r>
      <w:r w:rsidR="0060198D" w:rsidRPr="006F440C">
        <w:rPr>
          <w:snapToGrid w:val="0"/>
        </w:rPr>
        <w:t xml:space="preserve">Confined Space </w:t>
      </w:r>
      <w:r w:rsidR="0060198D">
        <w:rPr>
          <w:snapToGrid w:val="0"/>
        </w:rPr>
        <w:t xml:space="preserve">Entry </w:t>
      </w:r>
      <w:r w:rsidR="0060198D" w:rsidRPr="006F440C">
        <w:rPr>
          <w:snapToGrid w:val="0"/>
        </w:rPr>
        <w:t>Program</w:t>
      </w:r>
      <w:r w:rsidR="00902A0E">
        <w:rPr>
          <w:snapToGrid w:val="0"/>
        </w:rPr>
        <w:t>.</w:t>
      </w:r>
    </w:p>
    <w:p w:rsidR="006F440C" w:rsidRDefault="006F440C" w:rsidP="0044790B">
      <w:pPr>
        <w:pStyle w:val="ListParagraph"/>
        <w:widowControl w:val="0"/>
        <w:numPr>
          <w:ilvl w:val="0"/>
          <w:numId w:val="26"/>
        </w:numPr>
        <w:jc w:val="both"/>
        <w:rPr>
          <w:snapToGrid w:val="0"/>
        </w:rPr>
      </w:pPr>
      <w:r>
        <w:rPr>
          <w:snapToGrid w:val="0"/>
        </w:rPr>
        <w:t>A</w:t>
      </w:r>
      <w:r w:rsidR="00DC4D6A" w:rsidRPr="006F440C">
        <w:rPr>
          <w:snapToGrid w:val="0"/>
        </w:rPr>
        <w:t>ssign an administrator for the program</w:t>
      </w:r>
      <w:r w:rsidR="00902A0E">
        <w:rPr>
          <w:snapToGrid w:val="0"/>
        </w:rPr>
        <w:t>.</w:t>
      </w:r>
    </w:p>
    <w:p w:rsidR="006F440C" w:rsidRDefault="006F440C" w:rsidP="0044790B">
      <w:pPr>
        <w:pStyle w:val="ListParagraph"/>
        <w:widowControl w:val="0"/>
        <w:numPr>
          <w:ilvl w:val="0"/>
          <w:numId w:val="26"/>
        </w:numPr>
        <w:jc w:val="both"/>
        <w:rPr>
          <w:snapToGrid w:val="0"/>
        </w:rPr>
      </w:pPr>
      <w:r>
        <w:rPr>
          <w:snapToGrid w:val="0"/>
        </w:rPr>
        <w:t>E</w:t>
      </w:r>
      <w:r w:rsidR="00DC4D6A" w:rsidRPr="006F440C">
        <w:rPr>
          <w:snapToGrid w:val="0"/>
        </w:rPr>
        <w:t>nsure hazard identifications and risk assessments are completed for each of the confined spaces</w:t>
      </w:r>
      <w:r w:rsidR="00217021">
        <w:rPr>
          <w:snapToGrid w:val="0"/>
        </w:rPr>
        <w:t>, or group of similar confined spaces</w:t>
      </w:r>
      <w:r w:rsidR="00902A0E">
        <w:rPr>
          <w:snapToGrid w:val="0"/>
        </w:rPr>
        <w:t>.</w:t>
      </w:r>
    </w:p>
    <w:p w:rsidR="006F440C" w:rsidRDefault="006F440C" w:rsidP="0044790B">
      <w:pPr>
        <w:pStyle w:val="ListParagraph"/>
        <w:widowControl w:val="0"/>
        <w:numPr>
          <w:ilvl w:val="0"/>
          <w:numId w:val="26"/>
        </w:numPr>
        <w:jc w:val="both"/>
        <w:rPr>
          <w:snapToGrid w:val="0"/>
        </w:rPr>
      </w:pPr>
      <w:r>
        <w:rPr>
          <w:snapToGrid w:val="0"/>
        </w:rPr>
        <w:t>P</w:t>
      </w:r>
      <w:r w:rsidR="00DC4D6A" w:rsidRPr="006F440C">
        <w:rPr>
          <w:snapToGrid w:val="0"/>
        </w:rPr>
        <w:t>rovide training for workers</w:t>
      </w:r>
      <w:r w:rsidR="00902A0E">
        <w:rPr>
          <w:snapToGrid w:val="0"/>
        </w:rPr>
        <w:t>.</w:t>
      </w:r>
    </w:p>
    <w:p w:rsidR="00DC4D6A" w:rsidRPr="006F440C" w:rsidRDefault="00217021" w:rsidP="0044790B">
      <w:pPr>
        <w:pStyle w:val="ListParagraph"/>
        <w:widowControl w:val="0"/>
        <w:numPr>
          <w:ilvl w:val="0"/>
          <w:numId w:val="26"/>
        </w:numPr>
        <w:jc w:val="both"/>
        <w:rPr>
          <w:snapToGrid w:val="0"/>
        </w:rPr>
      </w:pPr>
      <w:r>
        <w:rPr>
          <w:snapToGrid w:val="0"/>
        </w:rPr>
        <w:t>E</w:t>
      </w:r>
      <w:r w:rsidRPr="006F440C">
        <w:rPr>
          <w:snapToGrid w:val="0"/>
        </w:rPr>
        <w:t>nsure</w:t>
      </w:r>
      <w:r w:rsidR="00DC4D6A" w:rsidRPr="006F440C">
        <w:rPr>
          <w:snapToGrid w:val="0"/>
        </w:rPr>
        <w:t xml:space="preserve"> that there are written procedures for entry into all of the confined spaces</w:t>
      </w:r>
      <w:r w:rsidR="00902A0E">
        <w:rPr>
          <w:snapToGrid w:val="0"/>
        </w:rPr>
        <w:t>.</w:t>
      </w:r>
    </w:p>
    <w:p w:rsidR="00DC4D6A" w:rsidRDefault="00DC4D6A" w:rsidP="000377B1">
      <w:pPr>
        <w:pStyle w:val="Header"/>
        <w:widowControl w:val="0"/>
        <w:tabs>
          <w:tab w:val="clear" w:pos="4320"/>
          <w:tab w:val="clear" w:pos="8640"/>
        </w:tabs>
        <w:jc w:val="both"/>
        <w:rPr>
          <w:snapToGrid w:val="0"/>
        </w:rPr>
      </w:pPr>
    </w:p>
    <w:p w:rsidR="004B403B" w:rsidRDefault="00D808CD" w:rsidP="000377B1">
      <w:pPr>
        <w:widowControl w:val="0"/>
        <w:jc w:val="both"/>
        <w:rPr>
          <w:snapToGrid w:val="0"/>
        </w:rPr>
      </w:pPr>
      <w:r w:rsidRPr="00D808CD">
        <w:rPr>
          <w:snapToGrid w:val="0"/>
          <w:color w:val="0000FF"/>
        </w:rPr>
        <w:t>[</w:t>
      </w:r>
      <w:r w:rsidR="00DC4D6A" w:rsidRPr="00D808CD">
        <w:rPr>
          <w:snapToGrid w:val="0"/>
          <w:color w:val="0000FF"/>
        </w:rPr>
        <w:t>Insert name or job description here]</w:t>
      </w:r>
      <w:r w:rsidR="00DC4D6A">
        <w:rPr>
          <w:snapToGrid w:val="0"/>
          <w:color w:val="0000FF"/>
        </w:rPr>
        <w:t xml:space="preserve"> </w:t>
      </w:r>
      <w:r w:rsidR="00DC4D6A">
        <w:rPr>
          <w:snapToGrid w:val="0"/>
        </w:rPr>
        <w:t>will administer th</w:t>
      </w:r>
      <w:r w:rsidR="004B403B">
        <w:rPr>
          <w:snapToGrid w:val="0"/>
        </w:rPr>
        <w:t xml:space="preserve">e </w:t>
      </w:r>
      <w:r w:rsidR="0060198D">
        <w:rPr>
          <w:snapToGrid w:val="0"/>
        </w:rPr>
        <w:t>Confined Space Entry Program</w:t>
      </w:r>
      <w:r w:rsidR="004B403B">
        <w:rPr>
          <w:snapToGrid w:val="0"/>
        </w:rPr>
        <w:t>. The Administrator’s responsibilities include:</w:t>
      </w:r>
    </w:p>
    <w:p w:rsidR="00847EA3" w:rsidRDefault="00847EA3" w:rsidP="000377B1">
      <w:pPr>
        <w:widowControl w:val="0"/>
        <w:jc w:val="both"/>
        <w:rPr>
          <w:snapToGrid w:val="0"/>
        </w:rPr>
      </w:pPr>
    </w:p>
    <w:p w:rsidR="004B403B" w:rsidRDefault="004B403B" w:rsidP="0044790B">
      <w:pPr>
        <w:pStyle w:val="ListParagraph"/>
        <w:widowControl w:val="0"/>
        <w:numPr>
          <w:ilvl w:val="0"/>
          <w:numId w:val="25"/>
        </w:numPr>
        <w:spacing w:after="120"/>
        <w:ind w:left="778"/>
        <w:contextualSpacing w:val="0"/>
        <w:jc w:val="both"/>
        <w:rPr>
          <w:snapToGrid w:val="0"/>
        </w:rPr>
      </w:pPr>
      <w:r>
        <w:rPr>
          <w:snapToGrid w:val="0"/>
        </w:rPr>
        <w:t>M</w:t>
      </w:r>
      <w:r w:rsidR="00DC4D6A" w:rsidRPr="004B403B">
        <w:rPr>
          <w:snapToGrid w:val="0"/>
        </w:rPr>
        <w:t>aintaining the inventory of confined spaces or group of similar confined spaces</w:t>
      </w:r>
      <w:r w:rsidR="00902A0E">
        <w:rPr>
          <w:snapToGrid w:val="0"/>
        </w:rPr>
        <w:t>.</w:t>
      </w:r>
    </w:p>
    <w:p w:rsidR="004B403B" w:rsidRDefault="004B403B" w:rsidP="0044790B">
      <w:pPr>
        <w:pStyle w:val="ListParagraph"/>
        <w:widowControl w:val="0"/>
        <w:numPr>
          <w:ilvl w:val="0"/>
          <w:numId w:val="25"/>
        </w:numPr>
        <w:spacing w:after="120"/>
        <w:ind w:left="778"/>
        <w:contextualSpacing w:val="0"/>
        <w:jc w:val="both"/>
        <w:rPr>
          <w:snapToGrid w:val="0"/>
        </w:rPr>
      </w:pPr>
      <w:r>
        <w:rPr>
          <w:snapToGrid w:val="0"/>
        </w:rPr>
        <w:t xml:space="preserve">Maintaining a </w:t>
      </w:r>
      <w:r w:rsidR="00DC4D6A" w:rsidRPr="004B403B">
        <w:rPr>
          <w:snapToGrid w:val="0"/>
        </w:rPr>
        <w:t>record of hazard identifications and risk assessments</w:t>
      </w:r>
      <w:r w:rsidR="00902A0E">
        <w:rPr>
          <w:snapToGrid w:val="0"/>
        </w:rPr>
        <w:t>.</w:t>
      </w:r>
    </w:p>
    <w:p w:rsidR="004B403B" w:rsidRDefault="004B403B" w:rsidP="0044790B">
      <w:pPr>
        <w:pStyle w:val="ListParagraph"/>
        <w:widowControl w:val="0"/>
        <w:numPr>
          <w:ilvl w:val="0"/>
          <w:numId w:val="25"/>
        </w:numPr>
        <w:spacing w:after="120"/>
        <w:ind w:left="778"/>
        <w:contextualSpacing w:val="0"/>
        <w:jc w:val="both"/>
        <w:rPr>
          <w:snapToGrid w:val="0"/>
        </w:rPr>
      </w:pPr>
      <w:r w:rsidRPr="004B403B">
        <w:rPr>
          <w:snapToGrid w:val="0"/>
        </w:rPr>
        <w:t xml:space="preserve">Ensuring that </w:t>
      </w:r>
      <w:r w:rsidR="00DC4D6A" w:rsidRPr="004B403B">
        <w:rPr>
          <w:snapToGrid w:val="0"/>
        </w:rPr>
        <w:t xml:space="preserve">completed </w:t>
      </w:r>
      <w:r w:rsidRPr="004B403B">
        <w:rPr>
          <w:snapToGrid w:val="0"/>
        </w:rPr>
        <w:t xml:space="preserve">entry </w:t>
      </w:r>
      <w:r w:rsidR="00DC4D6A" w:rsidRPr="004B403B">
        <w:rPr>
          <w:snapToGrid w:val="0"/>
        </w:rPr>
        <w:t xml:space="preserve">permits </w:t>
      </w:r>
      <w:r w:rsidRPr="004B403B">
        <w:rPr>
          <w:snapToGrid w:val="0"/>
        </w:rPr>
        <w:t xml:space="preserve">will be kept </w:t>
      </w:r>
      <w:r w:rsidR="00DC4D6A" w:rsidRPr="004B403B">
        <w:rPr>
          <w:snapToGrid w:val="0"/>
        </w:rPr>
        <w:t>for a period of one year</w:t>
      </w:r>
      <w:r w:rsidR="00847EA3">
        <w:rPr>
          <w:snapToGrid w:val="0"/>
        </w:rPr>
        <w:t xml:space="preserve"> after the expiry of the permit</w:t>
      </w:r>
      <w:r w:rsidR="00902A0E">
        <w:rPr>
          <w:snapToGrid w:val="0"/>
        </w:rPr>
        <w:t>.</w:t>
      </w:r>
    </w:p>
    <w:p w:rsidR="004B403B" w:rsidRDefault="004B403B" w:rsidP="0044790B">
      <w:pPr>
        <w:pStyle w:val="ListParagraph"/>
        <w:widowControl w:val="0"/>
        <w:numPr>
          <w:ilvl w:val="0"/>
          <w:numId w:val="25"/>
        </w:numPr>
        <w:spacing w:after="120"/>
        <w:ind w:left="778"/>
        <w:contextualSpacing w:val="0"/>
        <w:jc w:val="both"/>
        <w:rPr>
          <w:snapToGrid w:val="0"/>
        </w:rPr>
      </w:pPr>
      <w:r>
        <w:rPr>
          <w:snapToGrid w:val="0"/>
        </w:rPr>
        <w:t>M</w:t>
      </w:r>
      <w:r w:rsidR="00DC4D6A" w:rsidRPr="004B403B">
        <w:rPr>
          <w:snapToGrid w:val="0"/>
        </w:rPr>
        <w:t>aintaining the written procedures for</w:t>
      </w:r>
      <w:r w:rsidR="00847EA3">
        <w:rPr>
          <w:snapToGrid w:val="0"/>
        </w:rPr>
        <w:t xml:space="preserve"> entry into confined spaces</w:t>
      </w:r>
      <w:r w:rsidR="00902A0E">
        <w:rPr>
          <w:snapToGrid w:val="0"/>
        </w:rPr>
        <w:t>.</w:t>
      </w:r>
    </w:p>
    <w:p w:rsidR="00847EA3" w:rsidRDefault="004B403B" w:rsidP="0044790B">
      <w:pPr>
        <w:pStyle w:val="ListParagraph"/>
        <w:widowControl w:val="0"/>
        <w:numPr>
          <w:ilvl w:val="0"/>
          <w:numId w:val="25"/>
        </w:numPr>
        <w:spacing w:after="120"/>
        <w:ind w:left="778"/>
        <w:contextualSpacing w:val="0"/>
        <w:jc w:val="both"/>
        <w:rPr>
          <w:snapToGrid w:val="0"/>
        </w:rPr>
      </w:pPr>
      <w:r w:rsidRPr="00847EA3">
        <w:rPr>
          <w:snapToGrid w:val="0"/>
        </w:rPr>
        <w:t>E</w:t>
      </w:r>
      <w:r w:rsidR="00DC4D6A" w:rsidRPr="00847EA3">
        <w:rPr>
          <w:snapToGrid w:val="0"/>
        </w:rPr>
        <w:t>nsuring that qualified persons perform the hazard ident</w:t>
      </w:r>
      <w:r w:rsidR="00847EA3">
        <w:rPr>
          <w:snapToGrid w:val="0"/>
        </w:rPr>
        <w:t>ifications and risk assessments</w:t>
      </w:r>
      <w:r w:rsidR="00902A0E">
        <w:rPr>
          <w:snapToGrid w:val="0"/>
        </w:rPr>
        <w:t>.</w:t>
      </w:r>
      <w:r w:rsidR="00847EA3">
        <w:rPr>
          <w:snapToGrid w:val="0"/>
        </w:rPr>
        <w:t xml:space="preserve"> </w:t>
      </w:r>
    </w:p>
    <w:p w:rsidR="00DC4D6A" w:rsidRPr="00847EA3" w:rsidRDefault="00847EA3" w:rsidP="0044790B">
      <w:pPr>
        <w:pStyle w:val="ListParagraph"/>
        <w:widowControl w:val="0"/>
        <w:numPr>
          <w:ilvl w:val="0"/>
          <w:numId w:val="25"/>
        </w:numPr>
        <w:jc w:val="both"/>
        <w:rPr>
          <w:snapToGrid w:val="0"/>
        </w:rPr>
      </w:pPr>
      <w:r>
        <w:rPr>
          <w:snapToGrid w:val="0"/>
        </w:rPr>
        <w:t>E</w:t>
      </w:r>
      <w:r w:rsidR="00DC4D6A" w:rsidRPr="00847EA3">
        <w:rPr>
          <w:snapToGrid w:val="0"/>
        </w:rPr>
        <w:t>nsure that written procedures are developed to eliminate or minimize the hazards or risks to workers</w:t>
      </w:r>
      <w:r w:rsidR="00902A0E">
        <w:rPr>
          <w:snapToGrid w:val="0"/>
        </w:rPr>
        <w:t>.</w:t>
      </w:r>
    </w:p>
    <w:p w:rsidR="00DC4D6A" w:rsidRDefault="00DC4D6A" w:rsidP="000377B1">
      <w:pPr>
        <w:pStyle w:val="Header"/>
        <w:widowControl w:val="0"/>
        <w:tabs>
          <w:tab w:val="clear" w:pos="4320"/>
          <w:tab w:val="clear" w:pos="8640"/>
        </w:tabs>
        <w:jc w:val="both"/>
        <w:rPr>
          <w:snapToGrid w:val="0"/>
        </w:rPr>
      </w:pPr>
    </w:p>
    <w:p w:rsidR="00847EA3" w:rsidRDefault="00DC4D6A" w:rsidP="000377B1">
      <w:pPr>
        <w:widowControl w:val="0"/>
        <w:jc w:val="both"/>
        <w:rPr>
          <w:snapToGrid w:val="0"/>
        </w:rPr>
      </w:pPr>
      <w:r>
        <w:rPr>
          <w:b/>
          <w:snapToGrid w:val="0"/>
        </w:rPr>
        <w:t>Supervisors</w:t>
      </w:r>
      <w:r w:rsidR="00847EA3">
        <w:rPr>
          <w:snapToGrid w:val="0"/>
        </w:rPr>
        <w:t xml:space="preserve"> will:</w:t>
      </w:r>
    </w:p>
    <w:p w:rsidR="00847EA3" w:rsidRDefault="00847EA3" w:rsidP="000377B1">
      <w:pPr>
        <w:widowControl w:val="0"/>
        <w:jc w:val="both"/>
        <w:rPr>
          <w:snapToGrid w:val="0"/>
        </w:rPr>
      </w:pPr>
    </w:p>
    <w:p w:rsidR="00847EA3" w:rsidRDefault="00847EA3" w:rsidP="0044790B">
      <w:pPr>
        <w:pStyle w:val="ListParagraph"/>
        <w:widowControl w:val="0"/>
        <w:numPr>
          <w:ilvl w:val="0"/>
          <w:numId w:val="27"/>
        </w:numPr>
        <w:spacing w:after="120"/>
        <w:contextualSpacing w:val="0"/>
        <w:jc w:val="both"/>
        <w:rPr>
          <w:snapToGrid w:val="0"/>
        </w:rPr>
      </w:pPr>
      <w:r>
        <w:rPr>
          <w:snapToGrid w:val="0"/>
        </w:rPr>
        <w:t>Ensure that p</w:t>
      </w:r>
      <w:r w:rsidR="00DC4D6A" w:rsidRPr="00847EA3">
        <w:rPr>
          <w:snapToGrid w:val="0"/>
        </w:rPr>
        <w:t>re-entry testing is performed where it is required</w:t>
      </w:r>
      <w:r w:rsidR="00902A0E">
        <w:rPr>
          <w:snapToGrid w:val="0"/>
        </w:rPr>
        <w:t>.</w:t>
      </w:r>
    </w:p>
    <w:p w:rsidR="00847EA3" w:rsidRDefault="00847EA3" w:rsidP="0044790B">
      <w:pPr>
        <w:pStyle w:val="ListParagraph"/>
        <w:widowControl w:val="0"/>
        <w:numPr>
          <w:ilvl w:val="0"/>
          <w:numId w:val="27"/>
        </w:numPr>
        <w:spacing w:after="120"/>
        <w:contextualSpacing w:val="0"/>
        <w:jc w:val="both"/>
        <w:rPr>
          <w:snapToGrid w:val="0"/>
        </w:rPr>
      </w:pPr>
      <w:r>
        <w:rPr>
          <w:snapToGrid w:val="0"/>
        </w:rPr>
        <w:t>Ensure that w</w:t>
      </w:r>
      <w:r w:rsidR="00DC4D6A" w:rsidRPr="00847EA3">
        <w:rPr>
          <w:snapToGrid w:val="0"/>
        </w:rPr>
        <w:t>orkers follow proper procedures and have all the require</w:t>
      </w:r>
      <w:r w:rsidR="004325DD">
        <w:rPr>
          <w:snapToGrid w:val="0"/>
        </w:rPr>
        <w:t>d personal protective equipment</w:t>
      </w:r>
      <w:r w:rsidR="00902A0E">
        <w:rPr>
          <w:snapToGrid w:val="0"/>
        </w:rPr>
        <w:t>.</w:t>
      </w:r>
    </w:p>
    <w:p w:rsidR="00847EA3" w:rsidRDefault="00847EA3" w:rsidP="0044790B">
      <w:pPr>
        <w:pStyle w:val="ListParagraph"/>
        <w:widowControl w:val="0"/>
        <w:numPr>
          <w:ilvl w:val="0"/>
          <w:numId w:val="27"/>
        </w:numPr>
        <w:spacing w:after="120"/>
        <w:contextualSpacing w:val="0"/>
        <w:jc w:val="both"/>
        <w:rPr>
          <w:snapToGrid w:val="0"/>
        </w:rPr>
      </w:pPr>
      <w:r>
        <w:rPr>
          <w:snapToGrid w:val="0"/>
        </w:rPr>
        <w:t>Complete</w:t>
      </w:r>
      <w:r w:rsidR="00DC4D6A" w:rsidRPr="00847EA3">
        <w:rPr>
          <w:snapToGrid w:val="0"/>
        </w:rPr>
        <w:t xml:space="preserve"> and sign </w:t>
      </w:r>
      <w:r w:rsidR="004325DD" w:rsidRPr="00847EA3">
        <w:rPr>
          <w:snapToGrid w:val="0"/>
        </w:rPr>
        <w:t xml:space="preserve">Confined Space Entry Permits </w:t>
      </w:r>
      <w:r w:rsidR="00DC4D6A" w:rsidRPr="00847EA3">
        <w:rPr>
          <w:snapToGrid w:val="0"/>
        </w:rPr>
        <w:t>where they are required</w:t>
      </w:r>
      <w:r w:rsidR="00902A0E">
        <w:rPr>
          <w:snapToGrid w:val="0"/>
        </w:rPr>
        <w:t>.</w:t>
      </w:r>
    </w:p>
    <w:p w:rsidR="00847EA3" w:rsidRDefault="00847EA3" w:rsidP="0044790B">
      <w:pPr>
        <w:pStyle w:val="ListParagraph"/>
        <w:widowControl w:val="0"/>
        <w:numPr>
          <w:ilvl w:val="0"/>
          <w:numId w:val="27"/>
        </w:numPr>
        <w:spacing w:after="120"/>
        <w:contextualSpacing w:val="0"/>
        <w:jc w:val="both"/>
        <w:rPr>
          <w:snapToGrid w:val="0"/>
        </w:rPr>
      </w:pPr>
      <w:r>
        <w:rPr>
          <w:snapToGrid w:val="0"/>
        </w:rPr>
        <w:t>E</w:t>
      </w:r>
      <w:r w:rsidR="00DC4D6A" w:rsidRPr="00847EA3">
        <w:rPr>
          <w:snapToGrid w:val="0"/>
        </w:rPr>
        <w:t>nsure th</w:t>
      </w:r>
      <w:r>
        <w:rPr>
          <w:snapToGrid w:val="0"/>
        </w:rPr>
        <w:t>at</w:t>
      </w:r>
      <w:r w:rsidR="00DC4D6A" w:rsidRPr="00847EA3">
        <w:rPr>
          <w:snapToGrid w:val="0"/>
        </w:rPr>
        <w:t xml:space="preserve"> testing equipment is calibrated, and ventilation equipment has the proper capacity</w:t>
      </w:r>
      <w:r w:rsidR="00902A0E">
        <w:rPr>
          <w:snapToGrid w:val="0"/>
        </w:rPr>
        <w:t>.</w:t>
      </w:r>
    </w:p>
    <w:p w:rsidR="00DC4D6A" w:rsidRPr="00847EA3" w:rsidRDefault="00847EA3" w:rsidP="0044790B">
      <w:pPr>
        <w:pStyle w:val="ListParagraph"/>
        <w:widowControl w:val="0"/>
        <w:numPr>
          <w:ilvl w:val="0"/>
          <w:numId w:val="27"/>
        </w:numPr>
        <w:jc w:val="both"/>
        <w:rPr>
          <w:snapToGrid w:val="0"/>
        </w:rPr>
      </w:pPr>
      <w:r>
        <w:rPr>
          <w:snapToGrid w:val="0"/>
        </w:rPr>
        <w:t>E</w:t>
      </w:r>
      <w:r w:rsidR="00DC4D6A" w:rsidRPr="00847EA3">
        <w:rPr>
          <w:snapToGrid w:val="0"/>
        </w:rPr>
        <w:t>nsure that workers are trained in the confined space entry procedures and take all required precautions.</w:t>
      </w:r>
    </w:p>
    <w:p w:rsidR="00DC4D6A" w:rsidRDefault="00DC4D6A" w:rsidP="000377B1">
      <w:pPr>
        <w:widowControl w:val="0"/>
        <w:jc w:val="both"/>
        <w:rPr>
          <w:b/>
          <w:snapToGrid w:val="0"/>
        </w:rPr>
      </w:pPr>
    </w:p>
    <w:p w:rsidR="00DC4D6A" w:rsidRDefault="00847EA3" w:rsidP="000377B1">
      <w:pPr>
        <w:widowControl w:val="0"/>
        <w:spacing w:after="120"/>
        <w:jc w:val="both"/>
        <w:rPr>
          <w:snapToGrid w:val="0"/>
        </w:rPr>
      </w:pPr>
      <w:r>
        <w:rPr>
          <w:b/>
          <w:snapToGrid w:val="0"/>
        </w:rPr>
        <w:t xml:space="preserve">Workers Conducting Air Monitoring and Testing </w:t>
      </w:r>
      <w:r w:rsidR="00DC4D6A">
        <w:rPr>
          <w:snapToGrid w:val="0"/>
        </w:rPr>
        <w:t>must understand:</w:t>
      </w:r>
    </w:p>
    <w:p w:rsidR="00902A0E" w:rsidRDefault="00902A0E" w:rsidP="00902A0E">
      <w:pPr>
        <w:widowControl w:val="0"/>
        <w:jc w:val="both"/>
        <w:rPr>
          <w:snapToGrid w:val="0"/>
        </w:rPr>
      </w:pPr>
    </w:p>
    <w:p w:rsidR="00DC4D6A" w:rsidRDefault="00DC4D6A" w:rsidP="0044790B">
      <w:pPr>
        <w:pStyle w:val="ListParagraph"/>
        <w:widowControl w:val="0"/>
        <w:numPr>
          <w:ilvl w:val="0"/>
          <w:numId w:val="27"/>
        </w:numPr>
        <w:spacing w:after="120"/>
        <w:contextualSpacing w:val="0"/>
        <w:jc w:val="both"/>
        <w:rPr>
          <w:snapToGrid w:val="0"/>
        </w:rPr>
      </w:pPr>
      <w:r>
        <w:rPr>
          <w:snapToGrid w:val="0"/>
        </w:rPr>
        <w:t>The limitations and reliability of the test equipment</w:t>
      </w:r>
      <w:r w:rsidR="00902A0E">
        <w:rPr>
          <w:snapToGrid w:val="0"/>
        </w:rPr>
        <w:t>.</w:t>
      </w:r>
    </w:p>
    <w:p w:rsidR="00DC4D6A" w:rsidRDefault="00DC4D6A" w:rsidP="0044790B">
      <w:pPr>
        <w:pStyle w:val="ListParagraph"/>
        <w:widowControl w:val="0"/>
        <w:numPr>
          <w:ilvl w:val="0"/>
          <w:numId w:val="27"/>
        </w:numPr>
        <w:spacing w:after="120"/>
        <w:contextualSpacing w:val="0"/>
        <w:jc w:val="both"/>
        <w:rPr>
          <w:snapToGrid w:val="0"/>
        </w:rPr>
      </w:pPr>
      <w:r>
        <w:rPr>
          <w:snapToGrid w:val="0"/>
        </w:rPr>
        <w:t>How to calibrate the equipment</w:t>
      </w:r>
      <w:r w:rsidR="00902A0E">
        <w:rPr>
          <w:snapToGrid w:val="0"/>
        </w:rPr>
        <w:t>.</w:t>
      </w:r>
    </w:p>
    <w:p w:rsidR="00DC4D6A" w:rsidRDefault="00DC4D6A" w:rsidP="0044790B">
      <w:pPr>
        <w:pStyle w:val="ListParagraph"/>
        <w:widowControl w:val="0"/>
        <w:numPr>
          <w:ilvl w:val="0"/>
          <w:numId w:val="27"/>
        </w:numPr>
        <w:spacing w:after="120"/>
        <w:contextualSpacing w:val="0"/>
        <w:jc w:val="both"/>
        <w:rPr>
          <w:snapToGrid w:val="0"/>
        </w:rPr>
      </w:pPr>
      <w:r>
        <w:rPr>
          <w:snapToGrid w:val="0"/>
        </w:rPr>
        <w:t>How to use sampling techniques that are safe</w:t>
      </w:r>
      <w:r w:rsidR="00902A0E">
        <w:rPr>
          <w:snapToGrid w:val="0"/>
        </w:rPr>
        <w:t>.</w:t>
      </w:r>
    </w:p>
    <w:p w:rsidR="00DC4D6A" w:rsidRDefault="00DC4D6A" w:rsidP="0044790B">
      <w:pPr>
        <w:pStyle w:val="ListParagraph"/>
        <w:widowControl w:val="0"/>
        <w:numPr>
          <w:ilvl w:val="0"/>
          <w:numId w:val="27"/>
        </w:numPr>
        <w:spacing w:after="120"/>
        <w:contextualSpacing w:val="0"/>
        <w:jc w:val="both"/>
        <w:rPr>
          <w:snapToGrid w:val="0"/>
        </w:rPr>
      </w:pPr>
      <w:r>
        <w:rPr>
          <w:snapToGrid w:val="0"/>
        </w:rPr>
        <w:t>How to interpret data relative to the history of the confined spaces</w:t>
      </w:r>
      <w:r w:rsidR="00902A0E">
        <w:rPr>
          <w:snapToGrid w:val="0"/>
        </w:rPr>
        <w:t>.</w:t>
      </w:r>
    </w:p>
    <w:p w:rsidR="00DC4D6A" w:rsidRDefault="00DC4D6A" w:rsidP="0044790B">
      <w:pPr>
        <w:pStyle w:val="ListParagraph"/>
        <w:widowControl w:val="0"/>
        <w:numPr>
          <w:ilvl w:val="0"/>
          <w:numId w:val="27"/>
        </w:numPr>
        <w:contextualSpacing w:val="0"/>
        <w:jc w:val="both"/>
        <w:rPr>
          <w:b/>
          <w:snapToGrid w:val="0"/>
        </w:rPr>
      </w:pPr>
      <w:r>
        <w:rPr>
          <w:snapToGrid w:val="0"/>
        </w:rPr>
        <w:t>How to document test results</w:t>
      </w:r>
      <w:r w:rsidR="004325DD">
        <w:rPr>
          <w:snapToGrid w:val="0"/>
        </w:rPr>
        <w:t>.</w:t>
      </w:r>
    </w:p>
    <w:p w:rsidR="004325DD" w:rsidRDefault="004325DD" w:rsidP="000377B1">
      <w:pPr>
        <w:widowControl w:val="0"/>
        <w:jc w:val="both"/>
        <w:rPr>
          <w:b/>
          <w:snapToGrid w:val="0"/>
        </w:rPr>
      </w:pPr>
    </w:p>
    <w:p w:rsidR="00847EA3" w:rsidRDefault="00DC4D6A" w:rsidP="000377B1">
      <w:pPr>
        <w:widowControl w:val="0"/>
        <w:jc w:val="both"/>
        <w:rPr>
          <w:snapToGrid w:val="0"/>
        </w:rPr>
      </w:pPr>
      <w:r>
        <w:rPr>
          <w:b/>
          <w:snapToGrid w:val="0"/>
        </w:rPr>
        <w:t>Workers</w:t>
      </w:r>
      <w:r w:rsidR="00847EA3">
        <w:rPr>
          <w:snapToGrid w:val="0"/>
        </w:rPr>
        <w:t xml:space="preserve"> will:</w:t>
      </w:r>
    </w:p>
    <w:p w:rsidR="00847EA3" w:rsidRDefault="00847EA3" w:rsidP="000377B1">
      <w:pPr>
        <w:widowControl w:val="0"/>
        <w:jc w:val="both"/>
        <w:rPr>
          <w:snapToGrid w:val="0"/>
        </w:rPr>
      </w:pPr>
    </w:p>
    <w:p w:rsidR="00847EA3" w:rsidRDefault="00847EA3" w:rsidP="0044790B">
      <w:pPr>
        <w:pStyle w:val="ListParagraph"/>
        <w:widowControl w:val="0"/>
        <w:numPr>
          <w:ilvl w:val="0"/>
          <w:numId w:val="28"/>
        </w:numPr>
        <w:spacing w:after="120"/>
        <w:contextualSpacing w:val="0"/>
        <w:jc w:val="both"/>
        <w:rPr>
          <w:snapToGrid w:val="0"/>
        </w:rPr>
      </w:pPr>
      <w:r>
        <w:rPr>
          <w:snapToGrid w:val="0"/>
        </w:rPr>
        <w:t>F</w:t>
      </w:r>
      <w:r w:rsidR="00DC4D6A" w:rsidRPr="00847EA3">
        <w:rPr>
          <w:snapToGrid w:val="0"/>
        </w:rPr>
        <w:t>ollow the confined space entry procedures</w:t>
      </w:r>
      <w:r w:rsidR="00D53233">
        <w:rPr>
          <w:snapToGrid w:val="0"/>
        </w:rPr>
        <w:t>.</w:t>
      </w:r>
    </w:p>
    <w:p w:rsidR="00847EA3" w:rsidRDefault="00847EA3" w:rsidP="0044790B">
      <w:pPr>
        <w:pStyle w:val="ListParagraph"/>
        <w:widowControl w:val="0"/>
        <w:numPr>
          <w:ilvl w:val="0"/>
          <w:numId w:val="28"/>
        </w:numPr>
        <w:spacing w:after="120"/>
        <w:contextualSpacing w:val="0"/>
        <w:jc w:val="both"/>
        <w:rPr>
          <w:snapToGrid w:val="0"/>
        </w:rPr>
      </w:pPr>
      <w:r>
        <w:rPr>
          <w:snapToGrid w:val="0"/>
        </w:rPr>
        <w:t>N</w:t>
      </w:r>
      <w:r w:rsidR="00DC4D6A" w:rsidRPr="00847EA3">
        <w:rPr>
          <w:snapToGrid w:val="0"/>
        </w:rPr>
        <w:t>ot enter a confined space unless they have been trained and have all of the proper equipment</w:t>
      </w:r>
      <w:r w:rsidR="00D53233">
        <w:rPr>
          <w:snapToGrid w:val="0"/>
        </w:rPr>
        <w:t>.</w:t>
      </w:r>
    </w:p>
    <w:p w:rsidR="00847EA3" w:rsidRDefault="00847EA3" w:rsidP="0044790B">
      <w:pPr>
        <w:pStyle w:val="ListParagraph"/>
        <w:widowControl w:val="0"/>
        <w:numPr>
          <w:ilvl w:val="0"/>
          <w:numId w:val="28"/>
        </w:numPr>
        <w:spacing w:after="120"/>
        <w:contextualSpacing w:val="0"/>
        <w:jc w:val="both"/>
        <w:rPr>
          <w:snapToGrid w:val="0"/>
        </w:rPr>
      </w:pPr>
      <w:r>
        <w:rPr>
          <w:snapToGrid w:val="0"/>
        </w:rPr>
        <w:t xml:space="preserve">Where a space requires an entry permit, not </w:t>
      </w:r>
      <w:r w:rsidR="00DC4D6A" w:rsidRPr="00847EA3">
        <w:rPr>
          <w:snapToGrid w:val="0"/>
        </w:rPr>
        <w:t xml:space="preserve">enter the space until their names are on the </w:t>
      </w:r>
      <w:proofErr w:type="gramStart"/>
      <w:r w:rsidR="00DC4D6A" w:rsidRPr="00847EA3">
        <w:rPr>
          <w:snapToGrid w:val="0"/>
        </w:rPr>
        <w:t>permit,</w:t>
      </w:r>
      <w:proofErr w:type="gramEnd"/>
      <w:r w:rsidR="00DC4D6A" w:rsidRPr="00847EA3">
        <w:rPr>
          <w:snapToGrid w:val="0"/>
        </w:rPr>
        <w:t xml:space="preserve"> and the </w:t>
      </w:r>
      <w:r w:rsidR="000377B1" w:rsidRPr="00847EA3">
        <w:rPr>
          <w:snapToGrid w:val="0"/>
        </w:rPr>
        <w:t>supervisor signs the permit</w:t>
      </w:r>
      <w:r>
        <w:rPr>
          <w:snapToGrid w:val="0"/>
        </w:rPr>
        <w:t>. (</w:t>
      </w:r>
      <w:r w:rsidR="00DC4D6A" w:rsidRPr="00847EA3">
        <w:rPr>
          <w:snapToGrid w:val="0"/>
        </w:rPr>
        <w:t xml:space="preserve">Confined Space Entry Permit is located </w:t>
      </w:r>
      <w:r w:rsidR="00DC4D6A" w:rsidRPr="00577845">
        <w:rPr>
          <w:snapToGrid w:val="0"/>
        </w:rPr>
        <w:t xml:space="preserve">in Appendix </w:t>
      </w:r>
      <w:r w:rsidR="00D53233" w:rsidRPr="00577845">
        <w:rPr>
          <w:snapToGrid w:val="0"/>
        </w:rPr>
        <w:t>C</w:t>
      </w:r>
      <w:r w:rsidRPr="00577845">
        <w:rPr>
          <w:snapToGrid w:val="0"/>
        </w:rPr>
        <w:t>).</w:t>
      </w:r>
    </w:p>
    <w:p w:rsidR="00DC4D6A" w:rsidRPr="00847EA3" w:rsidRDefault="00847EA3" w:rsidP="0044790B">
      <w:pPr>
        <w:pStyle w:val="ListParagraph"/>
        <w:widowControl w:val="0"/>
        <w:numPr>
          <w:ilvl w:val="0"/>
          <w:numId w:val="28"/>
        </w:numPr>
        <w:contextualSpacing w:val="0"/>
        <w:jc w:val="both"/>
        <w:rPr>
          <w:snapToGrid w:val="0"/>
        </w:rPr>
      </w:pPr>
      <w:r>
        <w:rPr>
          <w:snapToGrid w:val="0"/>
        </w:rPr>
        <w:t>E</w:t>
      </w:r>
      <w:r w:rsidRPr="00847EA3">
        <w:rPr>
          <w:snapToGrid w:val="0"/>
        </w:rPr>
        <w:t xml:space="preserve">nsure that atmospheric testing </w:t>
      </w:r>
      <w:r>
        <w:rPr>
          <w:snapToGrid w:val="0"/>
        </w:rPr>
        <w:t>is</w:t>
      </w:r>
      <w:r w:rsidRPr="00847EA3">
        <w:rPr>
          <w:snapToGrid w:val="0"/>
        </w:rPr>
        <w:t xml:space="preserve"> conducted less than 20 minutes prior to entry</w:t>
      </w:r>
      <w:r>
        <w:rPr>
          <w:snapToGrid w:val="0"/>
        </w:rPr>
        <w:t xml:space="preserve">, where </w:t>
      </w:r>
      <w:r w:rsidR="00DC4D6A" w:rsidRPr="00847EA3">
        <w:rPr>
          <w:snapToGrid w:val="0"/>
        </w:rPr>
        <w:t>atmospheric testing is required</w:t>
      </w:r>
      <w:r w:rsidRPr="001A33F3">
        <w:rPr>
          <w:snapToGrid w:val="0"/>
        </w:rPr>
        <w:t>.</w:t>
      </w:r>
    </w:p>
    <w:p w:rsidR="00DC4D6A" w:rsidRDefault="00DC4D6A" w:rsidP="000377B1">
      <w:pPr>
        <w:pStyle w:val="Header"/>
        <w:widowControl w:val="0"/>
        <w:tabs>
          <w:tab w:val="clear" w:pos="4320"/>
          <w:tab w:val="clear" w:pos="8640"/>
        </w:tabs>
        <w:jc w:val="both"/>
        <w:rPr>
          <w:snapToGrid w:val="0"/>
        </w:rPr>
      </w:pPr>
    </w:p>
    <w:p w:rsidR="00DC4D6A" w:rsidRPr="00D808CD" w:rsidRDefault="00DC4D6A" w:rsidP="000377B1">
      <w:pPr>
        <w:widowControl w:val="0"/>
        <w:jc w:val="both"/>
        <w:rPr>
          <w:b/>
          <w:snapToGrid w:val="0"/>
        </w:rPr>
      </w:pPr>
      <w:r w:rsidRPr="00D808CD">
        <w:rPr>
          <w:b/>
          <w:snapToGrid w:val="0"/>
        </w:rPr>
        <w:t xml:space="preserve">Contractors </w:t>
      </w:r>
      <w:r w:rsidRPr="001A33F3">
        <w:rPr>
          <w:snapToGrid w:val="0"/>
        </w:rPr>
        <w:t>will:</w:t>
      </w:r>
    </w:p>
    <w:p w:rsidR="00847EA3" w:rsidRDefault="00847EA3" w:rsidP="000377B1">
      <w:pPr>
        <w:widowControl w:val="0"/>
        <w:jc w:val="both"/>
        <w:rPr>
          <w:snapToGrid w:val="0"/>
        </w:rPr>
      </w:pPr>
    </w:p>
    <w:p w:rsidR="00DC4D6A" w:rsidRPr="00847EA3" w:rsidRDefault="00847EA3" w:rsidP="0044790B">
      <w:pPr>
        <w:pStyle w:val="ListParagraph"/>
        <w:widowControl w:val="0"/>
        <w:numPr>
          <w:ilvl w:val="0"/>
          <w:numId w:val="28"/>
        </w:numPr>
        <w:spacing w:after="120"/>
        <w:contextualSpacing w:val="0"/>
        <w:jc w:val="both"/>
        <w:rPr>
          <w:snapToGrid w:val="0"/>
        </w:rPr>
      </w:pPr>
      <w:r>
        <w:rPr>
          <w:snapToGrid w:val="0"/>
        </w:rPr>
        <w:t>Ensure they h</w:t>
      </w:r>
      <w:r w:rsidR="00DC4D6A">
        <w:rPr>
          <w:snapToGrid w:val="0"/>
        </w:rPr>
        <w:t>ave copies of the confined space inventory and hazard identification</w:t>
      </w:r>
      <w:r w:rsidR="00217021">
        <w:rPr>
          <w:snapToGrid w:val="0"/>
        </w:rPr>
        <w:t xml:space="preserve"> for the space(s) they are working on</w:t>
      </w:r>
      <w:r w:rsidR="001A33F3">
        <w:rPr>
          <w:snapToGrid w:val="0"/>
        </w:rPr>
        <w:t>.</w:t>
      </w:r>
    </w:p>
    <w:p w:rsidR="00DC4D6A" w:rsidRPr="00847EA3" w:rsidRDefault="00847EA3" w:rsidP="0044790B">
      <w:pPr>
        <w:pStyle w:val="ListParagraph"/>
        <w:widowControl w:val="0"/>
        <w:numPr>
          <w:ilvl w:val="0"/>
          <w:numId w:val="28"/>
        </w:numPr>
        <w:spacing w:after="120"/>
        <w:contextualSpacing w:val="0"/>
        <w:jc w:val="both"/>
        <w:rPr>
          <w:snapToGrid w:val="0"/>
        </w:rPr>
      </w:pPr>
      <w:r>
        <w:rPr>
          <w:snapToGrid w:val="0"/>
        </w:rPr>
        <w:t>C</w:t>
      </w:r>
      <w:r w:rsidR="00DC4D6A">
        <w:rPr>
          <w:snapToGrid w:val="0"/>
        </w:rPr>
        <w:t>omplete a risk assessment for the work they perform in confined spaces</w:t>
      </w:r>
      <w:r w:rsidR="001A33F3">
        <w:rPr>
          <w:snapToGrid w:val="0"/>
        </w:rPr>
        <w:t>.</w:t>
      </w:r>
    </w:p>
    <w:p w:rsidR="00D808CD" w:rsidRDefault="00847EA3" w:rsidP="00D808CD">
      <w:pPr>
        <w:pStyle w:val="ListParagraph"/>
        <w:widowControl w:val="0"/>
        <w:numPr>
          <w:ilvl w:val="0"/>
          <w:numId w:val="28"/>
        </w:numPr>
        <w:spacing w:after="120"/>
        <w:contextualSpacing w:val="0"/>
        <w:jc w:val="both"/>
        <w:rPr>
          <w:snapToGrid w:val="0"/>
        </w:rPr>
      </w:pPr>
      <w:r>
        <w:rPr>
          <w:snapToGrid w:val="0"/>
        </w:rPr>
        <w:t>D</w:t>
      </w:r>
      <w:r w:rsidR="00DC4D6A">
        <w:rPr>
          <w:snapToGrid w:val="0"/>
        </w:rPr>
        <w:t>evelop safe work procedures based on the hazard identification and risk assessments</w:t>
      </w:r>
      <w:r w:rsidR="001A33F3">
        <w:rPr>
          <w:snapToGrid w:val="0"/>
        </w:rPr>
        <w:t>.</w:t>
      </w:r>
    </w:p>
    <w:p w:rsidR="00DC4D6A" w:rsidRDefault="00D808CD" w:rsidP="0044790B">
      <w:pPr>
        <w:pStyle w:val="ListParagraph"/>
        <w:widowControl w:val="0"/>
        <w:numPr>
          <w:ilvl w:val="0"/>
          <w:numId w:val="28"/>
        </w:numPr>
        <w:contextualSpacing w:val="0"/>
        <w:jc w:val="both"/>
        <w:rPr>
          <w:snapToGrid w:val="0"/>
        </w:rPr>
      </w:pPr>
      <w:r>
        <w:rPr>
          <w:snapToGrid w:val="0"/>
        </w:rPr>
        <w:t>Comply with all applicable WorkSafeBC Regulations</w:t>
      </w:r>
      <w:r w:rsidR="00DC4D6A">
        <w:rPr>
          <w:snapToGrid w:val="0"/>
        </w:rPr>
        <w:t>.</w:t>
      </w:r>
    </w:p>
    <w:p w:rsidR="00DC4D6A" w:rsidRDefault="00DC4D6A">
      <w:pPr>
        <w:pStyle w:val="Header"/>
        <w:widowControl w:val="0"/>
        <w:tabs>
          <w:tab w:val="clear" w:pos="4320"/>
          <w:tab w:val="clear" w:pos="8640"/>
        </w:tabs>
        <w:rPr>
          <w:snapToGrid w:val="0"/>
        </w:rPr>
      </w:pPr>
    </w:p>
    <w:p w:rsidR="000377B1" w:rsidRDefault="000377B1">
      <w:pPr>
        <w:rPr>
          <w:b/>
          <w:caps/>
          <w:snapToGrid w:val="0"/>
          <w:kern w:val="28"/>
          <w:sz w:val="28"/>
        </w:rPr>
      </w:pPr>
      <w:r>
        <w:rPr>
          <w:snapToGrid w:val="0"/>
        </w:rPr>
        <w:br w:type="page"/>
      </w:r>
    </w:p>
    <w:p w:rsidR="00892187" w:rsidRDefault="00892187" w:rsidP="004F2FAC">
      <w:pPr>
        <w:pStyle w:val="Heading1"/>
        <w:rPr>
          <w:snapToGrid w:val="0"/>
        </w:rPr>
      </w:pPr>
      <w:bookmarkStart w:id="7" w:name="_Toc298851547"/>
      <w:bookmarkStart w:id="8" w:name="_Toc461328969"/>
      <w:bookmarkStart w:id="9" w:name="_Toc466007165"/>
      <w:r>
        <w:rPr>
          <w:snapToGrid w:val="0"/>
        </w:rPr>
        <w:t>P</w:t>
      </w:r>
      <w:r w:rsidR="00AD7904">
        <w:rPr>
          <w:snapToGrid w:val="0"/>
        </w:rPr>
        <w:t>ROGRAM DETAILS</w:t>
      </w:r>
      <w:bookmarkEnd w:id="7"/>
    </w:p>
    <w:p w:rsidR="00DC4D6A" w:rsidRDefault="00DC4D6A" w:rsidP="00892187">
      <w:pPr>
        <w:pStyle w:val="Heading2"/>
      </w:pPr>
      <w:bookmarkStart w:id="10" w:name="_Toc298851548"/>
      <w:r>
        <w:t>Identification</w:t>
      </w:r>
      <w:bookmarkEnd w:id="8"/>
      <w:bookmarkEnd w:id="9"/>
      <w:r w:rsidR="0092040E">
        <w:t xml:space="preserve"> of Confined Spaces</w:t>
      </w:r>
      <w:bookmarkEnd w:id="10"/>
    </w:p>
    <w:p w:rsidR="00A059E1" w:rsidRPr="00577845" w:rsidRDefault="00DC4D6A" w:rsidP="001B427B">
      <w:pPr>
        <w:widowControl w:val="0"/>
        <w:jc w:val="both"/>
        <w:rPr>
          <w:snapToGrid w:val="0"/>
        </w:rPr>
      </w:pPr>
      <w:r w:rsidRPr="00D808CD">
        <w:rPr>
          <w:snapToGrid w:val="0"/>
        </w:rPr>
        <w:t>Each confined space tha</w:t>
      </w:r>
      <w:bookmarkStart w:id="11" w:name="_GoBack"/>
      <w:bookmarkEnd w:id="11"/>
      <w:r w:rsidRPr="00D808CD">
        <w:rPr>
          <w:snapToGrid w:val="0"/>
        </w:rPr>
        <w:t xml:space="preserve">t requires special precautions is identified on an inventory.  This inventory is maintained by </w:t>
      </w:r>
      <w:r w:rsidR="00D808CD">
        <w:rPr>
          <w:snapToGrid w:val="0"/>
          <w:color w:val="0000FF"/>
        </w:rPr>
        <w:t>[</w:t>
      </w:r>
      <w:r w:rsidRPr="00D808CD">
        <w:rPr>
          <w:snapToGrid w:val="0"/>
          <w:color w:val="0000FF"/>
        </w:rPr>
        <w:t>insert name or job positions here]</w:t>
      </w:r>
      <w:r w:rsidR="00A059E1" w:rsidRPr="00D808CD">
        <w:rPr>
          <w:snapToGrid w:val="0"/>
          <w:color w:val="000000"/>
        </w:rPr>
        <w:t xml:space="preserve"> and is located </w:t>
      </w:r>
      <w:r w:rsidR="00D808CD">
        <w:rPr>
          <w:snapToGrid w:val="0"/>
          <w:color w:val="0000FF"/>
        </w:rPr>
        <w:t>[insert location here]</w:t>
      </w:r>
      <w:r w:rsidR="00A059E1" w:rsidRPr="00D808CD">
        <w:rPr>
          <w:snapToGrid w:val="0"/>
          <w:color w:val="0000FF"/>
        </w:rPr>
        <w:t>.</w:t>
      </w:r>
      <w:r w:rsidR="001A34BB">
        <w:rPr>
          <w:snapToGrid w:val="0"/>
          <w:color w:val="0000FF"/>
        </w:rPr>
        <w:t xml:space="preserve"> (An example of a </w:t>
      </w:r>
      <w:r w:rsidR="00E62ADC">
        <w:rPr>
          <w:snapToGrid w:val="0"/>
          <w:color w:val="0000FF"/>
        </w:rPr>
        <w:t xml:space="preserve">Confined Space Inventory Form </w:t>
      </w:r>
      <w:r w:rsidR="001A34BB">
        <w:rPr>
          <w:snapToGrid w:val="0"/>
          <w:color w:val="0000FF"/>
        </w:rPr>
        <w:t xml:space="preserve">is </w:t>
      </w:r>
      <w:r w:rsidR="001A34BB" w:rsidRPr="00577845">
        <w:rPr>
          <w:snapToGrid w:val="0"/>
          <w:color w:val="0000FF"/>
        </w:rPr>
        <w:t>provided in Appendix F).</w:t>
      </w:r>
    </w:p>
    <w:p w:rsidR="00A059E1" w:rsidRPr="00577845" w:rsidRDefault="00A059E1" w:rsidP="001B427B">
      <w:pPr>
        <w:widowControl w:val="0"/>
        <w:jc w:val="both"/>
        <w:rPr>
          <w:snapToGrid w:val="0"/>
        </w:rPr>
      </w:pPr>
    </w:p>
    <w:p w:rsidR="00DC4D6A" w:rsidRPr="00577845" w:rsidRDefault="00DC4D6A" w:rsidP="001B427B">
      <w:pPr>
        <w:widowControl w:val="0"/>
        <w:jc w:val="both"/>
        <w:rPr>
          <w:snapToGrid w:val="0"/>
        </w:rPr>
      </w:pPr>
      <w:r w:rsidRPr="00577845">
        <w:rPr>
          <w:snapToGrid w:val="0"/>
        </w:rPr>
        <w:t>Each confined space that does not require entry has a warning sign posted at the entry stating that it is a confined space</w:t>
      </w:r>
      <w:r w:rsidR="001B427B" w:rsidRPr="00577845">
        <w:rPr>
          <w:snapToGrid w:val="0"/>
        </w:rPr>
        <w:t xml:space="preserve"> and that entry is not allowed.</w:t>
      </w:r>
      <w:r w:rsidRPr="00577845">
        <w:rPr>
          <w:snapToGrid w:val="0"/>
        </w:rPr>
        <w:t xml:space="preserve"> </w:t>
      </w:r>
      <w:r w:rsidR="00D46462" w:rsidRPr="00577845">
        <w:rPr>
          <w:snapToGrid w:val="0"/>
        </w:rPr>
        <w:t>A</w:t>
      </w:r>
      <w:r w:rsidRPr="00577845">
        <w:rPr>
          <w:snapToGrid w:val="0"/>
        </w:rPr>
        <w:t xml:space="preserve"> </w:t>
      </w:r>
      <w:r w:rsidR="00A059E1" w:rsidRPr="00577845">
        <w:rPr>
          <w:snapToGrid w:val="0"/>
        </w:rPr>
        <w:t xml:space="preserve">confined space identification </w:t>
      </w:r>
      <w:r w:rsidR="00D46462" w:rsidRPr="00577845">
        <w:rPr>
          <w:snapToGrid w:val="0"/>
        </w:rPr>
        <w:t>chart</w:t>
      </w:r>
      <w:r w:rsidR="00A059E1" w:rsidRPr="00577845">
        <w:rPr>
          <w:snapToGrid w:val="0"/>
        </w:rPr>
        <w:t xml:space="preserve"> </w:t>
      </w:r>
      <w:r w:rsidRPr="00577845">
        <w:rPr>
          <w:snapToGrid w:val="0"/>
        </w:rPr>
        <w:t xml:space="preserve">is </w:t>
      </w:r>
      <w:r w:rsidR="00D46462" w:rsidRPr="00577845">
        <w:rPr>
          <w:snapToGrid w:val="0"/>
        </w:rPr>
        <w:t>provided</w:t>
      </w:r>
      <w:r w:rsidRPr="00577845">
        <w:rPr>
          <w:snapToGrid w:val="0"/>
        </w:rPr>
        <w:t xml:space="preserve"> in Appendix A</w:t>
      </w:r>
      <w:r w:rsidRPr="00577845">
        <w:rPr>
          <w:b/>
          <w:snapToGrid w:val="0"/>
        </w:rPr>
        <w:t>.</w:t>
      </w:r>
      <w:r w:rsidRPr="00577845">
        <w:rPr>
          <w:snapToGrid w:val="0"/>
        </w:rPr>
        <w:t xml:space="preserve"> </w:t>
      </w:r>
    </w:p>
    <w:p w:rsidR="00DC4D6A" w:rsidRPr="00577845" w:rsidRDefault="00DC4D6A" w:rsidP="001B427B">
      <w:pPr>
        <w:widowControl w:val="0"/>
        <w:jc w:val="both"/>
        <w:rPr>
          <w:snapToGrid w:val="0"/>
        </w:rPr>
      </w:pPr>
    </w:p>
    <w:p w:rsidR="00DC4D6A" w:rsidRPr="00577845" w:rsidRDefault="00DC4D6A" w:rsidP="00892187">
      <w:pPr>
        <w:pStyle w:val="Heading2"/>
      </w:pPr>
      <w:bookmarkStart w:id="12" w:name="_Toc461328970"/>
      <w:bookmarkStart w:id="13" w:name="_Toc466007166"/>
      <w:bookmarkStart w:id="14" w:name="_Toc298851549"/>
      <w:r w:rsidRPr="00577845">
        <w:t>Hazard Identification</w:t>
      </w:r>
      <w:bookmarkEnd w:id="12"/>
      <w:bookmarkEnd w:id="13"/>
      <w:r w:rsidR="0058689E" w:rsidRPr="00577845">
        <w:t xml:space="preserve"> and Risk Assessments</w:t>
      </w:r>
      <w:bookmarkEnd w:id="14"/>
    </w:p>
    <w:p w:rsidR="0058689E" w:rsidRPr="00577845" w:rsidRDefault="0058689E" w:rsidP="0058689E">
      <w:pPr>
        <w:pStyle w:val="BodyText"/>
        <w:jc w:val="both"/>
        <w:rPr>
          <w:rFonts w:cs="Arial"/>
          <w:snapToGrid w:val="0"/>
          <w:szCs w:val="22"/>
        </w:rPr>
      </w:pPr>
      <w:r w:rsidRPr="00577845">
        <w:rPr>
          <w:rFonts w:cs="Arial"/>
          <w:snapToGrid w:val="0"/>
          <w:szCs w:val="22"/>
        </w:rPr>
        <w:t>Hazard identification and risk assessments must be conducted and documented for each confined space or group of similar confined spaces.  There are two types of risk assessment that must be completed</w:t>
      </w:r>
      <w:r w:rsidR="00687E0D" w:rsidRPr="00577845">
        <w:rPr>
          <w:rFonts w:cs="Arial"/>
          <w:snapToGrid w:val="0"/>
          <w:szCs w:val="22"/>
        </w:rPr>
        <w:t>; Initial and Pre-Entry Assessments</w:t>
      </w:r>
      <w:r w:rsidR="00E62ADC" w:rsidRPr="00577845">
        <w:rPr>
          <w:rFonts w:cs="Arial"/>
          <w:snapToGrid w:val="0"/>
          <w:szCs w:val="22"/>
        </w:rPr>
        <w:t>.</w:t>
      </w:r>
    </w:p>
    <w:p w:rsidR="0058689E" w:rsidRPr="00577845" w:rsidRDefault="0058689E" w:rsidP="0058689E">
      <w:pPr>
        <w:jc w:val="both"/>
      </w:pPr>
    </w:p>
    <w:p w:rsidR="00687E0D" w:rsidRPr="00577845" w:rsidRDefault="00687E0D" w:rsidP="00BF75EA">
      <w:pPr>
        <w:pStyle w:val="Heading3"/>
      </w:pPr>
      <w:bookmarkStart w:id="15" w:name="_Toc298851550"/>
      <w:r w:rsidRPr="00577845">
        <w:t>Initial Hazard Identification, Risk Assessment, a</w:t>
      </w:r>
      <w:r w:rsidR="006539A1" w:rsidRPr="00577845">
        <w:t>n</w:t>
      </w:r>
      <w:r w:rsidRPr="00577845">
        <w:t>d Classification</w:t>
      </w:r>
      <w:bookmarkEnd w:id="15"/>
    </w:p>
    <w:p w:rsidR="00687E0D" w:rsidRDefault="00687E0D" w:rsidP="004F2FAC">
      <w:pPr>
        <w:jc w:val="both"/>
        <w:rPr>
          <w:rFonts w:cs="Arial"/>
        </w:rPr>
      </w:pPr>
      <w:r w:rsidRPr="00577845">
        <w:rPr>
          <w:rFonts w:cs="Arial"/>
          <w:snapToGrid w:val="0"/>
          <w:szCs w:val="22"/>
        </w:rPr>
        <w:t xml:space="preserve">Use the Risk Assessment and Classification Form in Appendix </w:t>
      </w:r>
      <w:r w:rsidR="00D46462" w:rsidRPr="00577845">
        <w:rPr>
          <w:rFonts w:cs="Arial"/>
          <w:snapToGrid w:val="0"/>
          <w:szCs w:val="22"/>
        </w:rPr>
        <w:t>B</w:t>
      </w:r>
      <w:r w:rsidRPr="00577845">
        <w:rPr>
          <w:rFonts w:cs="Arial"/>
          <w:snapToGrid w:val="0"/>
          <w:szCs w:val="22"/>
        </w:rPr>
        <w:t>. This form must be completed by a</w:t>
      </w:r>
      <w:r w:rsidRPr="00577845">
        <w:rPr>
          <w:rFonts w:cs="Arial"/>
          <w:b/>
          <w:snapToGrid w:val="0"/>
          <w:szCs w:val="22"/>
        </w:rPr>
        <w:t xml:space="preserve"> </w:t>
      </w:r>
      <w:r w:rsidRPr="00577845">
        <w:rPr>
          <w:rFonts w:cs="Arial"/>
          <w:snapToGrid w:val="0"/>
          <w:szCs w:val="22"/>
        </w:rPr>
        <w:t>qualified person</w:t>
      </w:r>
      <w:r w:rsidRPr="00577845">
        <w:rPr>
          <w:rFonts w:cs="Arial"/>
          <w:b/>
          <w:snapToGrid w:val="0"/>
          <w:szCs w:val="22"/>
        </w:rPr>
        <w:t xml:space="preserve"> </w:t>
      </w:r>
      <w:r w:rsidRPr="00577845">
        <w:rPr>
          <w:rFonts w:cs="Arial"/>
          <w:snapToGrid w:val="0"/>
          <w:szCs w:val="22"/>
        </w:rPr>
        <w:t>as part of the initial identification and classification</w:t>
      </w:r>
      <w:r>
        <w:rPr>
          <w:rFonts w:cs="Arial"/>
          <w:snapToGrid w:val="0"/>
          <w:szCs w:val="22"/>
        </w:rPr>
        <w:t xml:space="preserve"> process.</w:t>
      </w:r>
      <w:r w:rsidR="003E7AE7">
        <w:rPr>
          <w:rFonts w:cs="Arial"/>
        </w:rPr>
        <w:t xml:space="preserve"> </w:t>
      </w:r>
      <w:r w:rsidR="005F137B">
        <w:rPr>
          <w:rFonts w:cs="Arial"/>
        </w:rPr>
        <w:t xml:space="preserve">It </w:t>
      </w:r>
      <w:r w:rsidR="0058689E">
        <w:rPr>
          <w:rFonts w:cs="Arial"/>
        </w:rPr>
        <w:t xml:space="preserve">must be done </w:t>
      </w:r>
      <w:r w:rsidR="005F137B">
        <w:rPr>
          <w:rFonts w:cs="Arial"/>
        </w:rPr>
        <w:t xml:space="preserve">for </w:t>
      </w:r>
      <w:r w:rsidR="0058689E">
        <w:rPr>
          <w:rFonts w:cs="Arial"/>
        </w:rPr>
        <w:t xml:space="preserve">all confined spaces or groups of similar spaces in </w:t>
      </w:r>
      <w:r w:rsidR="0058689E" w:rsidRPr="0058689E">
        <w:rPr>
          <w:rFonts w:cs="Arial"/>
          <w:color w:val="0000FF"/>
        </w:rPr>
        <w:t>[Organization]</w:t>
      </w:r>
      <w:r w:rsidR="00D808CD">
        <w:rPr>
          <w:rFonts w:cs="Arial"/>
          <w:color w:val="0000FF"/>
        </w:rPr>
        <w:t>.</w:t>
      </w:r>
    </w:p>
    <w:p w:rsidR="00687E0D" w:rsidRDefault="00687E0D" w:rsidP="004F2FAC">
      <w:pPr>
        <w:jc w:val="both"/>
        <w:rPr>
          <w:rFonts w:cs="Arial"/>
        </w:rPr>
      </w:pPr>
    </w:p>
    <w:p w:rsidR="0058689E" w:rsidRDefault="0058689E" w:rsidP="004F2FAC">
      <w:pPr>
        <w:jc w:val="both"/>
        <w:rPr>
          <w:rFonts w:cs="Arial"/>
        </w:rPr>
      </w:pPr>
      <w:r>
        <w:rPr>
          <w:rFonts w:cs="Arial"/>
        </w:rPr>
        <w:t xml:space="preserve">This </w:t>
      </w:r>
      <w:r w:rsidR="00A3224D">
        <w:rPr>
          <w:rFonts w:cs="Arial"/>
        </w:rPr>
        <w:t xml:space="preserve">initial </w:t>
      </w:r>
      <w:r>
        <w:rPr>
          <w:rFonts w:cs="Arial"/>
        </w:rPr>
        <w:t>assessment is done in order to identify confined spaces, provide an initial classification of the spaces, and to aid in maintaining the confined space inventory</w:t>
      </w:r>
      <w:r w:rsidRPr="0058689E">
        <w:rPr>
          <w:rFonts w:cs="Arial"/>
        </w:rPr>
        <w:t xml:space="preserve">. Use the </w:t>
      </w:r>
      <w:r w:rsidR="004F173B">
        <w:rPr>
          <w:rFonts w:cs="Arial"/>
        </w:rPr>
        <w:t xml:space="preserve">Confined </w:t>
      </w:r>
      <w:r w:rsidRPr="0058689E">
        <w:rPr>
          <w:rFonts w:cs="Arial"/>
        </w:rPr>
        <w:t>Space</w:t>
      </w:r>
      <w:r>
        <w:rPr>
          <w:rFonts w:cs="Arial"/>
        </w:rPr>
        <w:t xml:space="preserve"> Risk Assessment and Classification Form for this purpose.  The completed forms will be reviewed and the space classification confirmed by the Confined Space Administrator and/or by the Manager responsible for the space. The hazard identification and initial risk assessment must include the following information:</w:t>
      </w:r>
    </w:p>
    <w:p w:rsidR="0058689E" w:rsidRPr="0058689E" w:rsidRDefault="0058689E" w:rsidP="004F2FAC">
      <w:pPr>
        <w:jc w:val="both"/>
        <w:rPr>
          <w:rFonts w:cs="Arial"/>
        </w:rPr>
      </w:pPr>
    </w:p>
    <w:p w:rsidR="00D731EA" w:rsidRDefault="00D731EA" w:rsidP="0044790B">
      <w:pPr>
        <w:numPr>
          <w:ilvl w:val="0"/>
          <w:numId w:val="29"/>
        </w:numPr>
        <w:spacing w:after="120"/>
        <w:jc w:val="both"/>
        <w:rPr>
          <w:rFonts w:cs="Arial"/>
        </w:rPr>
      </w:pPr>
      <w:r>
        <w:rPr>
          <w:rFonts w:cs="Arial"/>
        </w:rPr>
        <w:t>Location of the space.</w:t>
      </w:r>
    </w:p>
    <w:p w:rsidR="00D731EA" w:rsidRDefault="00D731EA" w:rsidP="0044790B">
      <w:pPr>
        <w:numPr>
          <w:ilvl w:val="0"/>
          <w:numId w:val="29"/>
        </w:numPr>
        <w:spacing w:after="120"/>
        <w:jc w:val="both"/>
        <w:rPr>
          <w:rFonts w:cs="Arial"/>
        </w:rPr>
      </w:pPr>
      <w:r>
        <w:rPr>
          <w:rFonts w:cs="Arial"/>
        </w:rPr>
        <w:t xml:space="preserve">The </w:t>
      </w:r>
      <w:r w:rsidR="0002216E">
        <w:rPr>
          <w:rFonts w:cs="Arial"/>
        </w:rPr>
        <w:t>conditions that</w:t>
      </w:r>
      <w:r>
        <w:rPr>
          <w:rFonts w:cs="Arial"/>
        </w:rPr>
        <w:t xml:space="preserve"> may exist prior to entry due to the confined sp</w:t>
      </w:r>
      <w:r w:rsidR="007E75A0">
        <w:rPr>
          <w:rFonts w:cs="Arial"/>
        </w:rPr>
        <w:t xml:space="preserve">ace’s design, location or use, and those </w:t>
      </w:r>
      <w:r>
        <w:rPr>
          <w:rFonts w:cs="Arial"/>
        </w:rPr>
        <w:t>which may develop during work activity inside the space.</w:t>
      </w:r>
    </w:p>
    <w:p w:rsidR="00D731EA" w:rsidRDefault="00D731EA" w:rsidP="0044790B">
      <w:pPr>
        <w:numPr>
          <w:ilvl w:val="0"/>
          <w:numId w:val="29"/>
        </w:numPr>
        <w:spacing w:after="120"/>
        <w:jc w:val="both"/>
        <w:rPr>
          <w:rFonts w:cs="Arial"/>
        </w:rPr>
      </w:pPr>
      <w:r>
        <w:rPr>
          <w:rFonts w:cs="Arial"/>
        </w:rPr>
        <w:t xml:space="preserve">Atmospheric hazards including the potential for oxygen enrichment and deficiency, flammable gas, </w:t>
      </w:r>
      <w:proofErr w:type="spellStart"/>
      <w:r>
        <w:rPr>
          <w:rFonts w:cs="Arial"/>
        </w:rPr>
        <w:t>vapour</w:t>
      </w:r>
      <w:proofErr w:type="spellEnd"/>
      <w:r>
        <w:rPr>
          <w:rFonts w:cs="Arial"/>
        </w:rPr>
        <w:t xml:space="preserve"> or mist, combustible dust, and other hazardous atmospheres.</w:t>
      </w:r>
    </w:p>
    <w:p w:rsidR="007E75A0" w:rsidRDefault="007E75A0" w:rsidP="0044790B">
      <w:pPr>
        <w:numPr>
          <w:ilvl w:val="0"/>
          <w:numId w:val="29"/>
        </w:numPr>
        <w:spacing w:after="120"/>
        <w:jc w:val="both"/>
        <w:rPr>
          <w:rFonts w:cs="Arial"/>
        </w:rPr>
      </w:pPr>
      <w:r>
        <w:rPr>
          <w:rFonts w:cs="Arial"/>
        </w:rPr>
        <w:t>Physical hazards such as noise, electric shock, deteriorating structural components, slick, wet surfaces, etc.</w:t>
      </w:r>
    </w:p>
    <w:p w:rsidR="00D731EA" w:rsidRDefault="00D731EA" w:rsidP="0044790B">
      <w:pPr>
        <w:numPr>
          <w:ilvl w:val="0"/>
          <w:numId w:val="29"/>
        </w:numPr>
        <w:spacing w:after="120"/>
        <w:jc w:val="both"/>
        <w:rPr>
          <w:rFonts w:cs="Arial"/>
        </w:rPr>
      </w:pPr>
      <w:r>
        <w:rPr>
          <w:rFonts w:cs="Arial"/>
        </w:rPr>
        <w:t>Lockout and isolation requirements.</w:t>
      </w:r>
    </w:p>
    <w:p w:rsidR="00D731EA" w:rsidRDefault="00D731EA" w:rsidP="0044790B">
      <w:pPr>
        <w:numPr>
          <w:ilvl w:val="0"/>
          <w:numId w:val="29"/>
        </w:numPr>
        <w:spacing w:after="120"/>
        <w:jc w:val="both"/>
        <w:rPr>
          <w:rFonts w:cs="Arial"/>
        </w:rPr>
      </w:pPr>
      <w:r>
        <w:rPr>
          <w:rFonts w:cs="Arial"/>
        </w:rPr>
        <w:t>The potential for engulfment and entrapment.</w:t>
      </w:r>
    </w:p>
    <w:p w:rsidR="00D731EA" w:rsidRPr="00D731EA" w:rsidRDefault="00D731EA" w:rsidP="0044790B">
      <w:pPr>
        <w:pStyle w:val="ListParagraph"/>
        <w:widowControl w:val="0"/>
        <w:numPr>
          <w:ilvl w:val="0"/>
          <w:numId w:val="29"/>
        </w:numPr>
        <w:jc w:val="both"/>
        <w:rPr>
          <w:snapToGrid w:val="0"/>
        </w:rPr>
      </w:pPr>
      <w:r w:rsidRPr="00D731EA">
        <w:rPr>
          <w:rFonts w:cs="Arial"/>
        </w:rPr>
        <w:t xml:space="preserve">Layout of the </w:t>
      </w:r>
      <w:r w:rsidR="009321CE" w:rsidRPr="00D731EA">
        <w:rPr>
          <w:rFonts w:cs="Arial"/>
        </w:rPr>
        <w:t>space, which</w:t>
      </w:r>
      <w:r w:rsidRPr="00D731EA">
        <w:rPr>
          <w:rFonts w:cs="Arial"/>
        </w:rPr>
        <w:t xml:space="preserve"> may include a floor plan/schematic drawi</w:t>
      </w:r>
      <w:r>
        <w:rPr>
          <w:rFonts w:cs="Arial"/>
        </w:rPr>
        <w:t>ng.</w:t>
      </w:r>
    </w:p>
    <w:p w:rsidR="00DC4D6A" w:rsidRDefault="00DC4D6A" w:rsidP="004F2FAC">
      <w:pPr>
        <w:widowControl w:val="0"/>
        <w:jc w:val="both"/>
        <w:rPr>
          <w:snapToGrid w:val="0"/>
        </w:rPr>
      </w:pPr>
    </w:p>
    <w:p w:rsidR="00D731EA" w:rsidRDefault="00D731EA" w:rsidP="004F2FAC">
      <w:pPr>
        <w:spacing w:after="120"/>
        <w:jc w:val="both"/>
        <w:rPr>
          <w:rFonts w:cs="Arial"/>
        </w:rPr>
      </w:pPr>
      <w:r w:rsidRPr="00D731EA">
        <w:rPr>
          <w:snapToGrid w:val="0"/>
        </w:rPr>
        <w:t>Hazard</w:t>
      </w:r>
      <w:r>
        <w:rPr>
          <w:rFonts w:cs="Arial"/>
        </w:rPr>
        <w:t xml:space="preserve"> identification </w:t>
      </w:r>
      <w:r w:rsidR="00B95D82">
        <w:rPr>
          <w:rFonts w:cs="Arial"/>
        </w:rPr>
        <w:t>will</w:t>
      </w:r>
      <w:r>
        <w:rPr>
          <w:rFonts w:cs="Arial"/>
        </w:rPr>
        <w:t xml:space="preserve"> be redone </w:t>
      </w:r>
      <w:r w:rsidR="000B4706">
        <w:rPr>
          <w:rFonts w:cs="Arial"/>
        </w:rPr>
        <w:t>(</w:t>
      </w:r>
      <w:r>
        <w:rPr>
          <w:rFonts w:cs="Arial"/>
        </w:rPr>
        <w:t xml:space="preserve">and the risk assessments </w:t>
      </w:r>
      <w:r w:rsidR="00B95D82">
        <w:rPr>
          <w:rFonts w:cs="Arial"/>
        </w:rPr>
        <w:t>will</w:t>
      </w:r>
      <w:r>
        <w:rPr>
          <w:rFonts w:cs="Arial"/>
        </w:rPr>
        <w:t xml:space="preserve"> be revalidated</w:t>
      </w:r>
      <w:r w:rsidR="000B4706">
        <w:rPr>
          <w:rFonts w:cs="Arial"/>
        </w:rPr>
        <w:t>)</w:t>
      </w:r>
      <w:r>
        <w:rPr>
          <w:rFonts w:cs="Arial"/>
        </w:rPr>
        <w:t xml:space="preserve"> whenever a significant change in the risk is likely to result from any of the following: </w:t>
      </w:r>
    </w:p>
    <w:p w:rsidR="00D731EA" w:rsidRDefault="00D731EA" w:rsidP="0044790B">
      <w:pPr>
        <w:numPr>
          <w:ilvl w:val="0"/>
          <w:numId w:val="29"/>
        </w:numPr>
        <w:spacing w:after="120"/>
        <w:jc w:val="both"/>
        <w:rPr>
          <w:rFonts w:cs="Arial"/>
        </w:rPr>
      </w:pPr>
      <w:proofErr w:type="gramStart"/>
      <w:r>
        <w:rPr>
          <w:rFonts w:cs="Arial"/>
        </w:rPr>
        <w:t>installation</w:t>
      </w:r>
      <w:proofErr w:type="gramEnd"/>
      <w:r>
        <w:rPr>
          <w:rFonts w:cs="Arial"/>
        </w:rPr>
        <w:t xml:space="preserve"> or modification of a space.</w:t>
      </w:r>
    </w:p>
    <w:p w:rsidR="00D731EA" w:rsidRDefault="00D731EA" w:rsidP="0044790B">
      <w:pPr>
        <w:numPr>
          <w:ilvl w:val="0"/>
          <w:numId w:val="29"/>
        </w:numPr>
        <w:spacing w:after="120"/>
        <w:jc w:val="both"/>
        <w:rPr>
          <w:rFonts w:cs="Arial"/>
        </w:rPr>
      </w:pPr>
      <w:proofErr w:type="gramStart"/>
      <w:r>
        <w:rPr>
          <w:rFonts w:cs="Arial"/>
        </w:rPr>
        <w:t>a</w:t>
      </w:r>
      <w:proofErr w:type="gramEnd"/>
      <w:r>
        <w:rPr>
          <w:rFonts w:cs="Arial"/>
        </w:rPr>
        <w:t xml:space="preserve"> change in equipment operating conditions.</w:t>
      </w:r>
    </w:p>
    <w:p w:rsidR="00D731EA" w:rsidRDefault="00D731EA" w:rsidP="0044790B">
      <w:pPr>
        <w:numPr>
          <w:ilvl w:val="0"/>
          <w:numId w:val="29"/>
        </w:numPr>
        <w:spacing w:after="120"/>
        <w:jc w:val="both"/>
        <w:rPr>
          <w:rFonts w:cs="Arial"/>
        </w:rPr>
      </w:pPr>
      <w:proofErr w:type="gramStart"/>
      <w:r>
        <w:rPr>
          <w:rFonts w:cs="Arial"/>
        </w:rPr>
        <w:t>a</w:t>
      </w:r>
      <w:proofErr w:type="gramEnd"/>
      <w:r>
        <w:rPr>
          <w:rFonts w:cs="Arial"/>
        </w:rPr>
        <w:t xml:space="preserve"> change in the atmosphere or working environment.</w:t>
      </w:r>
    </w:p>
    <w:p w:rsidR="00D731EA" w:rsidRDefault="00D731EA" w:rsidP="0044790B">
      <w:pPr>
        <w:numPr>
          <w:ilvl w:val="0"/>
          <w:numId w:val="29"/>
        </w:numPr>
        <w:jc w:val="both"/>
        <w:rPr>
          <w:rFonts w:cs="Arial"/>
        </w:rPr>
      </w:pPr>
      <w:proofErr w:type="gramStart"/>
      <w:r>
        <w:rPr>
          <w:rFonts w:cs="Arial"/>
        </w:rPr>
        <w:t>a</w:t>
      </w:r>
      <w:proofErr w:type="gramEnd"/>
      <w:r>
        <w:rPr>
          <w:rFonts w:cs="Arial"/>
        </w:rPr>
        <w:t xml:space="preserve"> change in working arrangements or procedures.</w:t>
      </w:r>
    </w:p>
    <w:p w:rsidR="00D731EA" w:rsidRDefault="00D731EA" w:rsidP="00FD2BBC">
      <w:pPr>
        <w:widowControl w:val="0"/>
        <w:jc w:val="both"/>
        <w:rPr>
          <w:snapToGrid w:val="0"/>
        </w:rPr>
      </w:pPr>
    </w:p>
    <w:p w:rsidR="00687E0D" w:rsidRPr="004F2FAC" w:rsidRDefault="00687E0D" w:rsidP="00892187">
      <w:pPr>
        <w:pStyle w:val="Heading3"/>
      </w:pPr>
      <w:bookmarkStart w:id="16" w:name="_Toc298851551"/>
      <w:r>
        <w:t>Pre-Entry Assessment</w:t>
      </w:r>
      <w:bookmarkEnd w:id="16"/>
      <w:r>
        <w:t xml:space="preserve"> </w:t>
      </w:r>
    </w:p>
    <w:p w:rsidR="003E7AE7" w:rsidRDefault="00687E0D" w:rsidP="004F2FAC">
      <w:pPr>
        <w:pStyle w:val="BodyText"/>
        <w:tabs>
          <w:tab w:val="clear" w:pos="0"/>
        </w:tabs>
        <w:jc w:val="both"/>
        <w:rPr>
          <w:rFonts w:cs="Arial"/>
        </w:rPr>
      </w:pPr>
      <w:r>
        <w:rPr>
          <w:rFonts w:cs="Arial"/>
          <w:snapToGrid w:val="0"/>
          <w:szCs w:val="22"/>
        </w:rPr>
        <w:t xml:space="preserve">The second hazard identification and risk assessment is done by workers just prior to entering the space using the </w:t>
      </w:r>
      <w:r w:rsidRPr="00E62ADC">
        <w:rPr>
          <w:rFonts w:cs="Arial"/>
          <w:snapToGrid w:val="0"/>
          <w:szCs w:val="22"/>
        </w:rPr>
        <w:t>Confined Space Entry Permit</w:t>
      </w:r>
      <w:r>
        <w:rPr>
          <w:rFonts w:cs="Arial"/>
          <w:i/>
          <w:snapToGrid w:val="0"/>
          <w:szCs w:val="22"/>
        </w:rPr>
        <w:t xml:space="preserve"> </w:t>
      </w:r>
      <w:r w:rsidR="00D46462">
        <w:rPr>
          <w:rFonts w:cs="Arial"/>
          <w:snapToGrid w:val="0"/>
          <w:szCs w:val="22"/>
        </w:rPr>
        <w:t xml:space="preserve">found </w:t>
      </w:r>
      <w:r w:rsidR="00D46462" w:rsidRPr="00577845">
        <w:rPr>
          <w:rFonts w:cs="Arial"/>
          <w:snapToGrid w:val="0"/>
          <w:szCs w:val="22"/>
        </w:rPr>
        <w:t xml:space="preserve">in Appendix </w:t>
      </w:r>
      <w:r w:rsidR="007C3B1A" w:rsidRPr="00577845">
        <w:rPr>
          <w:rFonts w:cs="Arial"/>
          <w:snapToGrid w:val="0"/>
          <w:szCs w:val="22"/>
        </w:rPr>
        <w:t>C</w:t>
      </w:r>
      <w:r w:rsidR="003E7AE7" w:rsidRPr="00577845">
        <w:rPr>
          <w:rFonts w:cs="Arial"/>
        </w:rPr>
        <w:t>.</w:t>
      </w:r>
      <w:r>
        <w:rPr>
          <w:rFonts w:cs="Arial"/>
        </w:rPr>
        <w:t xml:space="preserve"> </w:t>
      </w:r>
      <w:r w:rsidR="003E7AE7">
        <w:rPr>
          <w:rFonts w:cs="Arial"/>
        </w:rPr>
        <w:t xml:space="preserve"> This assessment is done to identify any changes that may have taken place in the confined space since the initial assessment and since the last entry. It takes into account the type of work to be done and any equipment or materials that will be used in the space during the entry. The Confined Space Entry Permit / Form will be used for this purpose.</w:t>
      </w:r>
    </w:p>
    <w:p w:rsidR="003E7AE7" w:rsidRDefault="003E7AE7" w:rsidP="004F2FAC">
      <w:pPr>
        <w:jc w:val="both"/>
        <w:rPr>
          <w:rFonts w:cs="Arial"/>
        </w:rPr>
      </w:pPr>
    </w:p>
    <w:p w:rsidR="003E7AE7" w:rsidRDefault="003E7AE7" w:rsidP="004F2FAC">
      <w:pPr>
        <w:jc w:val="both"/>
        <w:rPr>
          <w:rFonts w:cs="Arial"/>
        </w:rPr>
      </w:pPr>
      <w:r>
        <w:rPr>
          <w:rFonts w:cs="Arial"/>
        </w:rPr>
        <w:t>The information on the form must include, but not necessarily be limited to, the following:</w:t>
      </w:r>
    </w:p>
    <w:p w:rsidR="003E7AE7" w:rsidRDefault="003E7AE7" w:rsidP="004F2FAC">
      <w:pPr>
        <w:jc w:val="both"/>
        <w:rPr>
          <w:rFonts w:cs="Arial"/>
        </w:rPr>
      </w:pPr>
    </w:p>
    <w:p w:rsidR="003E7AE7" w:rsidRDefault="003E7AE7" w:rsidP="00077B68">
      <w:pPr>
        <w:numPr>
          <w:ilvl w:val="0"/>
          <w:numId w:val="29"/>
        </w:numPr>
        <w:spacing w:after="120"/>
        <w:jc w:val="both"/>
        <w:rPr>
          <w:rFonts w:cs="Arial"/>
        </w:rPr>
      </w:pPr>
      <w:r>
        <w:rPr>
          <w:rFonts w:cs="Arial"/>
        </w:rPr>
        <w:t>The nature of the confined space, e.g. manhole, pump station, chamber, box culvert, water, sewer or storm main, etc.</w:t>
      </w:r>
    </w:p>
    <w:p w:rsidR="003E7AE7" w:rsidRDefault="003E7AE7" w:rsidP="00077B68">
      <w:pPr>
        <w:numPr>
          <w:ilvl w:val="0"/>
          <w:numId w:val="29"/>
        </w:numPr>
        <w:spacing w:after="120"/>
        <w:jc w:val="both"/>
        <w:rPr>
          <w:rFonts w:cs="Arial"/>
        </w:rPr>
      </w:pPr>
      <w:r>
        <w:rPr>
          <w:rFonts w:cs="Arial"/>
        </w:rPr>
        <w:t>The work required to be done, e</w:t>
      </w:r>
      <w:r w:rsidR="00077B68">
        <w:rPr>
          <w:rFonts w:cs="Arial"/>
        </w:rPr>
        <w:t>.g. maintenance, valve shut-off.</w:t>
      </w:r>
    </w:p>
    <w:p w:rsidR="003E7AE7" w:rsidRDefault="003E7AE7" w:rsidP="00077B68">
      <w:pPr>
        <w:numPr>
          <w:ilvl w:val="0"/>
          <w:numId w:val="29"/>
        </w:numPr>
        <w:spacing w:after="120"/>
        <w:jc w:val="both"/>
        <w:rPr>
          <w:rFonts w:cs="Arial"/>
        </w:rPr>
      </w:pPr>
      <w:r>
        <w:rPr>
          <w:rFonts w:cs="Arial"/>
        </w:rPr>
        <w:t>Any potentially harmful substances that may be used in the work process and procedures to eliminate or minimize the risk to workers</w:t>
      </w:r>
      <w:r w:rsidR="00077B68">
        <w:rPr>
          <w:rFonts w:cs="Arial"/>
        </w:rPr>
        <w:t>.</w:t>
      </w:r>
    </w:p>
    <w:p w:rsidR="003E7AE7" w:rsidRDefault="003E7AE7" w:rsidP="00077B68">
      <w:pPr>
        <w:numPr>
          <w:ilvl w:val="0"/>
          <w:numId w:val="29"/>
        </w:numPr>
        <w:spacing w:after="120"/>
        <w:jc w:val="both"/>
        <w:rPr>
          <w:rFonts w:cs="Arial"/>
        </w:rPr>
      </w:pPr>
      <w:r>
        <w:rPr>
          <w:rFonts w:cs="Arial"/>
        </w:rPr>
        <w:t>The hazards involved and the associated risks, e.</w:t>
      </w:r>
      <w:r w:rsidR="00E0461B">
        <w:rPr>
          <w:rFonts w:cs="Arial"/>
        </w:rPr>
        <w:t>g. hazardou</w:t>
      </w:r>
      <w:r w:rsidR="00077B68">
        <w:rPr>
          <w:rFonts w:cs="Arial"/>
        </w:rPr>
        <w:t>s atmosphere present.</w:t>
      </w:r>
    </w:p>
    <w:p w:rsidR="003E7AE7" w:rsidRDefault="00077B68" w:rsidP="00077B68">
      <w:pPr>
        <w:numPr>
          <w:ilvl w:val="0"/>
          <w:numId w:val="29"/>
        </w:numPr>
        <w:spacing w:after="120"/>
        <w:jc w:val="both"/>
        <w:rPr>
          <w:rFonts w:cs="Arial"/>
        </w:rPr>
      </w:pPr>
      <w:r>
        <w:rPr>
          <w:rFonts w:cs="Arial"/>
        </w:rPr>
        <w:t>Emergency and rescue procedures.</w:t>
      </w:r>
    </w:p>
    <w:p w:rsidR="003E7AE7" w:rsidRPr="00077B68" w:rsidRDefault="003E7AE7" w:rsidP="00077B68">
      <w:pPr>
        <w:numPr>
          <w:ilvl w:val="0"/>
          <w:numId w:val="29"/>
        </w:numPr>
        <w:spacing w:after="120"/>
        <w:jc w:val="both"/>
        <w:rPr>
          <w:rFonts w:cs="Arial"/>
        </w:rPr>
      </w:pPr>
      <w:r>
        <w:rPr>
          <w:rFonts w:cs="Arial"/>
        </w:rPr>
        <w:t>Gas detector readings</w:t>
      </w:r>
      <w:r w:rsidR="00077B68">
        <w:rPr>
          <w:rFonts w:cs="Arial"/>
        </w:rPr>
        <w:t>.</w:t>
      </w:r>
    </w:p>
    <w:p w:rsidR="00DC4D6A" w:rsidRDefault="00DC4D6A" w:rsidP="00687E0D">
      <w:pPr>
        <w:widowControl w:val="0"/>
        <w:jc w:val="both"/>
        <w:rPr>
          <w:snapToGrid w:val="0"/>
        </w:rPr>
      </w:pPr>
    </w:p>
    <w:p w:rsidR="00DC4D6A" w:rsidRDefault="00DC4D6A" w:rsidP="00892187">
      <w:pPr>
        <w:pStyle w:val="Heading2"/>
      </w:pPr>
      <w:bookmarkStart w:id="17" w:name="_Toc298851552"/>
      <w:r>
        <w:t>Lockout</w:t>
      </w:r>
      <w:bookmarkEnd w:id="17"/>
    </w:p>
    <w:p w:rsidR="00DC4D6A" w:rsidRDefault="00DC4D6A" w:rsidP="007E770C">
      <w:pPr>
        <w:jc w:val="both"/>
      </w:pPr>
      <w:r>
        <w:t>Lockout is used to eliminate or minim</w:t>
      </w:r>
      <w:r w:rsidR="007E770C">
        <w:t>ize hazard</w:t>
      </w:r>
      <w:r w:rsidR="00F93E90">
        <w:t>ou</w:t>
      </w:r>
      <w:r w:rsidR="007E770C">
        <w:t xml:space="preserve">s </w:t>
      </w:r>
      <w:r w:rsidR="00F93E90">
        <w:t xml:space="preserve">energy </w:t>
      </w:r>
      <w:r w:rsidR="007E770C">
        <w:t>in confined spaces.</w:t>
      </w:r>
      <w:r>
        <w:t xml:space="preserve"> Lockout procedures have been established for all work being performed in confined spaces.  </w:t>
      </w:r>
      <w:r w:rsidR="00D808CD" w:rsidRPr="00D808CD">
        <w:rPr>
          <w:color w:val="0000FF"/>
        </w:rPr>
        <w:t>[Organization</w:t>
      </w:r>
      <w:r w:rsidR="007E770C" w:rsidRPr="00D808CD">
        <w:rPr>
          <w:color w:val="0000FF"/>
        </w:rPr>
        <w:t>]</w:t>
      </w:r>
      <w:r w:rsidR="007E770C">
        <w:rPr>
          <w:snapToGrid w:val="0"/>
        </w:rPr>
        <w:t xml:space="preserve"> </w:t>
      </w:r>
      <w:r>
        <w:t xml:space="preserve">uses locks to render machinery or equipment inoperable and to isolate energy sources in accordance with the </w:t>
      </w:r>
      <w:r w:rsidR="00F93E90">
        <w:t xml:space="preserve">organization’s </w:t>
      </w:r>
      <w:r>
        <w:t xml:space="preserve">written </w:t>
      </w:r>
      <w:r w:rsidR="007E770C">
        <w:t>lockout program and procedures.</w:t>
      </w:r>
      <w:r>
        <w:t xml:space="preserve"> The lockout procedures and </w:t>
      </w:r>
      <w:r w:rsidR="00F93E90">
        <w:t xml:space="preserve">all </w:t>
      </w:r>
      <w:r>
        <w:t xml:space="preserve">lockout points </w:t>
      </w:r>
      <w:r w:rsidR="007E770C">
        <w:t>are</w:t>
      </w:r>
      <w:r>
        <w:t xml:space="preserve"> identified </w:t>
      </w:r>
      <w:r w:rsidR="00F93E90">
        <w:t xml:space="preserve">and documented </w:t>
      </w:r>
      <w:r>
        <w:t>as part of the hazard identificatio</w:t>
      </w:r>
      <w:r w:rsidR="0092040E">
        <w:t>n and risk assessment process.</w:t>
      </w:r>
    </w:p>
    <w:p w:rsidR="0092040E" w:rsidRDefault="0092040E" w:rsidP="007E770C">
      <w:pPr>
        <w:jc w:val="both"/>
      </w:pPr>
    </w:p>
    <w:p w:rsidR="00DC4D6A" w:rsidRDefault="00DC4D6A" w:rsidP="00892187">
      <w:pPr>
        <w:pStyle w:val="Heading2"/>
      </w:pPr>
      <w:bookmarkStart w:id="18" w:name="_Toc461328972"/>
      <w:bookmarkStart w:id="19" w:name="_Toc466007168"/>
      <w:bookmarkStart w:id="20" w:name="_Toc298851553"/>
      <w:r>
        <w:t>I</w:t>
      </w:r>
      <w:r w:rsidR="006B395A">
        <w:t>solation and Control of Harmful Substances</w:t>
      </w:r>
      <w:bookmarkEnd w:id="18"/>
      <w:bookmarkEnd w:id="19"/>
      <w:bookmarkEnd w:id="20"/>
    </w:p>
    <w:p w:rsidR="00DC4D6A" w:rsidRDefault="00AD38E3" w:rsidP="006B395A">
      <w:pPr>
        <w:widowControl w:val="0"/>
        <w:jc w:val="both"/>
        <w:rPr>
          <w:snapToGrid w:val="0"/>
        </w:rPr>
      </w:pPr>
      <w:r>
        <w:rPr>
          <w:snapToGrid w:val="0"/>
        </w:rPr>
        <w:t>If there is piping entering and/or exiting the space that contains</w:t>
      </w:r>
      <w:r w:rsidR="00DC4D6A">
        <w:rPr>
          <w:snapToGrid w:val="0"/>
        </w:rPr>
        <w:t xml:space="preserve"> or has contained a harmful substance</w:t>
      </w:r>
      <w:r w:rsidR="006306FB">
        <w:rPr>
          <w:snapToGrid w:val="0"/>
        </w:rPr>
        <w:t xml:space="preserve"> as </w:t>
      </w:r>
      <w:r w:rsidR="00E6369F">
        <w:rPr>
          <w:snapToGrid w:val="0"/>
        </w:rPr>
        <w:t xml:space="preserve">described in </w:t>
      </w:r>
      <w:r w:rsidR="006306FB">
        <w:rPr>
          <w:snapToGrid w:val="0"/>
        </w:rPr>
        <w:t>WorkSafeBC Regulation 9.18(1)</w:t>
      </w:r>
      <w:r w:rsidR="00DC4D6A">
        <w:rPr>
          <w:snapToGrid w:val="0"/>
        </w:rPr>
        <w:t xml:space="preserve">, it must be </w:t>
      </w:r>
      <w:r w:rsidR="006306FB">
        <w:rPr>
          <w:snapToGrid w:val="0"/>
        </w:rPr>
        <w:t>controlled by either disconnecting the adjacent piping or isolating it using</w:t>
      </w:r>
      <w:r w:rsidR="00B25E0B">
        <w:rPr>
          <w:snapToGrid w:val="0"/>
        </w:rPr>
        <w:t xml:space="preserve"> blanks or blinds that are either certified by a professional engineer or have been manufactured in accordance with ANSI standards (see WorkSafeBC Regulation Part 9.20).</w:t>
      </w:r>
    </w:p>
    <w:p w:rsidR="00DC4D6A" w:rsidRDefault="00DC4D6A" w:rsidP="006B395A">
      <w:pPr>
        <w:widowControl w:val="0"/>
        <w:jc w:val="both"/>
        <w:rPr>
          <w:snapToGrid w:val="0"/>
        </w:rPr>
      </w:pPr>
    </w:p>
    <w:p w:rsidR="00DC4D6A" w:rsidRDefault="00DC4D6A" w:rsidP="006B395A">
      <w:pPr>
        <w:widowControl w:val="0"/>
        <w:jc w:val="both"/>
        <w:rPr>
          <w:snapToGrid w:val="0"/>
        </w:rPr>
      </w:pPr>
      <w:r>
        <w:rPr>
          <w:snapToGrid w:val="0"/>
        </w:rPr>
        <w:t xml:space="preserve">If the harmful substance in the piping is not a gas or </w:t>
      </w:r>
      <w:proofErr w:type="spellStart"/>
      <w:r>
        <w:rPr>
          <w:snapToGrid w:val="0"/>
        </w:rPr>
        <w:t>vapour</w:t>
      </w:r>
      <w:proofErr w:type="spellEnd"/>
      <w:r>
        <w:rPr>
          <w:snapToGrid w:val="0"/>
        </w:rPr>
        <w:t xml:space="preserve"> or a volatile liquid</w:t>
      </w:r>
      <w:r w:rsidR="00B25E0B">
        <w:rPr>
          <w:snapToGrid w:val="0"/>
        </w:rPr>
        <w:t>, then in addition to either disconnecting the adjacent piping or isolating it using blanks or blinds,</w:t>
      </w:r>
      <w:r>
        <w:rPr>
          <w:snapToGrid w:val="0"/>
        </w:rPr>
        <w:t xml:space="preserve"> </w:t>
      </w:r>
      <w:r w:rsidRPr="00B25E0B">
        <w:rPr>
          <w:snapToGrid w:val="0"/>
        </w:rPr>
        <w:t>a double block and bleed system</w:t>
      </w:r>
      <w:r>
        <w:rPr>
          <w:snapToGrid w:val="0"/>
        </w:rPr>
        <w:t xml:space="preserve"> </w:t>
      </w:r>
      <w:r w:rsidR="00B25E0B">
        <w:rPr>
          <w:snapToGrid w:val="0"/>
          <w:color w:val="000000"/>
        </w:rPr>
        <w:t xml:space="preserve">may </w:t>
      </w:r>
      <w:r>
        <w:rPr>
          <w:snapToGrid w:val="0"/>
          <w:color w:val="000000"/>
        </w:rPr>
        <w:t>be used</w:t>
      </w:r>
      <w:r w:rsidR="006B395A">
        <w:rPr>
          <w:snapToGrid w:val="0"/>
          <w:color w:val="000000"/>
        </w:rPr>
        <w:t xml:space="preserve"> as per WorkSafeBC Regulation 9.21</w:t>
      </w:r>
      <w:r w:rsidR="00B25E0B">
        <w:rPr>
          <w:snapToGrid w:val="0"/>
        </w:rPr>
        <w:t xml:space="preserve">. (Double block and bleed </w:t>
      </w:r>
      <w:r>
        <w:rPr>
          <w:snapToGrid w:val="0"/>
        </w:rPr>
        <w:t>involves closing two valves in the line, and opening a drain valve between them.</w:t>
      </w:r>
      <w:r w:rsidR="00B25E0B">
        <w:rPr>
          <w:snapToGrid w:val="0"/>
        </w:rPr>
        <w:t>)</w:t>
      </w:r>
    </w:p>
    <w:p w:rsidR="00DC4D6A" w:rsidRDefault="00DC4D6A" w:rsidP="006B395A">
      <w:pPr>
        <w:widowControl w:val="0"/>
        <w:jc w:val="both"/>
        <w:rPr>
          <w:snapToGrid w:val="0"/>
        </w:rPr>
      </w:pPr>
    </w:p>
    <w:p w:rsidR="00DC4D6A" w:rsidRDefault="00DC4D6A" w:rsidP="006B395A">
      <w:pPr>
        <w:widowControl w:val="0"/>
        <w:jc w:val="both"/>
        <w:rPr>
          <w:snapToGrid w:val="0"/>
        </w:rPr>
      </w:pPr>
      <w:r>
        <w:rPr>
          <w:snapToGrid w:val="0"/>
        </w:rPr>
        <w:t>Opening piping to install blanks and blinds is dangerous if the pip</w:t>
      </w:r>
      <w:r w:rsidR="00B25E0B">
        <w:rPr>
          <w:snapToGrid w:val="0"/>
        </w:rPr>
        <w:t>ing contains harmful materials.</w:t>
      </w:r>
      <w:r>
        <w:rPr>
          <w:snapToGrid w:val="0"/>
        </w:rPr>
        <w:t xml:space="preserve"> Workers must follow written safe work procedures when installing blanks and </w:t>
      </w:r>
      <w:r w:rsidR="00B25E0B">
        <w:rPr>
          <w:snapToGrid w:val="0"/>
        </w:rPr>
        <w:t>blinds.</w:t>
      </w:r>
      <w:r>
        <w:rPr>
          <w:snapToGrid w:val="0"/>
        </w:rPr>
        <w:t xml:space="preserve"> The written procedures include the pro</w:t>
      </w:r>
      <w:r w:rsidR="00B25E0B">
        <w:rPr>
          <w:snapToGrid w:val="0"/>
        </w:rPr>
        <w:t>cedure to depressurize the line and drain the system.</w:t>
      </w:r>
      <w:r>
        <w:rPr>
          <w:snapToGrid w:val="0"/>
        </w:rPr>
        <w:t xml:space="preserve"> </w:t>
      </w:r>
      <w:proofErr w:type="gramStart"/>
      <w:r>
        <w:rPr>
          <w:snapToGrid w:val="0"/>
        </w:rPr>
        <w:t>Proper personal protective equipment including respirators, if required, must be part of the written procedures, as well as lockout procedures and monitoring for air contaminants.</w:t>
      </w:r>
      <w:proofErr w:type="gramEnd"/>
    </w:p>
    <w:p w:rsidR="00DC4D6A" w:rsidRDefault="00DC4D6A" w:rsidP="006B395A">
      <w:pPr>
        <w:pStyle w:val="Header"/>
        <w:widowControl w:val="0"/>
        <w:tabs>
          <w:tab w:val="clear" w:pos="4320"/>
          <w:tab w:val="clear" w:pos="8640"/>
        </w:tabs>
        <w:jc w:val="both"/>
        <w:rPr>
          <w:snapToGrid w:val="0"/>
        </w:rPr>
      </w:pPr>
    </w:p>
    <w:p w:rsidR="00E6369F" w:rsidRPr="00E6369F" w:rsidRDefault="00E6369F" w:rsidP="00E6369F">
      <w:pPr>
        <w:pStyle w:val="Heading3"/>
      </w:pPr>
      <w:bookmarkStart w:id="21" w:name="_Toc298851554"/>
      <w:r w:rsidRPr="00E6369F">
        <w:t>Municipal Water Systems</w:t>
      </w:r>
      <w:bookmarkEnd w:id="21"/>
    </w:p>
    <w:p w:rsidR="00CD5C49" w:rsidRDefault="00B25E0B" w:rsidP="006B395A">
      <w:pPr>
        <w:pStyle w:val="Header"/>
        <w:widowControl w:val="0"/>
        <w:tabs>
          <w:tab w:val="clear" w:pos="4320"/>
          <w:tab w:val="clear" w:pos="8640"/>
        </w:tabs>
        <w:jc w:val="both"/>
        <w:rPr>
          <w:snapToGrid w:val="0"/>
        </w:rPr>
      </w:pPr>
      <w:r>
        <w:rPr>
          <w:snapToGrid w:val="0"/>
        </w:rPr>
        <w:t>If a substance in the piping is harmful only because of the temperature, pressure or</w:t>
      </w:r>
      <w:r w:rsidR="00D808CD">
        <w:rPr>
          <w:snapToGrid w:val="0"/>
        </w:rPr>
        <w:t xml:space="preserve"> quantity of the substance</w:t>
      </w:r>
      <w:r w:rsidR="00F4103B">
        <w:rPr>
          <w:snapToGrid w:val="0"/>
        </w:rPr>
        <w:t>, e.g. a municipal water system</w:t>
      </w:r>
      <w:r w:rsidR="00500456">
        <w:rPr>
          <w:snapToGrid w:val="0"/>
        </w:rPr>
        <w:t>,</w:t>
      </w:r>
      <w:r w:rsidR="00D808CD">
        <w:rPr>
          <w:snapToGrid w:val="0"/>
        </w:rPr>
        <w:t xml:space="preserve"> then</w:t>
      </w:r>
      <w:r>
        <w:rPr>
          <w:snapToGrid w:val="0"/>
        </w:rPr>
        <w:t xml:space="preserve"> </w:t>
      </w:r>
      <w:r w:rsidR="00CD5C49">
        <w:rPr>
          <w:snapToGrid w:val="0"/>
        </w:rPr>
        <w:t>the harmful substance must be controlled by either</w:t>
      </w:r>
      <w:r w:rsidR="00500456">
        <w:rPr>
          <w:snapToGrid w:val="0"/>
        </w:rPr>
        <w:t>:</w:t>
      </w:r>
    </w:p>
    <w:p w:rsidR="00500456" w:rsidRDefault="00500456" w:rsidP="006B395A">
      <w:pPr>
        <w:pStyle w:val="Header"/>
        <w:widowControl w:val="0"/>
        <w:tabs>
          <w:tab w:val="clear" w:pos="4320"/>
          <w:tab w:val="clear" w:pos="8640"/>
        </w:tabs>
        <w:jc w:val="both"/>
        <w:rPr>
          <w:snapToGrid w:val="0"/>
        </w:rPr>
      </w:pPr>
    </w:p>
    <w:p w:rsidR="00CD5C49" w:rsidRDefault="00CD5C49" w:rsidP="00CD5C49">
      <w:pPr>
        <w:pStyle w:val="Header"/>
        <w:widowControl w:val="0"/>
        <w:numPr>
          <w:ilvl w:val="0"/>
          <w:numId w:val="65"/>
        </w:numPr>
        <w:tabs>
          <w:tab w:val="clear" w:pos="4320"/>
          <w:tab w:val="clear" w:pos="8640"/>
        </w:tabs>
        <w:jc w:val="both"/>
        <w:rPr>
          <w:snapToGrid w:val="0"/>
        </w:rPr>
      </w:pPr>
      <w:r>
        <w:rPr>
          <w:snapToGrid w:val="0"/>
        </w:rPr>
        <w:t>disconnecting the adjacent piping, or</w:t>
      </w:r>
    </w:p>
    <w:p w:rsidR="00CD5C49" w:rsidRDefault="00CD5C49" w:rsidP="00CD5C49">
      <w:pPr>
        <w:pStyle w:val="Header"/>
        <w:widowControl w:val="0"/>
        <w:numPr>
          <w:ilvl w:val="0"/>
          <w:numId w:val="65"/>
        </w:numPr>
        <w:tabs>
          <w:tab w:val="clear" w:pos="4320"/>
          <w:tab w:val="clear" w:pos="8640"/>
        </w:tabs>
        <w:jc w:val="both"/>
        <w:rPr>
          <w:snapToGrid w:val="0"/>
        </w:rPr>
      </w:pPr>
      <w:r>
        <w:rPr>
          <w:snapToGrid w:val="0"/>
        </w:rPr>
        <w:t>isolating it using blanks or blinds as per Regulation 9.20, or</w:t>
      </w:r>
    </w:p>
    <w:p w:rsidR="00CD5C49" w:rsidRDefault="00CD5C49" w:rsidP="00CD5C49">
      <w:pPr>
        <w:pStyle w:val="Header"/>
        <w:widowControl w:val="0"/>
        <w:numPr>
          <w:ilvl w:val="0"/>
          <w:numId w:val="65"/>
        </w:numPr>
        <w:tabs>
          <w:tab w:val="clear" w:pos="4320"/>
          <w:tab w:val="clear" w:pos="8640"/>
        </w:tabs>
        <w:jc w:val="both"/>
        <w:rPr>
          <w:snapToGrid w:val="0"/>
        </w:rPr>
      </w:pPr>
      <w:r>
        <w:rPr>
          <w:snapToGrid w:val="0"/>
        </w:rPr>
        <w:t>using a double block and bleed system as per Regulation 9.21, or</w:t>
      </w:r>
    </w:p>
    <w:p w:rsidR="00CD5C49" w:rsidRDefault="00CD5C49" w:rsidP="00CD5C49">
      <w:pPr>
        <w:pStyle w:val="Header"/>
        <w:widowControl w:val="0"/>
        <w:numPr>
          <w:ilvl w:val="0"/>
          <w:numId w:val="65"/>
        </w:numPr>
        <w:tabs>
          <w:tab w:val="clear" w:pos="4320"/>
          <w:tab w:val="clear" w:pos="8640"/>
        </w:tabs>
        <w:jc w:val="both"/>
        <w:rPr>
          <w:snapToGrid w:val="0"/>
        </w:rPr>
      </w:pPr>
      <w:r>
        <w:rPr>
          <w:snapToGrid w:val="0"/>
        </w:rPr>
        <w:t>by isolating the adjacent piping in a manner that a professional engineer has certified will make the confined space safe for a worker to carry out the intended work, or</w:t>
      </w:r>
    </w:p>
    <w:p w:rsidR="006B395A" w:rsidRPr="00CD5C49" w:rsidRDefault="00CD5C49" w:rsidP="006B395A">
      <w:pPr>
        <w:pStyle w:val="Header"/>
        <w:widowControl w:val="0"/>
        <w:numPr>
          <w:ilvl w:val="0"/>
          <w:numId w:val="65"/>
        </w:numPr>
        <w:tabs>
          <w:tab w:val="clear" w:pos="4320"/>
          <w:tab w:val="clear" w:pos="8640"/>
        </w:tabs>
        <w:jc w:val="both"/>
        <w:rPr>
          <w:snapToGrid w:val="0"/>
        </w:rPr>
      </w:pPr>
      <w:proofErr w:type="gramStart"/>
      <w:r>
        <w:rPr>
          <w:snapToGrid w:val="0"/>
        </w:rPr>
        <w:t>if</w:t>
      </w:r>
      <w:proofErr w:type="gramEnd"/>
      <w:r>
        <w:rPr>
          <w:snapToGrid w:val="0"/>
        </w:rPr>
        <w:t xml:space="preserve"> there is no head pressure in the adjacent piping, by de-energizing and locking out each pressure source for the adjacent piping and depressurizing the adjacent piping.</w:t>
      </w:r>
    </w:p>
    <w:p w:rsidR="00B25E0B" w:rsidRDefault="00B25E0B" w:rsidP="006B395A">
      <w:pPr>
        <w:pStyle w:val="Header"/>
        <w:widowControl w:val="0"/>
        <w:tabs>
          <w:tab w:val="clear" w:pos="4320"/>
          <w:tab w:val="clear" w:pos="8640"/>
        </w:tabs>
        <w:jc w:val="both"/>
        <w:rPr>
          <w:snapToGrid w:val="0"/>
        </w:rPr>
      </w:pPr>
    </w:p>
    <w:p w:rsidR="00E6369F" w:rsidRDefault="00E6369F" w:rsidP="006B395A">
      <w:pPr>
        <w:pStyle w:val="Header"/>
        <w:widowControl w:val="0"/>
        <w:tabs>
          <w:tab w:val="clear" w:pos="4320"/>
          <w:tab w:val="clear" w:pos="8640"/>
        </w:tabs>
        <w:jc w:val="both"/>
        <w:rPr>
          <w:snapToGrid w:val="0"/>
        </w:rPr>
      </w:pPr>
      <w:r>
        <w:rPr>
          <w:snapToGrid w:val="0"/>
        </w:rPr>
        <w:t>The Alternative Measures section below also applies to this section with regards to controlling the flow of non-hazardous fluid by closing a valve or using inflatable rubber bladders. See WorkSafeBC Guideline regarding Regulation 9(18</w:t>
      </w:r>
      <w:proofErr w:type="gramStart"/>
      <w:r>
        <w:rPr>
          <w:snapToGrid w:val="0"/>
        </w:rPr>
        <w:t>)(</w:t>
      </w:r>
      <w:proofErr w:type="gramEnd"/>
      <w:r>
        <w:rPr>
          <w:snapToGrid w:val="0"/>
        </w:rPr>
        <w:t>3)(b) for more information.</w:t>
      </w:r>
    </w:p>
    <w:p w:rsidR="00E6369F" w:rsidRDefault="00E6369F" w:rsidP="006B395A">
      <w:pPr>
        <w:pStyle w:val="Header"/>
        <w:widowControl w:val="0"/>
        <w:tabs>
          <w:tab w:val="clear" w:pos="4320"/>
          <w:tab w:val="clear" w:pos="8640"/>
        </w:tabs>
        <w:jc w:val="both"/>
        <w:rPr>
          <w:snapToGrid w:val="0"/>
        </w:rPr>
      </w:pPr>
    </w:p>
    <w:p w:rsidR="006B395A" w:rsidRDefault="00892187" w:rsidP="00892187">
      <w:pPr>
        <w:pStyle w:val="Heading3"/>
      </w:pPr>
      <w:bookmarkStart w:id="22" w:name="_Toc298851555"/>
      <w:r>
        <w:t>Municipal Sanitary Sewer</w:t>
      </w:r>
      <w:r w:rsidR="006B395A">
        <w:t>s</w:t>
      </w:r>
      <w:bookmarkEnd w:id="22"/>
    </w:p>
    <w:p w:rsidR="006B395A" w:rsidRDefault="006B395A" w:rsidP="006B395A">
      <w:pPr>
        <w:pStyle w:val="Header"/>
        <w:widowControl w:val="0"/>
        <w:tabs>
          <w:tab w:val="clear" w:pos="4320"/>
          <w:tab w:val="clear" w:pos="8640"/>
        </w:tabs>
        <w:jc w:val="both"/>
        <w:rPr>
          <w:snapToGrid w:val="0"/>
        </w:rPr>
      </w:pPr>
      <w:r>
        <w:rPr>
          <w:snapToGrid w:val="0"/>
        </w:rPr>
        <w:t xml:space="preserve">Where the gases from a </w:t>
      </w:r>
      <w:r w:rsidR="009743D3">
        <w:rPr>
          <w:snapToGrid w:val="0"/>
        </w:rPr>
        <w:t xml:space="preserve">gravity-flow </w:t>
      </w:r>
      <w:r>
        <w:rPr>
          <w:snapToGrid w:val="0"/>
        </w:rPr>
        <w:t xml:space="preserve">municipal </w:t>
      </w:r>
      <w:r w:rsidR="009743D3">
        <w:rPr>
          <w:snapToGrid w:val="0"/>
        </w:rPr>
        <w:t xml:space="preserve">or domestic </w:t>
      </w:r>
      <w:r>
        <w:rPr>
          <w:snapToGrid w:val="0"/>
        </w:rPr>
        <w:t xml:space="preserve">sanitary sewer system </w:t>
      </w:r>
      <w:r w:rsidR="009743D3">
        <w:rPr>
          <w:snapToGrid w:val="0"/>
        </w:rPr>
        <w:t xml:space="preserve">or storm sewer system </w:t>
      </w:r>
      <w:r>
        <w:rPr>
          <w:snapToGrid w:val="0"/>
        </w:rPr>
        <w:t>may enter the space, a worker may enter if:</w:t>
      </w:r>
    </w:p>
    <w:p w:rsidR="006B395A" w:rsidRDefault="006B395A" w:rsidP="006B395A">
      <w:pPr>
        <w:pStyle w:val="Header"/>
        <w:widowControl w:val="0"/>
        <w:tabs>
          <w:tab w:val="clear" w:pos="4320"/>
          <w:tab w:val="clear" w:pos="8640"/>
        </w:tabs>
        <w:jc w:val="both"/>
        <w:rPr>
          <w:snapToGrid w:val="0"/>
        </w:rPr>
      </w:pPr>
    </w:p>
    <w:p w:rsidR="006B395A" w:rsidRDefault="006B395A" w:rsidP="0044790B">
      <w:pPr>
        <w:pStyle w:val="Header"/>
        <w:widowControl w:val="0"/>
        <w:numPr>
          <w:ilvl w:val="0"/>
          <w:numId w:val="31"/>
        </w:numPr>
        <w:tabs>
          <w:tab w:val="clear" w:pos="4320"/>
          <w:tab w:val="clear" w:pos="8640"/>
        </w:tabs>
        <w:spacing w:after="120"/>
        <w:jc w:val="both"/>
        <w:rPr>
          <w:snapToGrid w:val="0"/>
        </w:rPr>
      </w:pPr>
      <w:r>
        <w:rPr>
          <w:snapToGrid w:val="0"/>
        </w:rPr>
        <w:t>The space is protected from the ingress of gases by use of a p-trap</w:t>
      </w:r>
      <w:r w:rsidR="00A271BF">
        <w:rPr>
          <w:snapToGrid w:val="0"/>
        </w:rPr>
        <w:t>.</w:t>
      </w:r>
    </w:p>
    <w:p w:rsidR="006B395A" w:rsidRDefault="006B395A" w:rsidP="0044790B">
      <w:pPr>
        <w:pStyle w:val="Header"/>
        <w:widowControl w:val="0"/>
        <w:numPr>
          <w:ilvl w:val="0"/>
          <w:numId w:val="31"/>
        </w:numPr>
        <w:tabs>
          <w:tab w:val="clear" w:pos="4320"/>
          <w:tab w:val="clear" w:pos="8640"/>
        </w:tabs>
        <w:spacing w:after="120"/>
        <w:jc w:val="both"/>
        <w:rPr>
          <w:snapToGrid w:val="0"/>
        </w:rPr>
      </w:pPr>
      <w:r>
        <w:rPr>
          <w:snapToGrid w:val="0"/>
        </w:rPr>
        <w:t xml:space="preserve">The atmosphere in the space has been tested immediately before entry and the testing confirms clean, </w:t>
      </w:r>
      <w:proofErr w:type="spellStart"/>
      <w:r>
        <w:rPr>
          <w:snapToGrid w:val="0"/>
        </w:rPr>
        <w:t>respirable</w:t>
      </w:r>
      <w:proofErr w:type="spellEnd"/>
      <w:r>
        <w:rPr>
          <w:snapToGrid w:val="0"/>
        </w:rPr>
        <w:t xml:space="preserve"> air</w:t>
      </w:r>
      <w:r w:rsidR="00A271BF">
        <w:rPr>
          <w:snapToGrid w:val="0"/>
        </w:rPr>
        <w:t>.</w:t>
      </w:r>
    </w:p>
    <w:p w:rsidR="006B395A" w:rsidRPr="006B395A" w:rsidRDefault="006B395A" w:rsidP="0044790B">
      <w:pPr>
        <w:pStyle w:val="Header"/>
        <w:widowControl w:val="0"/>
        <w:numPr>
          <w:ilvl w:val="0"/>
          <w:numId w:val="31"/>
        </w:numPr>
        <w:tabs>
          <w:tab w:val="clear" w:pos="4320"/>
          <w:tab w:val="clear" w:pos="8640"/>
        </w:tabs>
        <w:spacing w:after="120"/>
        <w:jc w:val="both"/>
        <w:rPr>
          <w:snapToGrid w:val="0"/>
        </w:rPr>
      </w:pPr>
      <w:r>
        <w:rPr>
          <w:snapToGrid w:val="0"/>
        </w:rPr>
        <w:t>T</w:t>
      </w:r>
      <w:r w:rsidRPr="006B395A">
        <w:rPr>
          <w:snapToGrid w:val="0"/>
        </w:rPr>
        <w:t>he integrity of the p-trap has been confirmed immediately prior to entry</w:t>
      </w:r>
      <w:r w:rsidR="00A271BF">
        <w:rPr>
          <w:snapToGrid w:val="0"/>
        </w:rPr>
        <w:t>.</w:t>
      </w:r>
    </w:p>
    <w:p w:rsidR="006B395A" w:rsidRPr="006B395A" w:rsidRDefault="006B395A" w:rsidP="0044790B">
      <w:pPr>
        <w:pStyle w:val="Header"/>
        <w:widowControl w:val="0"/>
        <w:numPr>
          <w:ilvl w:val="0"/>
          <w:numId w:val="31"/>
        </w:numPr>
        <w:tabs>
          <w:tab w:val="clear" w:pos="4320"/>
          <w:tab w:val="clear" w:pos="8640"/>
        </w:tabs>
        <w:jc w:val="both"/>
        <w:rPr>
          <w:snapToGrid w:val="0"/>
        </w:rPr>
      </w:pPr>
      <w:r>
        <w:rPr>
          <w:snapToGrid w:val="0"/>
        </w:rPr>
        <w:t xml:space="preserve">The atmosphere is continuously monitored while the worker is in the space and confirms the space contains clean, </w:t>
      </w:r>
      <w:proofErr w:type="spellStart"/>
      <w:r>
        <w:rPr>
          <w:snapToGrid w:val="0"/>
        </w:rPr>
        <w:t>respirable</w:t>
      </w:r>
      <w:proofErr w:type="spellEnd"/>
      <w:r>
        <w:rPr>
          <w:snapToGrid w:val="0"/>
        </w:rPr>
        <w:t xml:space="preserve"> air.</w:t>
      </w:r>
    </w:p>
    <w:p w:rsidR="00892187" w:rsidRDefault="00892187" w:rsidP="006B395A">
      <w:pPr>
        <w:pStyle w:val="Header"/>
        <w:widowControl w:val="0"/>
        <w:tabs>
          <w:tab w:val="clear" w:pos="4320"/>
          <w:tab w:val="clear" w:pos="8640"/>
        </w:tabs>
        <w:jc w:val="both"/>
        <w:rPr>
          <w:snapToGrid w:val="0"/>
        </w:rPr>
      </w:pPr>
    </w:p>
    <w:p w:rsidR="00A271BF" w:rsidRDefault="00A271BF">
      <w:pPr>
        <w:rPr>
          <w:b/>
          <w:i/>
          <w:sz w:val="24"/>
        </w:rPr>
      </w:pPr>
      <w:r>
        <w:br w:type="page"/>
      </w:r>
    </w:p>
    <w:p w:rsidR="006B395A" w:rsidRDefault="006B395A" w:rsidP="00892187">
      <w:pPr>
        <w:pStyle w:val="Heading3"/>
      </w:pPr>
      <w:bookmarkStart w:id="23" w:name="_Toc298851556"/>
      <w:r>
        <w:t>Alternative Measures</w:t>
      </w:r>
      <w:bookmarkEnd w:id="23"/>
    </w:p>
    <w:p w:rsidR="00892187" w:rsidRDefault="00892187" w:rsidP="00892187">
      <w:pPr>
        <w:pStyle w:val="Header"/>
        <w:widowControl w:val="0"/>
        <w:tabs>
          <w:tab w:val="clear" w:pos="4320"/>
          <w:tab w:val="clear" w:pos="8640"/>
        </w:tabs>
        <w:jc w:val="both"/>
        <w:rPr>
          <w:snapToGrid w:val="0"/>
        </w:rPr>
      </w:pPr>
      <w:r>
        <w:rPr>
          <w:snapToGrid w:val="0"/>
        </w:rPr>
        <w:t xml:space="preserve">Where normal isolation practices are not practicable in a municipal sewage system (including storm drains systems) an evaluation will be conducted by a qualified person to determine the alternate measures required in order to safely enter the space without isolating the liquid flow. </w:t>
      </w:r>
      <w:r w:rsidR="00841AAA">
        <w:rPr>
          <w:snapToGrid w:val="0"/>
        </w:rPr>
        <w:t xml:space="preserve">Alternate measures may include simply closing a valve instead of blanking, blinding or double block and bleed. </w:t>
      </w:r>
      <w:r>
        <w:rPr>
          <w:snapToGrid w:val="0"/>
        </w:rPr>
        <w:t>The alternate measures, including occupational hygiene and safety precautions other than or in addition to isolation, will be submitted to</w:t>
      </w:r>
      <w:r w:rsidR="00CD5C49">
        <w:rPr>
          <w:snapToGrid w:val="0"/>
        </w:rPr>
        <w:t xml:space="preserve"> the </w:t>
      </w:r>
      <w:r w:rsidR="005F2395">
        <w:rPr>
          <w:snapToGrid w:val="0"/>
        </w:rPr>
        <w:t>regional WorkSafeBC</w:t>
      </w:r>
      <w:r w:rsidR="00CF3F37">
        <w:rPr>
          <w:snapToGrid w:val="0"/>
        </w:rPr>
        <w:t xml:space="preserve"> </w:t>
      </w:r>
      <w:r w:rsidR="00CD5C49">
        <w:rPr>
          <w:snapToGrid w:val="0"/>
        </w:rPr>
        <w:t xml:space="preserve">office </w:t>
      </w:r>
      <w:r w:rsidR="00CF3F37">
        <w:rPr>
          <w:snapToGrid w:val="0"/>
        </w:rPr>
        <w:t>to determine acceptability</w:t>
      </w:r>
      <w:r>
        <w:rPr>
          <w:snapToGrid w:val="0"/>
        </w:rPr>
        <w:t xml:space="preserve"> </w:t>
      </w:r>
      <w:r w:rsidR="007A48EA">
        <w:rPr>
          <w:snapToGrid w:val="0"/>
        </w:rPr>
        <w:t>prior to entering the space.</w:t>
      </w:r>
    </w:p>
    <w:p w:rsidR="00DC4D6A" w:rsidRDefault="00DC4D6A" w:rsidP="006B395A">
      <w:pPr>
        <w:widowControl w:val="0"/>
        <w:jc w:val="both"/>
        <w:rPr>
          <w:snapToGrid w:val="0"/>
        </w:rPr>
      </w:pPr>
    </w:p>
    <w:p w:rsidR="007A48EA" w:rsidRDefault="00841AAA">
      <w:pPr>
        <w:rPr>
          <w:b/>
          <w:caps/>
          <w:snapToGrid w:val="0"/>
          <w:kern w:val="28"/>
          <w:sz w:val="28"/>
        </w:rPr>
      </w:pPr>
      <w:bookmarkStart w:id="24" w:name="_Toc461328973"/>
      <w:bookmarkStart w:id="25" w:name="_Toc466007169"/>
      <w:r>
        <w:rPr>
          <w:snapToGrid w:val="0"/>
        </w:rPr>
        <w:t>Alternate measures for fluid control may include inserting inflatable rubber bladders into pipes, or simply closing valves or gates. If possible to lockout the device then a lockout system must be implemented, e.g. for closing valves.</w:t>
      </w:r>
      <w:r w:rsidR="007A48EA">
        <w:rPr>
          <w:snapToGrid w:val="0"/>
        </w:rPr>
        <w:br w:type="page"/>
      </w:r>
    </w:p>
    <w:p w:rsidR="00DC4D6A" w:rsidRDefault="00DC4D6A" w:rsidP="007A48EA">
      <w:pPr>
        <w:pStyle w:val="Heading2"/>
      </w:pPr>
      <w:bookmarkStart w:id="26" w:name="_Toc298851557"/>
      <w:r>
        <w:t>Communication</w:t>
      </w:r>
      <w:bookmarkEnd w:id="24"/>
      <w:bookmarkEnd w:id="25"/>
      <w:bookmarkEnd w:id="26"/>
    </w:p>
    <w:p w:rsidR="00DC4D6A" w:rsidRDefault="00DC4D6A" w:rsidP="002A56D3">
      <w:pPr>
        <w:widowControl w:val="0"/>
        <w:jc w:val="both"/>
        <w:rPr>
          <w:snapToGrid w:val="0"/>
        </w:rPr>
      </w:pPr>
      <w:r>
        <w:rPr>
          <w:snapToGrid w:val="0"/>
        </w:rPr>
        <w:t xml:space="preserve">One of the most important components of any </w:t>
      </w:r>
      <w:r w:rsidR="00A271BF">
        <w:rPr>
          <w:snapToGrid w:val="0"/>
        </w:rPr>
        <w:t>Confined Space Entry Program</w:t>
      </w:r>
      <w:r>
        <w:rPr>
          <w:snapToGrid w:val="0"/>
        </w:rPr>
        <w:t xml:space="preserve"> is communication.  Workers can be placed at significant risk if:</w:t>
      </w:r>
    </w:p>
    <w:p w:rsidR="00DC4D6A" w:rsidRDefault="00DC4D6A" w:rsidP="002A56D3">
      <w:pPr>
        <w:pStyle w:val="Header"/>
        <w:widowControl w:val="0"/>
        <w:tabs>
          <w:tab w:val="clear" w:pos="4320"/>
          <w:tab w:val="clear" w:pos="8640"/>
        </w:tabs>
        <w:jc w:val="both"/>
        <w:rPr>
          <w:snapToGrid w:val="0"/>
        </w:rPr>
      </w:pPr>
    </w:p>
    <w:p w:rsidR="00DC4D6A" w:rsidRPr="002A56D3" w:rsidRDefault="00DC4D6A" w:rsidP="0044790B">
      <w:pPr>
        <w:pStyle w:val="Header"/>
        <w:widowControl w:val="0"/>
        <w:numPr>
          <w:ilvl w:val="0"/>
          <w:numId w:val="31"/>
        </w:numPr>
        <w:tabs>
          <w:tab w:val="clear" w:pos="4320"/>
          <w:tab w:val="clear" w:pos="8640"/>
        </w:tabs>
        <w:spacing w:after="120"/>
        <w:jc w:val="both"/>
        <w:rPr>
          <w:snapToGrid w:val="0"/>
        </w:rPr>
      </w:pPr>
      <w:r w:rsidRPr="002A56D3">
        <w:rPr>
          <w:snapToGrid w:val="0"/>
        </w:rPr>
        <w:t>A confined space is improperly identified due to poor communication</w:t>
      </w:r>
      <w:r w:rsidR="00A271BF">
        <w:rPr>
          <w:snapToGrid w:val="0"/>
        </w:rPr>
        <w:t>,</w:t>
      </w:r>
    </w:p>
    <w:p w:rsidR="00DC4D6A" w:rsidRPr="002A56D3" w:rsidRDefault="00DC4D6A" w:rsidP="0044790B">
      <w:pPr>
        <w:pStyle w:val="Header"/>
        <w:widowControl w:val="0"/>
        <w:numPr>
          <w:ilvl w:val="0"/>
          <w:numId w:val="31"/>
        </w:numPr>
        <w:tabs>
          <w:tab w:val="clear" w:pos="4320"/>
          <w:tab w:val="clear" w:pos="8640"/>
        </w:tabs>
        <w:spacing w:after="120"/>
        <w:jc w:val="both"/>
        <w:rPr>
          <w:snapToGrid w:val="0"/>
        </w:rPr>
      </w:pPr>
      <w:r w:rsidRPr="002A56D3">
        <w:rPr>
          <w:snapToGrid w:val="0"/>
        </w:rPr>
        <w:t>The procedures are improperly followed, or</w:t>
      </w:r>
    </w:p>
    <w:p w:rsidR="00DC4D6A" w:rsidRPr="002A56D3" w:rsidRDefault="00DC4D6A" w:rsidP="0044790B">
      <w:pPr>
        <w:pStyle w:val="Header"/>
        <w:widowControl w:val="0"/>
        <w:numPr>
          <w:ilvl w:val="0"/>
          <w:numId w:val="31"/>
        </w:numPr>
        <w:tabs>
          <w:tab w:val="clear" w:pos="4320"/>
          <w:tab w:val="clear" w:pos="8640"/>
        </w:tabs>
        <w:jc w:val="both"/>
        <w:rPr>
          <w:snapToGrid w:val="0"/>
        </w:rPr>
      </w:pPr>
      <w:r w:rsidRPr="002A56D3">
        <w:rPr>
          <w:snapToGrid w:val="0"/>
        </w:rPr>
        <w:t>Help is delayed</w:t>
      </w:r>
      <w:r w:rsidR="00A271BF">
        <w:rPr>
          <w:snapToGrid w:val="0"/>
        </w:rPr>
        <w:t>.</w:t>
      </w:r>
    </w:p>
    <w:p w:rsidR="00DC4D6A" w:rsidRDefault="00DC4D6A" w:rsidP="002A56D3">
      <w:pPr>
        <w:widowControl w:val="0"/>
        <w:jc w:val="both"/>
        <w:rPr>
          <w:snapToGrid w:val="0"/>
        </w:rPr>
      </w:pPr>
    </w:p>
    <w:p w:rsidR="00DC4D6A" w:rsidRDefault="00DC4D6A" w:rsidP="002A56D3">
      <w:pPr>
        <w:widowControl w:val="0"/>
        <w:jc w:val="both"/>
        <w:rPr>
          <w:snapToGrid w:val="0"/>
        </w:rPr>
      </w:pPr>
      <w:r>
        <w:rPr>
          <w:snapToGrid w:val="0"/>
        </w:rPr>
        <w:t>The</w:t>
      </w:r>
      <w:r w:rsidR="001F3403">
        <w:rPr>
          <w:snapToGrid w:val="0"/>
        </w:rPr>
        <w:t>re are several pieces of information that must be communicated to the workers involved in the entry.</w:t>
      </w:r>
      <w:r w:rsidR="00E33214">
        <w:rPr>
          <w:snapToGrid w:val="0"/>
        </w:rPr>
        <w:t xml:space="preserve"> Each worker involved in the entry must know or be aware of</w:t>
      </w:r>
      <w:r>
        <w:rPr>
          <w:snapToGrid w:val="0"/>
        </w:rPr>
        <w:t>:</w:t>
      </w:r>
    </w:p>
    <w:p w:rsidR="002A56D3" w:rsidRDefault="002A56D3" w:rsidP="002A56D3">
      <w:pPr>
        <w:widowControl w:val="0"/>
        <w:jc w:val="both"/>
        <w:rPr>
          <w:snapToGrid w:val="0"/>
        </w:rPr>
      </w:pPr>
    </w:p>
    <w:p w:rsidR="00DC4D6A" w:rsidRPr="002A56D3" w:rsidRDefault="00E33214" w:rsidP="0044790B">
      <w:pPr>
        <w:pStyle w:val="Header"/>
        <w:widowControl w:val="0"/>
        <w:numPr>
          <w:ilvl w:val="0"/>
          <w:numId w:val="32"/>
        </w:numPr>
        <w:tabs>
          <w:tab w:val="clear" w:pos="4320"/>
          <w:tab w:val="clear" w:pos="8640"/>
        </w:tabs>
        <w:spacing w:after="120"/>
        <w:ind w:left="720"/>
        <w:jc w:val="both"/>
        <w:rPr>
          <w:snapToGrid w:val="0"/>
        </w:rPr>
      </w:pPr>
      <w:proofErr w:type="gramStart"/>
      <w:r>
        <w:rPr>
          <w:snapToGrid w:val="0"/>
        </w:rPr>
        <w:t>whether</w:t>
      </w:r>
      <w:proofErr w:type="gramEnd"/>
      <w:r>
        <w:rPr>
          <w:snapToGrid w:val="0"/>
        </w:rPr>
        <w:t xml:space="preserve"> </w:t>
      </w:r>
      <w:r w:rsidR="00DC4D6A" w:rsidRPr="002A56D3">
        <w:rPr>
          <w:snapToGrid w:val="0"/>
        </w:rPr>
        <w:t>the space is on the inventory.</w:t>
      </w:r>
    </w:p>
    <w:p w:rsidR="00DC4D6A" w:rsidRPr="002A56D3" w:rsidRDefault="001F3403" w:rsidP="0044790B">
      <w:pPr>
        <w:pStyle w:val="Header"/>
        <w:widowControl w:val="0"/>
        <w:numPr>
          <w:ilvl w:val="0"/>
          <w:numId w:val="32"/>
        </w:numPr>
        <w:tabs>
          <w:tab w:val="clear" w:pos="4320"/>
          <w:tab w:val="clear" w:pos="8640"/>
        </w:tabs>
        <w:spacing w:after="120"/>
        <w:ind w:left="720"/>
        <w:jc w:val="both"/>
        <w:rPr>
          <w:snapToGrid w:val="0"/>
        </w:rPr>
      </w:pPr>
      <w:proofErr w:type="gramStart"/>
      <w:r>
        <w:rPr>
          <w:snapToGrid w:val="0"/>
        </w:rPr>
        <w:t>t</w:t>
      </w:r>
      <w:r w:rsidR="00DC4D6A" w:rsidRPr="002A56D3">
        <w:rPr>
          <w:snapToGrid w:val="0"/>
        </w:rPr>
        <w:t>he</w:t>
      </w:r>
      <w:proofErr w:type="gramEnd"/>
      <w:r w:rsidR="00DC4D6A" w:rsidRPr="002A56D3">
        <w:rPr>
          <w:snapToGrid w:val="0"/>
        </w:rPr>
        <w:t xml:space="preserve"> results of the hazard identification.</w:t>
      </w:r>
    </w:p>
    <w:p w:rsidR="00DC4D6A" w:rsidRPr="002A56D3" w:rsidRDefault="00DC4D6A" w:rsidP="0044790B">
      <w:pPr>
        <w:pStyle w:val="Header"/>
        <w:widowControl w:val="0"/>
        <w:numPr>
          <w:ilvl w:val="0"/>
          <w:numId w:val="32"/>
        </w:numPr>
        <w:tabs>
          <w:tab w:val="clear" w:pos="4320"/>
          <w:tab w:val="clear" w:pos="8640"/>
        </w:tabs>
        <w:spacing w:after="120"/>
        <w:ind w:left="720"/>
        <w:jc w:val="both"/>
        <w:rPr>
          <w:snapToGrid w:val="0"/>
        </w:rPr>
      </w:pPr>
      <w:proofErr w:type="gramStart"/>
      <w:r w:rsidRPr="002A56D3">
        <w:rPr>
          <w:snapToGrid w:val="0"/>
        </w:rPr>
        <w:t>the</w:t>
      </w:r>
      <w:proofErr w:type="gramEnd"/>
      <w:r w:rsidRPr="002A56D3">
        <w:rPr>
          <w:snapToGrid w:val="0"/>
        </w:rPr>
        <w:t xml:space="preserve"> results of the risk assessment on the work that they are going to perform in the confined space.</w:t>
      </w:r>
    </w:p>
    <w:p w:rsidR="00DC4D6A" w:rsidRPr="002A56D3" w:rsidRDefault="00DC4D6A" w:rsidP="0044790B">
      <w:pPr>
        <w:pStyle w:val="Header"/>
        <w:widowControl w:val="0"/>
        <w:numPr>
          <w:ilvl w:val="0"/>
          <w:numId w:val="32"/>
        </w:numPr>
        <w:tabs>
          <w:tab w:val="clear" w:pos="4320"/>
          <w:tab w:val="clear" w:pos="8640"/>
        </w:tabs>
        <w:spacing w:after="120"/>
        <w:ind w:left="720"/>
        <w:jc w:val="both"/>
        <w:rPr>
          <w:snapToGrid w:val="0"/>
        </w:rPr>
      </w:pPr>
      <w:proofErr w:type="gramStart"/>
      <w:r w:rsidRPr="002A56D3">
        <w:rPr>
          <w:snapToGrid w:val="0"/>
        </w:rPr>
        <w:t>the</w:t>
      </w:r>
      <w:proofErr w:type="gramEnd"/>
      <w:r w:rsidRPr="002A56D3">
        <w:rPr>
          <w:snapToGrid w:val="0"/>
        </w:rPr>
        <w:t xml:space="preserve"> precautions that are required for this confined space.</w:t>
      </w:r>
    </w:p>
    <w:p w:rsidR="00DC4D6A" w:rsidRPr="002A56D3" w:rsidRDefault="001F3403" w:rsidP="0044790B">
      <w:pPr>
        <w:pStyle w:val="Header"/>
        <w:widowControl w:val="0"/>
        <w:numPr>
          <w:ilvl w:val="0"/>
          <w:numId w:val="32"/>
        </w:numPr>
        <w:tabs>
          <w:tab w:val="clear" w:pos="4320"/>
          <w:tab w:val="clear" w:pos="8640"/>
        </w:tabs>
        <w:spacing w:after="120"/>
        <w:ind w:left="720"/>
        <w:jc w:val="both"/>
        <w:rPr>
          <w:snapToGrid w:val="0"/>
        </w:rPr>
      </w:pPr>
      <w:proofErr w:type="gramStart"/>
      <w:r>
        <w:rPr>
          <w:snapToGrid w:val="0"/>
        </w:rPr>
        <w:t>his/</w:t>
      </w:r>
      <w:proofErr w:type="gramEnd"/>
      <w:r>
        <w:rPr>
          <w:snapToGrid w:val="0"/>
        </w:rPr>
        <w:t xml:space="preserve">her </w:t>
      </w:r>
      <w:r w:rsidR="00DC4D6A" w:rsidRPr="002A56D3">
        <w:rPr>
          <w:snapToGrid w:val="0"/>
        </w:rPr>
        <w:t>responsibilities and who else in the organization is responsible for confined spaces, and what those responsibilities are.</w:t>
      </w:r>
    </w:p>
    <w:p w:rsidR="00DC4D6A" w:rsidRPr="002A56D3" w:rsidRDefault="007D00E1" w:rsidP="0044790B">
      <w:pPr>
        <w:pStyle w:val="Header"/>
        <w:widowControl w:val="0"/>
        <w:numPr>
          <w:ilvl w:val="0"/>
          <w:numId w:val="32"/>
        </w:numPr>
        <w:tabs>
          <w:tab w:val="clear" w:pos="4320"/>
          <w:tab w:val="clear" w:pos="8640"/>
        </w:tabs>
        <w:spacing w:after="120"/>
        <w:ind w:left="720"/>
        <w:jc w:val="both"/>
        <w:rPr>
          <w:snapToGrid w:val="0"/>
        </w:rPr>
      </w:pPr>
      <w:proofErr w:type="gramStart"/>
      <w:r>
        <w:rPr>
          <w:snapToGrid w:val="0"/>
        </w:rPr>
        <w:t>the</w:t>
      </w:r>
      <w:proofErr w:type="gramEnd"/>
      <w:r>
        <w:rPr>
          <w:snapToGrid w:val="0"/>
        </w:rPr>
        <w:t xml:space="preserve"> requirement for a permit</w:t>
      </w:r>
      <w:r w:rsidR="00DC4D6A" w:rsidRPr="002A56D3">
        <w:rPr>
          <w:snapToGrid w:val="0"/>
        </w:rPr>
        <w:t>, the whereabouts of the permit</w:t>
      </w:r>
      <w:r w:rsidR="001F3403">
        <w:rPr>
          <w:snapToGrid w:val="0"/>
        </w:rPr>
        <w:t>,</w:t>
      </w:r>
      <w:r w:rsidR="00DC4D6A" w:rsidRPr="002A56D3">
        <w:rPr>
          <w:snapToGrid w:val="0"/>
        </w:rPr>
        <w:t xml:space="preserve"> and that their name is on the permit.</w:t>
      </w:r>
    </w:p>
    <w:p w:rsidR="00DC4D6A" w:rsidRPr="002A56D3" w:rsidRDefault="007D00E1" w:rsidP="0044790B">
      <w:pPr>
        <w:pStyle w:val="Header"/>
        <w:widowControl w:val="0"/>
        <w:numPr>
          <w:ilvl w:val="0"/>
          <w:numId w:val="32"/>
        </w:numPr>
        <w:tabs>
          <w:tab w:val="clear" w:pos="4320"/>
          <w:tab w:val="clear" w:pos="8640"/>
        </w:tabs>
        <w:spacing w:after="120"/>
        <w:ind w:left="720"/>
        <w:jc w:val="both"/>
        <w:rPr>
          <w:snapToGrid w:val="0"/>
        </w:rPr>
      </w:pPr>
      <w:proofErr w:type="gramStart"/>
      <w:r>
        <w:rPr>
          <w:snapToGrid w:val="0"/>
        </w:rPr>
        <w:t>the</w:t>
      </w:r>
      <w:proofErr w:type="gramEnd"/>
      <w:r>
        <w:rPr>
          <w:snapToGrid w:val="0"/>
        </w:rPr>
        <w:t xml:space="preserve"> requirements for lockout and </w:t>
      </w:r>
      <w:r w:rsidR="00DC4D6A" w:rsidRPr="002A56D3">
        <w:rPr>
          <w:snapToGrid w:val="0"/>
        </w:rPr>
        <w:t>where the lockout points are.</w:t>
      </w:r>
    </w:p>
    <w:p w:rsidR="00DC4D6A" w:rsidRPr="00E33214" w:rsidRDefault="00DC4D6A" w:rsidP="0044790B">
      <w:pPr>
        <w:pStyle w:val="ListParagraph"/>
        <w:widowControl w:val="0"/>
        <w:numPr>
          <w:ilvl w:val="0"/>
          <w:numId w:val="32"/>
        </w:numPr>
        <w:ind w:left="720"/>
        <w:jc w:val="both"/>
        <w:rPr>
          <w:snapToGrid w:val="0"/>
        </w:rPr>
      </w:pPr>
      <w:proofErr w:type="gramStart"/>
      <w:r w:rsidRPr="00E33214">
        <w:rPr>
          <w:snapToGrid w:val="0"/>
        </w:rPr>
        <w:t>who</w:t>
      </w:r>
      <w:proofErr w:type="gramEnd"/>
      <w:r w:rsidRPr="00E33214">
        <w:rPr>
          <w:snapToGrid w:val="0"/>
        </w:rPr>
        <w:t xml:space="preserve"> the standby person is and the method of communication with that person.</w:t>
      </w:r>
    </w:p>
    <w:p w:rsidR="00DC4D6A" w:rsidRDefault="00DC4D6A" w:rsidP="002A56D3">
      <w:pPr>
        <w:pStyle w:val="Header"/>
        <w:widowControl w:val="0"/>
        <w:tabs>
          <w:tab w:val="clear" w:pos="4320"/>
          <w:tab w:val="clear" w:pos="8640"/>
        </w:tabs>
        <w:jc w:val="both"/>
        <w:rPr>
          <w:snapToGrid w:val="0"/>
        </w:rPr>
      </w:pPr>
    </w:p>
    <w:p w:rsidR="00273B4F" w:rsidRPr="00273B4F" w:rsidRDefault="00273B4F" w:rsidP="00273B4F">
      <w:pPr>
        <w:pStyle w:val="Header"/>
        <w:jc w:val="both"/>
        <w:rPr>
          <w:snapToGrid w:val="0"/>
        </w:rPr>
      </w:pPr>
      <w:r w:rsidRPr="00273B4F">
        <w:rPr>
          <w:snapToGrid w:val="0"/>
        </w:rPr>
        <w:t xml:space="preserve">Each </w:t>
      </w:r>
      <w:r w:rsidR="00860E97">
        <w:rPr>
          <w:snapToGrid w:val="0"/>
        </w:rPr>
        <w:t>class</w:t>
      </w:r>
      <w:r w:rsidRPr="00273B4F">
        <w:rPr>
          <w:snapToGrid w:val="0"/>
        </w:rPr>
        <w:t xml:space="preserve"> of confined space has different requirements for </w:t>
      </w:r>
      <w:r>
        <w:rPr>
          <w:snapToGrid w:val="0"/>
        </w:rPr>
        <w:t>c</w:t>
      </w:r>
      <w:r w:rsidRPr="00273B4F">
        <w:rPr>
          <w:snapToGrid w:val="0"/>
        </w:rPr>
        <w:t>ommunication between the standby person and the worker(s) in the space</w:t>
      </w:r>
      <w:r w:rsidR="00860E97">
        <w:rPr>
          <w:snapToGrid w:val="0"/>
        </w:rPr>
        <w:t>:</w:t>
      </w:r>
    </w:p>
    <w:p w:rsidR="00273B4F" w:rsidRPr="00273B4F" w:rsidRDefault="00273B4F" w:rsidP="00273B4F">
      <w:pPr>
        <w:pStyle w:val="Header"/>
        <w:jc w:val="both"/>
        <w:rPr>
          <w:snapToGrid w:val="0"/>
        </w:rPr>
      </w:pPr>
    </w:p>
    <w:p w:rsidR="00273B4F" w:rsidRPr="00273B4F" w:rsidRDefault="00273B4F" w:rsidP="0044790B">
      <w:pPr>
        <w:pStyle w:val="ListParagraph"/>
        <w:widowControl w:val="0"/>
        <w:numPr>
          <w:ilvl w:val="0"/>
          <w:numId w:val="33"/>
        </w:numPr>
        <w:spacing w:after="120"/>
        <w:ind w:left="720"/>
        <w:contextualSpacing w:val="0"/>
        <w:jc w:val="both"/>
        <w:rPr>
          <w:b/>
          <w:snapToGrid w:val="0"/>
        </w:rPr>
      </w:pPr>
      <w:r w:rsidRPr="00273B4F">
        <w:rPr>
          <w:b/>
          <w:snapToGrid w:val="0"/>
        </w:rPr>
        <w:t xml:space="preserve">Low Hazard Atmosphere Communication: </w:t>
      </w:r>
    </w:p>
    <w:p w:rsidR="00273B4F" w:rsidRPr="00273B4F" w:rsidRDefault="00273B4F" w:rsidP="00273B4F">
      <w:pPr>
        <w:pStyle w:val="Header"/>
        <w:ind w:left="720"/>
        <w:jc w:val="both"/>
        <w:rPr>
          <w:snapToGrid w:val="0"/>
        </w:rPr>
      </w:pPr>
      <w:r w:rsidRPr="00273B4F">
        <w:rPr>
          <w:snapToGrid w:val="0"/>
        </w:rPr>
        <w:t>In a confined space with a low hazard atmosphere, there must be continuous means of summoning the standby person.  Also, the standby person must:</w:t>
      </w:r>
    </w:p>
    <w:p w:rsidR="00273B4F" w:rsidRPr="00273B4F" w:rsidRDefault="00273B4F" w:rsidP="00273B4F">
      <w:pPr>
        <w:pStyle w:val="Header"/>
        <w:jc w:val="both"/>
        <w:rPr>
          <w:snapToGrid w:val="0"/>
        </w:rPr>
      </w:pPr>
    </w:p>
    <w:p w:rsidR="00273B4F" w:rsidRPr="00273B4F" w:rsidRDefault="00273B4F" w:rsidP="0044790B">
      <w:pPr>
        <w:pStyle w:val="Header"/>
        <w:numPr>
          <w:ilvl w:val="0"/>
          <w:numId w:val="34"/>
        </w:numPr>
        <w:jc w:val="both"/>
        <w:rPr>
          <w:snapToGrid w:val="0"/>
        </w:rPr>
      </w:pPr>
      <w:r w:rsidRPr="00273B4F">
        <w:rPr>
          <w:snapToGrid w:val="0"/>
        </w:rPr>
        <w:t>check on the well being of workers inside the space at least every 20 minutes, and</w:t>
      </w:r>
    </w:p>
    <w:p w:rsidR="00273B4F" w:rsidRPr="00273B4F" w:rsidRDefault="00273B4F" w:rsidP="0044790B">
      <w:pPr>
        <w:pStyle w:val="Header"/>
        <w:numPr>
          <w:ilvl w:val="0"/>
          <w:numId w:val="34"/>
        </w:numPr>
        <w:jc w:val="both"/>
        <w:rPr>
          <w:snapToGrid w:val="0"/>
        </w:rPr>
      </w:pPr>
      <w:proofErr w:type="gramStart"/>
      <w:r w:rsidRPr="00273B4F">
        <w:rPr>
          <w:snapToGrid w:val="0"/>
        </w:rPr>
        <w:t>have</w:t>
      </w:r>
      <w:proofErr w:type="gramEnd"/>
      <w:r w:rsidRPr="00273B4F">
        <w:rPr>
          <w:snapToGrid w:val="0"/>
        </w:rPr>
        <w:t xml:space="preserve"> a means to immediately summon rescue personnel</w:t>
      </w:r>
      <w:r w:rsidR="008D5E0C">
        <w:rPr>
          <w:snapToGrid w:val="0"/>
        </w:rPr>
        <w:t>.</w:t>
      </w:r>
    </w:p>
    <w:p w:rsidR="00273B4F" w:rsidRPr="00273B4F" w:rsidRDefault="00273B4F" w:rsidP="00273B4F">
      <w:pPr>
        <w:pStyle w:val="Header"/>
        <w:jc w:val="both"/>
        <w:rPr>
          <w:snapToGrid w:val="0"/>
        </w:rPr>
      </w:pPr>
    </w:p>
    <w:p w:rsidR="00273B4F" w:rsidRPr="00273B4F" w:rsidRDefault="00273B4F" w:rsidP="0044790B">
      <w:pPr>
        <w:pStyle w:val="ListParagraph"/>
        <w:widowControl w:val="0"/>
        <w:numPr>
          <w:ilvl w:val="0"/>
          <w:numId w:val="33"/>
        </w:numPr>
        <w:spacing w:after="120"/>
        <w:ind w:left="720"/>
        <w:contextualSpacing w:val="0"/>
        <w:jc w:val="both"/>
        <w:rPr>
          <w:b/>
          <w:snapToGrid w:val="0"/>
        </w:rPr>
      </w:pPr>
      <w:r w:rsidRPr="00273B4F">
        <w:rPr>
          <w:b/>
          <w:snapToGrid w:val="0"/>
        </w:rPr>
        <w:t>Moderate Hazard Atmosphere Communication:</w:t>
      </w:r>
    </w:p>
    <w:p w:rsidR="00273B4F" w:rsidRPr="00273B4F" w:rsidRDefault="00273B4F" w:rsidP="00273B4F">
      <w:pPr>
        <w:pStyle w:val="Header"/>
        <w:ind w:left="720"/>
        <w:jc w:val="both"/>
        <w:rPr>
          <w:snapToGrid w:val="0"/>
        </w:rPr>
      </w:pPr>
      <w:r w:rsidRPr="00273B4F">
        <w:rPr>
          <w:snapToGrid w:val="0"/>
        </w:rPr>
        <w:t>In a confined space with a moderate hazard atmosphere, there must be a continuous means of summoning the standby person.  Also, the standby person must:</w:t>
      </w:r>
    </w:p>
    <w:p w:rsidR="00273B4F" w:rsidRPr="00273B4F" w:rsidRDefault="00273B4F" w:rsidP="00273B4F">
      <w:pPr>
        <w:pStyle w:val="Header"/>
        <w:jc w:val="both"/>
        <w:rPr>
          <w:snapToGrid w:val="0"/>
        </w:rPr>
      </w:pPr>
    </w:p>
    <w:p w:rsidR="00273B4F" w:rsidRPr="00273B4F" w:rsidRDefault="00273B4F" w:rsidP="0044790B">
      <w:pPr>
        <w:pStyle w:val="Header"/>
        <w:numPr>
          <w:ilvl w:val="0"/>
          <w:numId w:val="34"/>
        </w:numPr>
        <w:jc w:val="both"/>
        <w:rPr>
          <w:snapToGrid w:val="0"/>
        </w:rPr>
      </w:pPr>
      <w:r w:rsidRPr="00273B4F">
        <w:rPr>
          <w:snapToGrid w:val="0"/>
        </w:rPr>
        <w:t xml:space="preserve">be </w:t>
      </w:r>
      <w:r w:rsidRPr="00273B4F">
        <w:rPr>
          <w:b/>
          <w:snapToGrid w:val="0"/>
        </w:rPr>
        <w:t>stationed at or near the entrance to the space</w:t>
      </w:r>
      <w:r w:rsidR="008D5E0C">
        <w:rPr>
          <w:b/>
          <w:snapToGrid w:val="0"/>
        </w:rPr>
        <w:t>,</w:t>
      </w:r>
    </w:p>
    <w:p w:rsidR="00273B4F" w:rsidRPr="00273B4F" w:rsidRDefault="00273B4F" w:rsidP="0044790B">
      <w:pPr>
        <w:pStyle w:val="Header"/>
        <w:numPr>
          <w:ilvl w:val="0"/>
          <w:numId w:val="34"/>
        </w:numPr>
        <w:jc w:val="both"/>
        <w:rPr>
          <w:snapToGrid w:val="0"/>
        </w:rPr>
      </w:pPr>
      <w:r w:rsidRPr="00273B4F">
        <w:rPr>
          <w:snapToGrid w:val="0"/>
        </w:rPr>
        <w:t xml:space="preserve">visually observe or otherwise check the well being of the workers inside the space </w:t>
      </w:r>
      <w:r w:rsidRPr="00273B4F">
        <w:rPr>
          <w:snapToGrid w:val="0"/>
          <w:u w:val="single"/>
        </w:rPr>
        <w:t>at least</w:t>
      </w:r>
      <w:r w:rsidRPr="00273B4F">
        <w:rPr>
          <w:snapToGrid w:val="0"/>
        </w:rPr>
        <w:t xml:space="preserve"> every 20 minutes or more often if required</w:t>
      </w:r>
      <w:r w:rsidR="008D5E0C">
        <w:rPr>
          <w:snapToGrid w:val="0"/>
        </w:rPr>
        <w:t>,</w:t>
      </w:r>
    </w:p>
    <w:p w:rsidR="00273B4F" w:rsidRPr="00273B4F" w:rsidRDefault="00273B4F" w:rsidP="0044790B">
      <w:pPr>
        <w:pStyle w:val="Header"/>
        <w:numPr>
          <w:ilvl w:val="0"/>
          <w:numId w:val="34"/>
        </w:numPr>
        <w:jc w:val="both"/>
        <w:rPr>
          <w:snapToGrid w:val="0"/>
        </w:rPr>
      </w:pPr>
      <w:proofErr w:type="gramStart"/>
      <w:r w:rsidRPr="00273B4F">
        <w:rPr>
          <w:snapToGrid w:val="0"/>
        </w:rPr>
        <w:t>have</w:t>
      </w:r>
      <w:proofErr w:type="gramEnd"/>
      <w:r w:rsidRPr="00273B4F">
        <w:rPr>
          <w:snapToGrid w:val="0"/>
        </w:rPr>
        <w:t xml:space="preserve"> a means to immediately summon rescue personnel</w:t>
      </w:r>
      <w:r w:rsidR="008D5E0C">
        <w:rPr>
          <w:snapToGrid w:val="0"/>
        </w:rPr>
        <w:t>.</w:t>
      </w:r>
    </w:p>
    <w:p w:rsidR="00273B4F" w:rsidRPr="00273B4F" w:rsidRDefault="00273B4F" w:rsidP="00273B4F">
      <w:pPr>
        <w:pStyle w:val="Header"/>
        <w:jc w:val="both"/>
        <w:rPr>
          <w:snapToGrid w:val="0"/>
        </w:rPr>
      </w:pPr>
    </w:p>
    <w:p w:rsidR="00273B4F" w:rsidRPr="00273B4F" w:rsidRDefault="00273B4F" w:rsidP="0044790B">
      <w:pPr>
        <w:pStyle w:val="ListParagraph"/>
        <w:widowControl w:val="0"/>
        <w:numPr>
          <w:ilvl w:val="0"/>
          <w:numId w:val="33"/>
        </w:numPr>
        <w:spacing w:after="120"/>
        <w:ind w:left="720"/>
        <w:contextualSpacing w:val="0"/>
        <w:jc w:val="both"/>
        <w:rPr>
          <w:b/>
          <w:snapToGrid w:val="0"/>
        </w:rPr>
      </w:pPr>
      <w:r w:rsidRPr="00273B4F">
        <w:rPr>
          <w:b/>
          <w:snapToGrid w:val="0"/>
        </w:rPr>
        <w:t>High Hazard Atmosphere Communication:</w:t>
      </w:r>
    </w:p>
    <w:p w:rsidR="00273B4F" w:rsidRPr="00273B4F" w:rsidRDefault="00273B4F" w:rsidP="00273B4F">
      <w:pPr>
        <w:pStyle w:val="Header"/>
        <w:ind w:left="720"/>
        <w:jc w:val="both"/>
        <w:rPr>
          <w:snapToGrid w:val="0"/>
        </w:rPr>
      </w:pPr>
      <w:r w:rsidRPr="00273B4F">
        <w:rPr>
          <w:snapToGrid w:val="0"/>
        </w:rPr>
        <w:t>In a confined space with a high hazard atmosphere, or potential for engulfment or entrapment, there must be a continuous means of summoning the standby person.  Also, the standby person must:</w:t>
      </w:r>
    </w:p>
    <w:p w:rsidR="00273B4F" w:rsidRPr="00273B4F" w:rsidRDefault="00273B4F" w:rsidP="00273B4F">
      <w:pPr>
        <w:pStyle w:val="Header"/>
        <w:jc w:val="both"/>
        <w:rPr>
          <w:snapToGrid w:val="0"/>
        </w:rPr>
      </w:pPr>
    </w:p>
    <w:p w:rsidR="00273B4F" w:rsidRPr="00273B4F" w:rsidRDefault="00273B4F" w:rsidP="0044790B">
      <w:pPr>
        <w:pStyle w:val="Header"/>
        <w:numPr>
          <w:ilvl w:val="0"/>
          <w:numId w:val="34"/>
        </w:numPr>
        <w:jc w:val="both"/>
        <w:rPr>
          <w:snapToGrid w:val="0"/>
        </w:rPr>
      </w:pPr>
      <w:r w:rsidRPr="00273B4F">
        <w:rPr>
          <w:snapToGrid w:val="0"/>
        </w:rPr>
        <w:t xml:space="preserve">be </w:t>
      </w:r>
      <w:r w:rsidRPr="00273B4F">
        <w:rPr>
          <w:b/>
          <w:snapToGrid w:val="0"/>
        </w:rPr>
        <w:t>stationed at the entrance to the space</w:t>
      </w:r>
      <w:r w:rsidR="008D5E0C">
        <w:rPr>
          <w:b/>
          <w:snapToGrid w:val="0"/>
        </w:rPr>
        <w:t>,</w:t>
      </w:r>
    </w:p>
    <w:p w:rsidR="00273B4F" w:rsidRPr="00273B4F" w:rsidRDefault="00273B4F" w:rsidP="0044790B">
      <w:pPr>
        <w:pStyle w:val="Header"/>
        <w:numPr>
          <w:ilvl w:val="0"/>
          <w:numId w:val="34"/>
        </w:numPr>
        <w:jc w:val="both"/>
        <w:rPr>
          <w:snapToGrid w:val="0"/>
        </w:rPr>
      </w:pPr>
      <w:r w:rsidRPr="00273B4F">
        <w:rPr>
          <w:snapToGrid w:val="0"/>
        </w:rPr>
        <w:t>continuously monitor the well being of the workers in the space</w:t>
      </w:r>
      <w:r w:rsidR="008D5E0C">
        <w:rPr>
          <w:snapToGrid w:val="0"/>
        </w:rPr>
        <w:t>,</w:t>
      </w:r>
    </w:p>
    <w:p w:rsidR="00273B4F" w:rsidRPr="00273B4F" w:rsidRDefault="00273B4F" w:rsidP="0044790B">
      <w:pPr>
        <w:pStyle w:val="Header"/>
        <w:numPr>
          <w:ilvl w:val="0"/>
          <w:numId w:val="34"/>
        </w:numPr>
        <w:jc w:val="both"/>
        <w:rPr>
          <w:snapToGrid w:val="0"/>
        </w:rPr>
      </w:pPr>
      <w:proofErr w:type="gramStart"/>
      <w:r w:rsidRPr="00273B4F">
        <w:rPr>
          <w:snapToGrid w:val="0"/>
        </w:rPr>
        <w:t>be</w:t>
      </w:r>
      <w:proofErr w:type="gramEnd"/>
      <w:r w:rsidRPr="00273B4F">
        <w:rPr>
          <w:snapToGrid w:val="0"/>
        </w:rPr>
        <w:t xml:space="preserve"> equipped and capable of immediately commencing the rescue of the workers in the space.</w:t>
      </w:r>
    </w:p>
    <w:p w:rsidR="00273B4F" w:rsidRDefault="00273B4F">
      <w:pPr>
        <w:rPr>
          <w:b/>
          <w:snapToGrid w:val="0"/>
          <w:sz w:val="24"/>
        </w:rPr>
      </w:pPr>
      <w:bookmarkStart w:id="27" w:name="_Toc461328974"/>
      <w:bookmarkStart w:id="28" w:name="_Toc466007170"/>
    </w:p>
    <w:p w:rsidR="00DC4D6A" w:rsidRDefault="00642398" w:rsidP="007A48EA">
      <w:pPr>
        <w:pStyle w:val="Heading2"/>
      </w:pPr>
      <w:bookmarkStart w:id="29" w:name="_Toc298851558"/>
      <w:r>
        <w:t xml:space="preserve">Atmospheric </w:t>
      </w:r>
      <w:r w:rsidR="00DC4D6A">
        <w:t>Testing</w:t>
      </w:r>
      <w:bookmarkEnd w:id="27"/>
      <w:bookmarkEnd w:id="28"/>
      <w:r w:rsidR="00860E97">
        <w:t xml:space="preserve"> and Monitoring</w:t>
      </w:r>
      <w:bookmarkEnd w:id="29"/>
    </w:p>
    <w:p w:rsidR="003E3A7B" w:rsidRDefault="003E3A7B" w:rsidP="003E3A7B">
      <w:pPr>
        <w:jc w:val="both"/>
        <w:rPr>
          <w:rFonts w:cs="Arial"/>
        </w:rPr>
      </w:pPr>
      <w:r>
        <w:rPr>
          <w:rFonts w:cs="Arial"/>
        </w:rPr>
        <w:t>All confined spaces must be continuously monitored for the presence of contaminants and safe oxygen levels prior to and during entry. This must be done by a trained worker using calibrated equipment and in accordance with written procedures. A record of the tests must be kept using the Confined Space Entry Permit / Form.</w:t>
      </w:r>
    </w:p>
    <w:p w:rsidR="00DC4D6A" w:rsidRDefault="00DC4D6A" w:rsidP="003E3A7B">
      <w:pPr>
        <w:widowControl w:val="0"/>
        <w:jc w:val="both"/>
        <w:rPr>
          <w:snapToGrid w:val="0"/>
        </w:rPr>
      </w:pPr>
    </w:p>
    <w:p w:rsidR="00642398" w:rsidRDefault="003E3A7B" w:rsidP="00642398">
      <w:pPr>
        <w:rPr>
          <w:rFonts w:cs="Arial"/>
        </w:rPr>
      </w:pPr>
      <w:r>
        <w:rPr>
          <w:rFonts w:cs="Arial"/>
        </w:rPr>
        <w:t>Atmospheric testing will ensure that:</w:t>
      </w:r>
    </w:p>
    <w:p w:rsidR="00642398" w:rsidRDefault="00642398" w:rsidP="00642398">
      <w:pPr>
        <w:rPr>
          <w:rFonts w:cs="Arial"/>
        </w:rPr>
      </w:pPr>
    </w:p>
    <w:p w:rsidR="00642398" w:rsidRDefault="00642398" w:rsidP="0044790B">
      <w:pPr>
        <w:numPr>
          <w:ilvl w:val="0"/>
          <w:numId w:val="35"/>
        </w:numPr>
        <w:spacing w:after="120"/>
        <w:ind w:left="720" w:hanging="360"/>
        <w:rPr>
          <w:rFonts w:cs="Arial"/>
        </w:rPr>
      </w:pPr>
      <w:proofErr w:type="gramStart"/>
      <w:r>
        <w:rPr>
          <w:rFonts w:cs="Arial"/>
        </w:rPr>
        <w:t>the</w:t>
      </w:r>
      <w:proofErr w:type="gramEnd"/>
      <w:r>
        <w:rPr>
          <w:rFonts w:cs="Arial"/>
        </w:rPr>
        <w:t xml:space="preserve"> confined space contains a safe oxygen </w:t>
      </w:r>
      <w:r w:rsidR="008D5E0C">
        <w:rPr>
          <w:rFonts w:cs="Arial"/>
        </w:rPr>
        <w:t>level - between 19.5% and 23.5%.</w:t>
      </w:r>
    </w:p>
    <w:p w:rsidR="00642398" w:rsidRDefault="00642398" w:rsidP="0044790B">
      <w:pPr>
        <w:numPr>
          <w:ilvl w:val="0"/>
          <w:numId w:val="35"/>
        </w:numPr>
        <w:spacing w:after="120"/>
        <w:ind w:left="720" w:hanging="360"/>
        <w:rPr>
          <w:rFonts w:cs="Arial"/>
        </w:rPr>
      </w:pPr>
      <w:proofErr w:type="gramStart"/>
      <w:r>
        <w:rPr>
          <w:rFonts w:cs="Arial"/>
        </w:rPr>
        <w:t>the</w:t>
      </w:r>
      <w:proofErr w:type="gramEnd"/>
      <w:r>
        <w:rPr>
          <w:rFonts w:cs="Arial"/>
        </w:rPr>
        <w:t xml:space="preserve"> atmospheric contaminants in the confined space are reduced to below the relevant WorkSafeBC permissible exposure levels, e.g. </w:t>
      </w:r>
      <w:bookmarkStart w:id="30" w:name="_Hlt536515045"/>
      <w:bookmarkEnd w:id="30"/>
      <w:r>
        <w:rPr>
          <w:rFonts w:cs="Arial"/>
        </w:rPr>
        <w:t xml:space="preserve">Hydrogen sulfide less than 10 </w:t>
      </w:r>
      <w:proofErr w:type="spellStart"/>
      <w:r>
        <w:rPr>
          <w:rFonts w:cs="Arial"/>
        </w:rPr>
        <w:t>ppm</w:t>
      </w:r>
      <w:proofErr w:type="spellEnd"/>
      <w:r>
        <w:rPr>
          <w:rFonts w:cs="Arial"/>
        </w:rPr>
        <w:t xml:space="preserve">, Carbon Monoxide less than 25 </w:t>
      </w:r>
      <w:proofErr w:type="spellStart"/>
      <w:r>
        <w:rPr>
          <w:rFonts w:cs="Arial"/>
        </w:rPr>
        <w:t>ppm</w:t>
      </w:r>
      <w:proofErr w:type="spellEnd"/>
      <w:r>
        <w:rPr>
          <w:rFonts w:cs="Arial"/>
        </w:rPr>
        <w:t>.</w:t>
      </w:r>
    </w:p>
    <w:p w:rsidR="00642398" w:rsidRDefault="00642398" w:rsidP="0044790B">
      <w:pPr>
        <w:numPr>
          <w:ilvl w:val="0"/>
          <w:numId w:val="35"/>
        </w:numPr>
        <w:ind w:left="720" w:hanging="360"/>
        <w:rPr>
          <w:rFonts w:cs="Arial"/>
        </w:rPr>
      </w:pPr>
      <w:proofErr w:type="gramStart"/>
      <w:r>
        <w:rPr>
          <w:rFonts w:cs="Arial"/>
        </w:rPr>
        <w:t>the</w:t>
      </w:r>
      <w:proofErr w:type="gramEnd"/>
      <w:r>
        <w:rPr>
          <w:rFonts w:cs="Arial"/>
        </w:rPr>
        <w:t xml:space="preserve"> concentration of flammable contaminant in the atmosphere is below 20% of its LEL.</w:t>
      </w:r>
    </w:p>
    <w:p w:rsidR="00642398" w:rsidRDefault="00642398" w:rsidP="003C54EE">
      <w:pPr>
        <w:jc w:val="both"/>
        <w:rPr>
          <w:rFonts w:cs="Arial"/>
        </w:rPr>
      </w:pPr>
    </w:p>
    <w:p w:rsidR="00642398" w:rsidRDefault="00642398" w:rsidP="003C54EE">
      <w:pPr>
        <w:jc w:val="both"/>
        <w:rPr>
          <w:rFonts w:cs="Arial"/>
        </w:rPr>
      </w:pPr>
      <w:r>
        <w:rPr>
          <w:rFonts w:cs="Arial"/>
        </w:rPr>
        <w:t>In addition to regular a</w:t>
      </w:r>
      <w:r w:rsidR="003E3A7B">
        <w:rPr>
          <w:rFonts w:cs="Arial"/>
        </w:rPr>
        <w:t xml:space="preserve">tmospheric </w:t>
      </w:r>
      <w:r>
        <w:rPr>
          <w:rFonts w:cs="Arial"/>
        </w:rPr>
        <w:t>testing for contaminants such as hydrogen sulfide and carbon monoxide, testing for other contaminants should be done based on the information recorded in the confined space risk assessment for the specific confined space that is to be entered. Some possible contaminants include, but are not limited to:</w:t>
      </w:r>
    </w:p>
    <w:p w:rsidR="00DC4D6A" w:rsidRDefault="00DC4D6A" w:rsidP="003C54EE">
      <w:pPr>
        <w:widowControl w:val="0"/>
        <w:jc w:val="both"/>
        <w:rPr>
          <w:snapToGrid w:val="0"/>
          <w:color w:val="FF0000"/>
          <w:u w:val="single"/>
        </w:rPr>
      </w:pPr>
    </w:p>
    <w:tbl>
      <w:tblPr>
        <w:tblW w:w="0" w:type="auto"/>
        <w:tblLayout w:type="fixed"/>
        <w:tblCellMar>
          <w:top w:w="72" w:type="dxa"/>
          <w:left w:w="115" w:type="dxa"/>
          <w:bottom w:w="72" w:type="dxa"/>
          <w:right w:w="115" w:type="dxa"/>
        </w:tblCellMar>
        <w:tblLook w:val="0000"/>
      </w:tblPr>
      <w:tblGrid>
        <w:gridCol w:w="5598"/>
        <w:gridCol w:w="2347"/>
      </w:tblGrid>
      <w:tr w:rsidR="00DC4D6A" w:rsidRPr="00642398" w:rsidTr="0022346D">
        <w:tc>
          <w:tcPr>
            <w:tcW w:w="5598" w:type="dxa"/>
          </w:tcPr>
          <w:p w:rsidR="00DC4D6A" w:rsidRPr="00642398" w:rsidRDefault="00DC4D6A">
            <w:pPr>
              <w:widowControl w:val="0"/>
              <w:rPr>
                <w:b/>
                <w:snapToGrid w:val="0"/>
              </w:rPr>
            </w:pPr>
            <w:r w:rsidRPr="00642398">
              <w:rPr>
                <w:b/>
                <w:snapToGrid w:val="0"/>
              </w:rPr>
              <w:t>Gas or Contaminant</w:t>
            </w:r>
          </w:p>
        </w:tc>
        <w:tc>
          <w:tcPr>
            <w:tcW w:w="2347" w:type="dxa"/>
          </w:tcPr>
          <w:p w:rsidR="00DC4D6A" w:rsidRPr="00642398" w:rsidRDefault="0022346D">
            <w:pPr>
              <w:widowControl w:val="0"/>
              <w:rPr>
                <w:b/>
                <w:snapToGrid w:val="0"/>
              </w:rPr>
            </w:pPr>
            <w:r>
              <w:rPr>
                <w:b/>
                <w:snapToGrid w:val="0"/>
              </w:rPr>
              <w:t xml:space="preserve">Possible </w:t>
            </w:r>
            <w:r w:rsidR="00DC4D6A" w:rsidRPr="00642398">
              <w:rPr>
                <w:b/>
                <w:snapToGrid w:val="0"/>
              </w:rPr>
              <w:t>Location</w:t>
            </w:r>
            <w:r>
              <w:rPr>
                <w:b/>
                <w:snapToGrid w:val="0"/>
              </w:rPr>
              <w:t>s</w:t>
            </w:r>
          </w:p>
        </w:tc>
      </w:tr>
      <w:tr w:rsidR="00DC4D6A" w:rsidTr="0022346D">
        <w:tc>
          <w:tcPr>
            <w:tcW w:w="5598" w:type="dxa"/>
          </w:tcPr>
          <w:p w:rsidR="00DC4D6A" w:rsidRDefault="00DC4D6A" w:rsidP="00642398">
            <w:pPr>
              <w:widowControl w:val="0"/>
              <w:rPr>
                <w:snapToGrid w:val="0"/>
              </w:rPr>
            </w:pPr>
            <w:r>
              <w:rPr>
                <w:snapToGrid w:val="0"/>
              </w:rPr>
              <w:t>Hydrogen Sulfide (H</w:t>
            </w:r>
            <w:r>
              <w:rPr>
                <w:snapToGrid w:val="0"/>
                <w:vertAlign w:val="subscript"/>
              </w:rPr>
              <w:t>2</w:t>
            </w:r>
            <w:r>
              <w:rPr>
                <w:snapToGrid w:val="0"/>
              </w:rPr>
              <w:t xml:space="preserve">S) </w:t>
            </w:r>
          </w:p>
        </w:tc>
        <w:tc>
          <w:tcPr>
            <w:tcW w:w="2347" w:type="dxa"/>
          </w:tcPr>
          <w:p w:rsidR="00DC4D6A" w:rsidRDefault="00DC4D6A" w:rsidP="0022346D">
            <w:pPr>
              <w:widowControl w:val="0"/>
              <w:jc w:val="center"/>
              <w:rPr>
                <w:snapToGrid w:val="0"/>
              </w:rPr>
            </w:pPr>
            <w:r>
              <w:rPr>
                <w:snapToGrid w:val="0"/>
              </w:rPr>
              <w:t>Sewers</w:t>
            </w:r>
          </w:p>
        </w:tc>
      </w:tr>
      <w:tr w:rsidR="00642398" w:rsidTr="0022346D">
        <w:tc>
          <w:tcPr>
            <w:tcW w:w="5598" w:type="dxa"/>
          </w:tcPr>
          <w:p w:rsidR="00642398" w:rsidRDefault="00642398" w:rsidP="00642398">
            <w:pPr>
              <w:widowControl w:val="0"/>
              <w:rPr>
                <w:snapToGrid w:val="0"/>
              </w:rPr>
            </w:pPr>
            <w:r>
              <w:rPr>
                <w:snapToGrid w:val="0"/>
              </w:rPr>
              <w:t>Carbon Monoxide (CO)</w:t>
            </w:r>
          </w:p>
        </w:tc>
        <w:tc>
          <w:tcPr>
            <w:tcW w:w="2347" w:type="dxa"/>
          </w:tcPr>
          <w:p w:rsidR="00642398" w:rsidRDefault="00642398" w:rsidP="0022346D">
            <w:pPr>
              <w:widowControl w:val="0"/>
              <w:jc w:val="center"/>
              <w:rPr>
                <w:snapToGrid w:val="0"/>
              </w:rPr>
            </w:pPr>
            <w:r>
              <w:rPr>
                <w:snapToGrid w:val="0"/>
              </w:rPr>
              <w:t>Sewers</w:t>
            </w:r>
          </w:p>
        </w:tc>
      </w:tr>
      <w:tr w:rsidR="00DC4D6A" w:rsidTr="0022346D">
        <w:tc>
          <w:tcPr>
            <w:tcW w:w="5598" w:type="dxa"/>
          </w:tcPr>
          <w:p w:rsidR="00DC4D6A" w:rsidRDefault="00DC4D6A" w:rsidP="00642398">
            <w:pPr>
              <w:widowControl w:val="0"/>
              <w:rPr>
                <w:snapToGrid w:val="0"/>
              </w:rPr>
            </w:pPr>
            <w:r>
              <w:rPr>
                <w:snapToGrid w:val="0"/>
              </w:rPr>
              <w:t>Ammonia</w:t>
            </w:r>
            <w:r w:rsidR="00572CFD">
              <w:rPr>
                <w:snapToGrid w:val="0"/>
              </w:rPr>
              <w:t xml:space="preserve"> (NH</w:t>
            </w:r>
            <w:r w:rsidR="00572CFD" w:rsidRPr="00572CFD">
              <w:rPr>
                <w:snapToGrid w:val="0"/>
                <w:szCs w:val="22"/>
                <w:vertAlign w:val="subscript"/>
              </w:rPr>
              <w:t>3</w:t>
            </w:r>
            <w:r w:rsidR="00572CFD">
              <w:rPr>
                <w:snapToGrid w:val="0"/>
              </w:rPr>
              <w:t>)</w:t>
            </w:r>
          </w:p>
        </w:tc>
        <w:tc>
          <w:tcPr>
            <w:tcW w:w="2347" w:type="dxa"/>
          </w:tcPr>
          <w:p w:rsidR="00DC4D6A" w:rsidRDefault="00DC4D6A" w:rsidP="0022346D">
            <w:pPr>
              <w:widowControl w:val="0"/>
              <w:jc w:val="center"/>
              <w:rPr>
                <w:snapToGrid w:val="0"/>
              </w:rPr>
            </w:pPr>
            <w:r>
              <w:rPr>
                <w:snapToGrid w:val="0"/>
              </w:rPr>
              <w:t>Arenas</w:t>
            </w:r>
          </w:p>
        </w:tc>
      </w:tr>
      <w:tr w:rsidR="00DC4D6A" w:rsidTr="0022346D">
        <w:tc>
          <w:tcPr>
            <w:tcW w:w="5598" w:type="dxa"/>
          </w:tcPr>
          <w:p w:rsidR="00DC4D6A" w:rsidRDefault="00DC4D6A" w:rsidP="00642398">
            <w:pPr>
              <w:widowControl w:val="0"/>
              <w:rPr>
                <w:snapToGrid w:val="0"/>
              </w:rPr>
            </w:pPr>
            <w:r>
              <w:rPr>
                <w:snapToGrid w:val="0"/>
              </w:rPr>
              <w:t>Chlorine</w:t>
            </w:r>
            <w:r w:rsidR="00572CFD">
              <w:rPr>
                <w:snapToGrid w:val="0"/>
              </w:rPr>
              <w:t xml:space="preserve"> (</w:t>
            </w:r>
            <w:proofErr w:type="spellStart"/>
            <w:r w:rsidR="00572CFD">
              <w:rPr>
                <w:snapToGrid w:val="0"/>
              </w:rPr>
              <w:t>Cl</w:t>
            </w:r>
            <w:proofErr w:type="spellEnd"/>
            <w:r w:rsidR="00572CFD">
              <w:rPr>
                <w:snapToGrid w:val="0"/>
              </w:rPr>
              <w:t>)</w:t>
            </w:r>
          </w:p>
        </w:tc>
        <w:tc>
          <w:tcPr>
            <w:tcW w:w="2347" w:type="dxa"/>
          </w:tcPr>
          <w:p w:rsidR="00DC4D6A" w:rsidRDefault="00DC4D6A" w:rsidP="0022346D">
            <w:pPr>
              <w:widowControl w:val="0"/>
              <w:jc w:val="center"/>
              <w:rPr>
                <w:snapToGrid w:val="0"/>
              </w:rPr>
            </w:pPr>
            <w:r>
              <w:rPr>
                <w:snapToGrid w:val="0"/>
              </w:rPr>
              <w:t>Pools</w:t>
            </w:r>
          </w:p>
        </w:tc>
      </w:tr>
      <w:tr w:rsidR="00DC4D6A" w:rsidTr="0022346D">
        <w:tc>
          <w:tcPr>
            <w:tcW w:w="5598" w:type="dxa"/>
          </w:tcPr>
          <w:p w:rsidR="00DC4D6A" w:rsidRDefault="00DC4D6A" w:rsidP="00642398">
            <w:pPr>
              <w:widowControl w:val="0"/>
              <w:rPr>
                <w:snapToGrid w:val="0"/>
              </w:rPr>
            </w:pPr>
            <w:r>
              <w:rPr>
                <w:snapToGrid w:val="0"/>
              </w:rPr>
              <w:t xml:space="preserve">Methane </w:t>
            </w:r>
            <w:r w:rsidR="00572CFD">
              <w:rPr>
                <w:snapToGrid w:val="0"/>
              </w:rPr>
              <w:t>(CH</w:t>
            </w:r>
            <w:r w:rsidR="00572CFD" w:rsidRPr="00572CFD">
              <w:rPr>
                <w:snapToGrid w:val="0"/>
                <w:szCs w:val="22"/>
                <w:vertAlign w:val="subscript"/>
              </w:rPr>
              <w:t>4</w:t>
            </w:r>
            <w:r w:rsidR="00572CFD">
              <w:rPr>
                <w:snapToGrid w:val="0"/>
              </w:rPr>
              <w:t xml:space="preserve">) </w:t>
            </w:r>
            <w:r>
              <w:rPr>
                <w:snapToGrid w:val="0"/>
              </w:rPr>
              <w:t>(Explosives)</w:t>
            </w:r>
          </w:p>
        </w:tc>
        <w:tc>
          <w:tcPr>
            <w:tcW w:w="2347" w:type="dxa"/>
          </w:tcPr>
          <w:p w:rsidR="00DC4D6A" w:rsidRPr="0022346D" w:rsidRDefault="0022346D" w:rsidP="0022346D">
            <w:pPr>
              <w:pStyle w:val="Header"/>
              <w:widowControl w:val="0"/>
              <w:tabs>
                <w:tab w:val="clear" w:pos="4320"/>
                <w:tab w:val="clear" w:pos="8640"/>
              </w:tabs>
              <w:jc w:val="center"/>
              <w:rPr>
                <w:snapToGrid w:val="0"/>
                <w:color w:val="4A442A" w:themeColor="background2" w:themeShade="40"/>
              </w:rPr>
            </w:pPr>
            <w:r w:rsidRPr="0022346D">
              <w:rPr>
                <w:snapToGrid w:val="0"/>
                <w:color w:val="4A442A" w:themeColor="background2" w:themeShade="40"/>
              </w:rPr>
              <w:t>Sewers</w:t>
            </w:r>
          </w:p>
        </w:tc>
      </w:tr>
      <w:tr w:rsidR="00DC4D6A" w:rsidTr="0022346D">
        <w:tc>
          <w:tcPr>
            <w:tcW w:w="5598" w:type="dxa"/>
          </w:tcPr>
          <w:p w:rsidR="00DC4D6A" w:rsidRDefault="00DC4D6A" w:rsidP="00642398">
            <w:pPr>
              <w:widowControl w:val="0"/>
              <w:rPr>
                <w:snapToGrid w:val="0"/>
              </w:rPr>
            </w:pPr>
            <w:r>
              <w:rPr>
                <w:snapToGrid w:val="0"/>
              </w:rPr>
              <w:t>Ozone</w:t>
            </w:r>
            <w:r w:rsidR="00572CFD">
              <w:rPr>
                <w:snapToGrid w:val="0"/>
              </w:rPr>
              <w:t xml:space="preserve"> (O</w:t>
            </w:r>
            <w:r w:rsidR="00572CFD" w:rsidRPr="00572CFD">
              <w:rPr>
                <w:snapToGrid w:val="0"/>
                <w:szCs w:val="22"/>
                <w:vertAlign w:val="subscript"/>
              </w:rPr>
              <w:t>3</w:t>
            </w:r>
            <w:r w:rsidR="00572CFD">
              <w:rPr>
                <w:snapToGrid w:val="0"/>
              </w:rPr>
              <w:t>)</w:t>
            </w:r>
          </w:p>
        </w:tc>
        <w:tc>
          <w:tcPr>
            <w:tcW w:w="2347" w:type="dxa"/>
          </w:tcPr>
          <w:p w:rsidR="00DC4D6A" w:rsidRPr="0022346D" w:rsidRDefault="0022346D" w:rsidP="0022346D">
            <w:pPr>
              <w:widowControl w:val="0"/>
              <w:jc w:val="center"/>
              <w:rPr>
                <w:snapToGrid w:val="0"/>
                <w:color w:val="4A442A" w:themeColor="background2" w:themeShade="40"/>
              </w:rPr>
            </w:pPr>
            <w:r>
              <w:rPr>
                <w:snapToGrid w:val="0"/>
                <w:color w:val="4A442A" w:themeColor="background2" w:themeShade="40"/>
              </w:rPr>
              <w:t>Pools</w:t>
            </w:r>
          </w:p>
        </w:tc>
      </w:tr>
      <w:tr w:rsidR="00DC4D6A" w:rsidTr="0022346D">
        <w:tc>
          <w:tcPr>
            <w:tcW w:w="5598" w:type="dxa"/>
          </w:tcPr>
          <w:p w:rsidR="00DC4D6A" w:rsidRDefault="00DC4D6A" w:rsidP="00642398">
            <w:pPr>
              <w:widowControl w:val="0"/>
              <w:rPr>
                <w:snapToGrid w:val="0"/>
              </w:rPr>
            </w:pPr>
            <w:r>
              <w:rPr>
                <w:snapToGrid w:val="0"/>
              </w:rPr>
              <w:t>Petroleum Hydrocarbons</w:t>
            </w:r>
          </w:p>
        </w:tc>
        <w:tc>
          <w:tcPr>
            <w:tcW w:w="2347" w:type="dxa"/>
          </w:tcPr>
          <w:p w:rsidR="00DC4D6A" w:rsidRPr="0022346D" w:rsidRDefault="0022346D" w:rsidP="0022346D">
            <w:pPr>
              <w:widowControl w:val="0"/>
              <w:jc w:val="center"/>
              <w:rPr>
                <w:snapToGrid w:val="0"/>
                <w:color w:val="4A442A" w:themeColor="background2" w:themeShade="40"/>
              </w:rPr>
            </w:pPr>
            <w:r w:rsidRPr="0022346D">
              <w:rPr>
                <w:snapToGrid w:val="0"/>
                <w:color w:val="4A442A" w:themeColor="background2" w:themeShade="40"/>
              </w:rPr>
              <w:t>Various</w:t>
            </w:r>
          </w:p>
        </w:tc>
      </w:tr>
    </w:tbl>
    <w:p w:rsidR="00DC4D6A" w:rsidRDefault="00DC4D6A" w:rsidP="00F73F7C">
      <w:pPr>
        <w:widowControl w:val="0"/>
        <w:jc w:val="both"/>
        <w:rPr>
          <w:snapToGrid w:val="0"/>
        </w:rPr>
      </w:pPr>
    </w:p>
    <w:p w:rsidR="00F73F7C" w:rsidRDefault="00F73F7C" w:rsidP="00F73F7C">
      <w:pPr>
        <w:jc w:val="both"/>
        <w:rPr>
          <w:rFonts w:cs="Arial"/>
        </w:rPr>
      </w:pPr>
      <w:r>
        <w:rPr>
          <w:rFonts w:cs="Arial"/>
        </w:rPr>
        <w:t>The worker doing the testing must always assume that the space has a dangerous atmosphere until it is proven otherwise. Testing must be done in the following order:</w:t>
      </w:r>
    </w:p>
    <w:p w:rsidR="00F73F7C" w:rsidRDefault="00F73F7C" w:rsidP="00F73F7C">
      <w:pPr>
        <w:jc w:val="both"/>
        <w:rPr>
          <w:rFonts w:cs="Arial"/>
        </w:rPr>
      </w:pPr>
    </w:p>
    <w:p w:rsidR="00F73F7C" w:rsidRDefault="00F73F7C" w:rsidP="0044790B">
      <w:pPr>
        <w:numPr>
          <w:ilvl w:val="0"/>
          <w:numId w:val="36"/>
        </w:numPr>
        <w:tabs>
          <w:tab w:val="clear" w:pos="360"/>
          <w:tab w:val="num" w:pos="720"/>
        </w:tabs>
        <w:spacing w:after="120"/>
        <w:ind w:left="720"/>
        <w:jc w:val="both"/>
        <w:rPr>
          <w:rFonts w:cs="Arial"/>
        </w:rPr>
      </w:pPr>
      <w:r>
        <w:rPr>
          <w:rFonts w:cs="Arial"/>
          <w:b/>
        </w:rPr>
        <w:t>At the opening of the space</w:t>
      </w:r>
      <w:r>
        <w:rPr>
          <w:rFonts w:cs="Arial"/>
        </w:rPr>
        <w:t xml:space="preserve"> – Where possible, test above a manhole cover or access hatch prior to opening.</w:t>
      </w:r>
    </w:p>
    <w:p w:rsidR="00F73F7C" w:rsidRDefault="00F73F7C" w:rsidP="0044790B">
      <w:pPr>
        <w:numPr>
          <w:ilvl w:val="0"/>
          <w:numId w:val="36"/>
        </w:numPr>
        <w:tabs>
          <w:tab w:val="clear" w:pos="360"/>
          <w:tab w:val="num" w:pos="720"/>
        </w:tabs>
        <w:spacing w:after="120"/>
        <w:ind w:left="720"/>
        <w:jc w:val="both"/>
        <w:rPr>
          <w:rFonts w:cs="Arial"/>
        </w:rPr>
      </w:pPr>
      <w:r>
        <w:rPr>
          <w:rFonts w:cs="Arial"/>
          <w:b/>
        </w:rPr>
        <w:t xml:space="preserve">Before ventilating - </w:t>
      </w:r>
      <w:r>
        <w:rPr>
          <w:rFonts w:cs="Arial"/>
        </w:rPr>
        <w:t xml:space="preserve">After removing the cover to the space test at various levels of the space, i.e. at least every 5 feet, and record. </w:t>
      </w:r>
    </w:p>
    <w:p w:rsidR="00F73F7C" w:rsidRDefault="00F73F7C" w:rsidP="0044790B">
      <w:pPr>
        <w:numPr>
          <w:ilvl w:val="0"/>
          <w:numId w:val="36"/>
        </w:numPr>
        <w:tabs>
          <w:tab w:val="clear" w:pos="360"/>
          <w:tab w:val="num" w:pos="720"/>
        </w:tabs>
        <w:spacing w:after="120"/>
        <w:ind w:left="720"/>
        <w:jc w:val="both"/>
        <w:rPr>
          <w:rFonts w:cs="Arial"/>
        </w:rPr>
      </w:pPr>
      <w:r>
        <w:rPr>
          <w:snapToGrid w:val="0"/>
        </w:rPr>
        <w:t xml:space="preserve">Testing after ventilation can give false </w:t>
      </w:r>
      <w:r w:rsidRPr="00FD2BBC">
        <w:rPr>
          <w:rFonts w:cs="Arial"/>
        </w:rPr>
        <w:t>security</w:t>
      </w:r>
      <w:r>
        <w:rPr>
          <w:snapToGrid w:val="0"/>
        </w:rPr>
        <w:t xml:space="preserve"> to the workers because they will not know if a hazard existed prior to the ventilation and therefore may not look for the source of the contaminants</w:t>
      </w:r>
      <w:r w:rsidR="00FD2BBC">
        <w:rPr>
          <w:snapToGrid w:val="0"/>
        </w:rPr>
        <w:t>.</w:t>
      </w:r>
    </w:p>
    <w:p w:rsidR="00F73F7C" w:rsidRDefault="00F73F7C" w:rsidP="0044790B">
      <w:pPr>
        <w:numPr>
          <w:ilvl w:val="0"/>
          <w:numId w:val="36"/>
        </w:numPr>
        <w:tabs>
          <w:tab w:val="clear" w:pos="360"/>
          <w:tab w:val="num" w:pos="720"/>
        </w:tabs>
        <w:ind w:left="720"/>
        <w:jc w:val="both"/>
        <w:rPr>
          <w:rFonts w:cs="Arial"/>
        </w:rPr>
      </w:pPr>
      <w:r w:rsidRPr="00FD2BBC">
        <w:rPr>
          <w:rFonts w:cs="Arial"/>
          <w:b/>
        </w:rPr>
        <w:t>Monitor continuously</w:t>
      </w:r>
      <w:r>
        <w:rPr>
          <w:rFonts w:cs="Arial"/>
        </w:rPr>
        <w:t xml:space="preserve"> </w:t>
      </w:r>
      <w:r w:rsidR="00FD2BBC">
        <w:rPr>
          <w:rFonts w:cs="Arial"/>
        </w:rPr>
        <w:t xml:space="preserve">- </w:t>
      </w:r>
      <w:r>
        <w:rPr>
          <w:rFonts w:cs="Arial"/>
        </w:rPr>
        <w:t>while workers are in the space.</w:t>
      </w:r>
    </w:p>
    <w:p w:rsidR="006926A3" w:rsidRDefault="006926A3" w:rsidP="006926A3">
      <w:pPr>
        <w:jc w:val="both"/>
        <w:rPr>
          <w:rFonts w:cs="Arial"/>
        </w:rPr>
      </w:pPr>
    </w:p>
    <w:p w:rsidR="00F73F7C" w:rsidRDefault="00F73F7C" w:rsidP="006926A3">
      <w:pPr>
        <w:spacing w:after="60"/>
        <w:jc w:val="both"/>
        <w:rPr>
          <w:rFonts w:cs="Arial"/>
        </w:rPr>
      </w:pPr>
      <w:r>
        <w:rPr>
          <w:rFonts w:cs="Arial"/>
        </w:rPr>
        <w:t>Record the results of the monitoring at least every 20 minutes, more when a contaminant is known to be or could possibly be in the space.</w:t>
      </w:r>
    </w:p>
    <w:p w:rsidR="00DC4D6A" w:rsidRDefault="00DC4D6A" w:rsidP="00F73F7C">
      <w:pPr>
        <w:widowControl w:val="0"/>
        <w:jc w:val="both"/>
        <w:rPr>
          <w:snapToGrid w:val="0"/>
        </w:rPr>
      </w:pPr>
    </w:p>
    <w:p w:rsidR="006926A3" w:rsidRDefault="006926A3" w:rsidP="00F73F7C">
      <w:pPr>
        <w:widowControl w:val="0"/>
        <w:jc w:val="both"/>
        <w:rPr>
          <w:snapToGrid w:val="0"/>
        </w:rPr>
      </w:pPr>
      <w:r>
        <w:rPr>
          <w:snapToGrid w:val="0"/>
        </w:rPr>
        <w:t>Pre</w:t>
      </w:r>
      <w:r w:rsidR="00401B30">
        <w:rPr>
          <w:snapToGrid w:val="0"/>
        </w:rPr>
        <w:t>-</w:t>
      </w:r>
      <w:r>
        <w:rPr>
          <w:snapToGrid w:val="0"/>
        </w:rPr>
        <w:t>entry atmospheric testing is not required in a confined space with a low hazard atmosphere if:</w:t>
      </w:r>
    </w:p>
    <w:p w:rsidR="006926A3" w:rsidRDefault="006926A3" w:rsidP="00F73F7C">
      <w:pPr>
        <w:widowControl w:val="0"/>
        <w:jc w:val="both"/>
        <w:rPr>
          <w:snapToGrid w:val="0"/>
        </w:rPr>
      </w:pPr>
    </w:p>
    <w:p w:rsidR="006926A3" w:rsidRDefault="006926A3" w:rsidP="0044790B">
      <w:pPr>
        <w:pStyle w:val="ListParagraph"/>
        <w:widowControl w:val="0"/>
        <w:numPr>
          <w:ilvl w:val="0"/>
          <w:numId w:val="38"/>
        </w:numPr>
        <w:spacing w:after="120"/>
        <w:ind w:left="720"/>
        <w:contextualSpacing w:val="0"/>
        <w:jc w:val="both"/>
        <w:rPr>
          <w:snapToGrid w:val="0"/>
        </w:rPr>
      </w:pPr>
      <w:r w:rsidRPr="006926A3">
        <w:rPr>
          <w:snapToGrid w:val="0"/>
        </w:rPr>
        <w:t>the location and control of the space ensures a more hazardous atmosphere could not inadvertently develop</w:t>
      </w:r>
      <w:r>
        <w:rPr>
          <w:snapToGrid w:val="0"/>
        </w:rPr>
        <w:t>,</w:t>
      </w:r>
    </w:p>
    <w:p w:rsidR="006926A3" w:rsidRDefault="006926A3" w:rsidP="0044790B">
      <w:pPr>
        <w:pStyle w:val="ListParagraph"/>
        <w:widowControl w:val="0"/>
        <w:numPr>
          <w:ilvl w:val="0"/>
          <w:numId w:val="38"/>
        </w:numPr>
        <w:spacing w:after="120"/>
        <w:ind w:left="720"/>
        <w:contextualSpacing w:val="0"/>
        <w:jc w:val="both"/>
        <w:rPr>
          <w:snapToGrid w:val="0"/>
        </w:rPr>
      </w:pPr>
      <w:r>
        <w:rPr>
          <w:snapToGrid w:val="0"/>
        </w:rPr>
        <w:t>such testing is not required to verify the effectiveness of an isolation or other pre-entry control,</w:t>
      </w:r>
    </w:p>
    <w:p w:rsidR="006926A3" w:rsidRPr="006926A3" w:rsidRDefault="006926A3" w:rsidP="0044790B">
      <w:pPr>
        <w:pStyle w:val="ListParagraph"/>
        <w:widowControl w:val="0"/>
        <w:numPr>
          <w:ilvl w:val="0"/>
          <w:numId w:val="38"/>
        </w:numPr>
        <w:spacing w:after="120"/>
        <w:ind w:left="720"/>
        <w:contextualSpacing w:val="0"/>
        <w:jc w:val="both"/>
        <w:rPr>
          <w:snapToGrid w:val="0"/>
        </w:rPr>
      </w:pPr>
      <w:r>
        <w:rPr>
          <w:snapToGrid w:val="0"/>
        </w:rPr>
        <w:t xml:space="preserve">prior </w:t>
      </w:r>
      <w:r w:rsidR="00DC4D6A">
        <w:rPr>
          <w:snapToGrid w:val="0"/>
        </w:rPr>
        <w:t>documented representative sampling shows the space</w:t>
      </w:r>
      <w:r>
        <w:rPr>
          <w:snapToGrid w:val="0"/>
        </w:rPr>
        <w:t xml:space="preserve"> contains clean </w:t>
      </w:r>
      <w:proofErr w:type="spellStart"/>
      <w:r>
        <w:rPr>
          <w:snapToGrid w:val="0"/>
        </w:rPr>
        <w:t>respirable</w:t>
      </w:r>
      <w:proofErr w:type="spellEnd"/>
      <w:r>
        <w:rPr>
          <w:snapToGrid w:val="0"/>
        </w:rPr>
        <w:t xml:space="preserve"> air, and</w:t>
      </w:r>
    </w:p>
    <w:p w:rsidR="00DC4D6A" w:rsidRPr="006926A3" w:rsidRDefault="006926A3" w:rsidP="0044790B">
      <w:pPr>
        <w:pStyle w:val="ListParagraph"/>
        <w:widowControl w:val="0"/>
        <w:numPr>
          <w:ilvl w:val="0"/>
          <w:numId w:val="38"/>
        </w:numPr>
        <w:ind w:left="720"/>
        <w:jc w:val="both"/>
        <w:rPr>
          <w:snapToGrid w:val="0"/>
        </w:rPr>
      </w:pPr>
      <w:proofErr w:type="gramStart"/>
      <w:r>
        <w:rPr>
          <w:snapToGrid w:val="0"/>
        </w:rPr>
        <w:t>the</w:t>
      </w:r>
      <w:proofErr w:type="gramEnd"/>
      <w:r>
        <w:rPr>
          <w:snapToGrid w:val="0"/>
        </w:rPr>
        <w:t xml:space="preserve"> </w:t>
      </w:r>
      <w:r w:rsidR="00DC4D6A" w:rsidRPr="006926A3">
        <w:rPr>
          <w:snapToGrid w:val="0"/>
        </w:rPr>
        <w:t>written procedures do not require such testing.</w:t>
      </w:r>
    </w:p>
    <w:p w:rsidR="00DC4D6A" w:rsidRDefault="00DC4D6A" w:rsidP="00F73F7C">
      <w:pPr>
        <w:widowControl w:val="0"/>
        <w:jc w:val="both"/>
        <w:rPr>
          <w:snapToGrid w:val="0"/>
        </w:rPr>
      </w:pPr>
    </w:p>
    <w:p w:rsidR="00DC4D6A" w:rsidRDefault="00DC4D6A" w:rsidP="00F73F7C">
      <w:pPr>
        <w:widowControl w:val="0"/>
        <w:jc w:val="both"/>
        <w:rPr>
          <w:snapToGrid w:val="0"/>
        </w:rPr>
      </w:pPr>
      <w:r>
        <w:rPr>
          <w:snapToGrid w:val="0"/>
        </w:rPr>
        <w:t xml:space="preserve">Atmospheric testing will be completed within 20 minutes before workers enter the space and prior to each re-entry if all workers leave the space for more than 20 minutes. </w:t>
      </w:r>
    </w:p>
    <w:p w:rsidR="00DC4D6A" w:rsidRDefault="00DC4D6A" w:rsidP="00F73F7C">
      <w:pPr>
        <w:widowControl w:val="0"/>
        <w:jc w:val="both"/>
        <w:rPr>
          <w:snapToGrid w:val="0"/>
        </w:rPr>
      </w:pPr>
    </w:p>
    <w:p w:rsidR="004F2FAC" w:rsidRDefault="004F2FAC" w:rsidP="007A48EA">
      <w:pPr>
        <w:pStyle w:val="Heading2"/>
      </w:pPr>
      <w:bookmarkStart w:id="31" w:name="_Toc298851559"/>
      <w:r>
        <w:t>Atmospheric Hazards</w:t>
      </w:r>
      <w:bookmarkEnd w:id="31"/>
    </w:p>
    <w:p w:rsidR="00DC4D6A" w:rsidRDefault="00DC4D6A" w:rsidP="007A48EA">
      <w:pPr>
        <w:pStyle w:val="Heading3"/>
        <w:rPr>
          <w:snapToGrid w:val="0"/>
        </w:rPr>
      </w:pPr>
      <w:bookmarkStart w:id="32" w:name="_Toc461328975"/>
      <w:bookmarkStart w:id="33" w:name="_Toc466007171"/>
      <w:bookmarkStart w:id="34" w:name="_Toc298851560"/>
      <w:r>
        <w:rPr>
          <w:snapToGrid w:val="0"/>
        </w:rPr>
        <w:t>Oxygen Hazards</w:t>
      </w:r>
      <w:bookmarkEnd w:id="32"/>
      <w:bookmarkEnd w:id="33"/>
      <w:bookmarkEnd w:id="34"/>
    </w:p>
    <w:p w:rsidR="00DC4D6A" w:rsidRDefault="00DC4D6A" w:rsidP="006926A3">
      <w:pPr>
        <w:widowControl w:val="0"/>
        <w:jc w:val="both"/>
        <w:rPr>
          <w:snapToGrid w:val="0"/>
        </w:rPr>
      </w:pPr>
      <w:r>
        <w:rPr>
          <w:snapToGrid w:val="0"/>
        </w:rPr>
        <w:t xml:space="preserve">Hazards due to oxygen can </w:t>
      </w:r>
      <w:r w:rsidR="00827DE9">
        <w:rPr>
          <w:snapToGrid w:val="0"/>
        </w:rPr>
        <w:t>occur</w:t>
      </w:r>
      <w:r>
        <w:rPr>
          <w:snapToGrid w:val="0"/>
        </w:rPr>
        <w:t xml:space="preserve"> as a result of oxygen enrichment or oxygen deficiency. Oxygen naturally occurs in the atmosphere at approximately 20.9 percent of the total volume of air.</w:t>
      </w:r>
    </w:p>
    <w:p w:rsidR="00DC4D6A" w:rsidRDefault="00DC4D6A" w:rsidP="006926A3">
      <w:pPr>
        <w:widowControl w:val="0"/>
        <w:jc w:val="both"/>
        <w:rPr>
          <w:snapToGrid w:val="0"/>
        </w:rPr>
      </w:pPr>
    </w:p>
    <w:p w:rsidR="00DC4D6A" w:rsidRDefault="00DC4D6A" w:rsidP="006926A3">
      <w:pPr>
        <w:widowControl w:val="0"/>
        <w:jc w:val="both"/>
        <w:rPr>
          <w:snapToGrid w:val="0"/>
        </w:rPr>
      </w:pPr>
      <w:r>
        <w:rPr>
          <w:snapToGrid w:val="0"/>
        </w:rPr>
        <w:t>Oxygen enrichment can occur as a result of chemical processes or as a result of leakage from a tanked source such as welding equipment.  When the percentage of oxygen in the air is greater than 23 percent, it significantly increases the rate of chemical reactions and can cause an explosive atmosphere.</w:t>
      </w:r>
    </w:p>
    <w:p w:rsidR="00DC4D6A" w:rsidRDefault="00DC4D6A" w:rsidP="006926A3">
      <w:pPr>
        <w:widowControl w:val="0"/>
        <w:jc w:val="both"/>
        <w:rPr>
          <w:snapToGrid w:val="0"/>
        </w:rPr>
      </w:pPr>
    </w:p>
    <w:p w:rsidR="006F79BE" w:rsidRDefault="00DC4D6A" w:rsidP="006926A3">
      <w:pPr>
        <w:widowControl w:val="0"/>
        <w:jc w:val="both"/>
        <w:rPr>
          <w:snapToGrid w:val="0"/>
        </w:rPr>
      </w:pPr>
      <w:r>
        <w:rPr>
          <w:snapToGrid w:val="0"/>
        </w:rPr>
        <w:t xml:space="preserve">Oxygen deficiency can </w:t>
      </w:r>
      <w:r w:rsidR="006926A3">
        <w:rPr>
          <w:snapToGrid w:val="0"/>
        </w:rPr>
        <w:t>occur</w:t>
      </w:r>
      <w:r>
        <w:rPr>
          <w:snapToGrid w:val="0"/>
        </w:rPr>
        <w:t xml:space="preserve"> as </w:t>
      </w:r>
      <w:r w:rsidR="006926A3">
        <w:rPr>
          <w:snapToGrid w:val="0"/>
        </w:rPr>
        <w:t>a result of</w:t>
      </w:r>
      <w:r w:rsidR="006F79BE">
        <w:rPr>
          <w:snapToGrid w:val="0"/>
        </w:rPr>
        <w:t>:</w:t>
      </w:r>
    </w:p>
    <w:p w:rsidR="006F79BE" w:rsidRDefault="006F79BE" w:rsidP="006926A3">
      <w:pPr>
        <w:widowControl w:val="0"/>
        <w:jc w:val="both"/>
        <w:rPr>
          <w:snapToGrid w:val="0"/>
        </w:rPr>
      </w:pPr>
    </w:p>
    <w:p w:rsidR="006F79BE" w:rsidRDefault="006F79BE" w:rsidP="0044790B">
      <w:pPr>
        <w:pStyle w:val="ListParagraph"/>
        <w:widowControl w:val="0"/>
        <w:numPr>
          <w:ilvl w:val="0"/>
          <w:numId w:val="39"/>
        </w:numPr>
        <w:spacing w:after="120"/>
        <w:ind w:left="778"/>
        <w:contextualSpacing w:val="0"/>
        <w:jc w:val="both"/>
        <w:rPr>
          <w:snapToGrid w:val="0"/>
        </w:rPr>
      </w:pPr>
      <w:proofErr w:type="gramStart"/>
      <w:r>
        <w:rPr>
          <w:snapToGrid w:val="0"/>
        </w:rPr>
        <w:t>rusting</w:t>
      </w:r>
      <w:proofErr w:type="gramEnd"/>
      <w:r>
        <w:rPr>
          <w:snapToGrid w:val="0"/>
        </w:rPr>
        <w:t xml:space="preserve"> of metal consumes oxygen</w:t>
      </w:r>
      <w:r w:rsidR="009D292A">
        <w:rPr>
          <w:snapToGrid w:val="0"/>
        </w:rPr>
        <w:t>.</w:t>
      </w:r>
    </w:p>
    <w:p w:rsidR="006F79BE" w:rsidRDefault="006F79BE" w:rsidP="0044790B">
      <w:pPr>
        <w:pStyle w:val="ListParagraph"/>
        <w:widowControl w:val="0"/>
        <w:numPr>
          <w:ilvl w:val="0"/>
          <w:numId w:val="39"/>
        </w:numPr>
        <w:spacing w:after="120"/>
        <w:ind w:left="778"/>
        <w:contextualSpacing w:val="0"/>
        <w:jc w:val="both"/>
        <w:rPr>
          <w:snapToGrid w:val="0"/>
        </w:rPr>
      </w:pPr>
      <w:proofErr w:type="gramStart"/>
      <w:r>
        <w:rPr>
          <w:snapToGrid w:val="0"/>
        </w:rPr>
        <w:t>bacterial</w:t>
      </w:r>
      <w:proofErr w:type="gramEnd"/>
      <w:r>
        <w:rPr>
          <w:snapToGrid w:val="0"/>
        </w:rPr>
        <w:t xml:space="preserve"> action</w:t>
      </w:r>
      <w:r w:rsidRPr="006F79BE">
        <w:rPr>
          <w:snapToGrid w:val="0"/>
        </w:rPr>
        <w:t xml:space="preserve"> s</w:t>
      </w:r>
      <w:r>
        <w:rPr>
          <w:snapToGrid w:val="0"/>
        </w:rPr>
        <w:t xml:space="preserve">uch as found in sewage systems consumes </w:t>
      </w:r>
      <w:r w:rsidRPr="006F79BE">
        <w:rPr>
          <w:snapToGrid w:val="0"/>
        </w:rPr>
        <w:t>oxygen</w:t>
      </w:r>
      <w:r w:rsidR="009D292A">
        <w:rPr>
          <w:snapToGrid w:val="0"/>
        </w:rPr>
        <w:t>.</w:t>
      </w:r>
    </w:p>
    <w:p w:rsidR="006F79BE" w:rsidRDefault="006926A3" w:rsidP="0044790B">
      <w:pPr>
        <w:pStyle w:val="ListParagraph"/>
        <w:widowControl w:val="0"/>
        <w:numPr>
          <w:ilvl w:val="0"/>
          <w:numId w:val="39"/>
        </w:numPr>
        <w:spacing w:after="120"/>
        <w:ind w:left="778"/>
        <w:contextualSpacing w:val="0"/>
        <w:jc w:val="both"/>
        <w:rPr>
          <w:snapToGrid w:val="0"/>
        </w:rPr>
      </w:pPr>
      <w:proofErr w:type="gramStart"/>
      <w:r w:rsidRPr="006F79BE">
        <w:rPr>
          <w:snapToGrid w:val="0"/>
        </w:rPr>
        <w:t>chemical</w:t>
      </w:r>
      <w:proofErr w:type="gramEnd"/>
      <w:r w:rsidRPr="006F79BE">
        <w:rPr>
          <w:snapToGrid w:val="0"/>
        </w:rPr>
        <w:t xml:space="preserve"> processes in the space</w:t>
      </w:r>
      <w:r w:rsidR="009D292A">
        <w:rPr>
          <w:snapToGrid w:val="0"/>
        </w:rPr>
        <w:t>.</w:t>
      </w:r>
    </w:p>
    <w:p w:rsidR="006F79BE" w:rsidRPr="006F79BE" w:rsidRDefault="006F79BE" w:rsidP="0044790B">
      <w:pPr>
        <w:pStyle w:val="ListParagraph"/>
        <w:widowControl w:val="0"/>
        <w:numPr>
          <w:ilvl w:val="0"/>
          <w:numId w:val="39"/>
        </w:numPr>
        <w:spacing w:after="120"/>
        <w:ind w:left="778"/>
        <w:contextualSpacing w:val="0"/>
        <w:jc w:val="both"/>
        <w:rPr>
          <w:snapToGrid w:val="0"/>
        </w:rPr>
      </w:pPr>
      <w:proofErr w:type="gramStart"/>
      <w:r>
        <w:rPr>
          <w:snapToGrid w:val="0"/>
        </w:rPr>
        <w:t>displacement</w:t>
      </w:r>
      <w:proofErr w:type="gramEnd"/>
      <w:r>
        <w:rPr>
          <w:snapToGrid w:val="0"/>
        </w:rPr>
        <w:t xml:space="preserve"> by other gases</w:t>
      </w:r>
      <w:r w:rsidRPr="006F79BE">
        <w:rPr>
          <w:snapToGrid w:val="0"/>
        </w:rPr>
        <w:t xml:space="preserve"> such as </w:t>
      </w:r>
      <w:r>
        <w:rPr>
          <w:snapToGrid w:val="0"/>
        </w:rPr>
        <w:t xml:space="preserve">Carbon Dioxide and some fire </w:t>
      </w:r>
      <w:r w:rsidRPr="006F79BE">
        <w:rPr>
          <w:snapToGrid w:val="0"/>
        </w:rPr>
        <w:t xml:space="preserve">extinguishing </w:t>
      </w:r>
      <w:r>
        <w:rPr>
          <w:snapToGrid w:val="0"/>
        </w:rPr>
        <w:t>agents</w:t>
      </w:r>
      <w:r w:rsidRPr="006F79BE">
        <w:rPr>
          <w:snapToGrid w:val="0"/>
        </w:rPr>
        <w:t xml:space="preserve">. </w:t>
      </w:r>
    </w:p>
    <w:p w:rsidR="006F79BE" w:rsidRDefault="006F79BE" w:rsidP="0044790B">
      <w:pPr>
        <w:pStyle w:val="ListParagraph"/>
        <w:widowControl w:val="0"/>
        <w:numPr>
          <w:ilvl w:val="0"/>
          <w:numId w:val="39"/>
        </w:numPr>
        <w:jc w:val="both"/>
        <w:rPr>
          <w:snapToGrid w:val="0"/>
        </w:rPr>
      </w:pPr>
      <w:proofErr w:type="gramStart"/>
      <w:r>
        <w:rPr>
          <w:snapToGrid w:val="0"/>
        </w:rPr>
        <w:t>operation</w:t>
      </w:r>
      <w:proofErr w:type="gramEnd"/>
      <w:r>
        <w:rPr>
          <w:snapToGrid w:val="0"/>
        </w:rPr>
        <w:t xml:space="preserve"> of</w:t>
      </w:r>
      <w:r w:rsidR="006926A3" w:rsidRPr="006F79BE">
        <w:rPr>
          <w:snapToGrid w:val="0"/>
        </w:rPr>
        <w:t xml:space="preserve"> open flame heaters</w:t>
      </w:r>
      <w:r w:rsidR="00DC4D6A" w:rsidRPr="006F79BE">
        <w:rPr>
          <w:snapToGrid w:val="0"/>
        </w:rPr>
        <w:t xml:space="preserve"> or internal combustion engines, as well as any other </w:t>
      </w:r>
      <w:r w:rsidRPr="006F79BE">
        <w:rPr>
          <w:snapToGrid w:val="0"/>
        </w:rPr>
        <w:t xml:space="preserve">burning activities </w:t>
      </w:r>
      <w:r>
        <w:rPr>
          <w:snapToGrid w:val="0"/>
        </w:rPr>
        <w:t>that use</w:t>
      </w:r>
      <w:r w:rsidRPr="006F79BE">
        <w:rPr>
          <w:snapToGrid w:val="0"/>
        </w:rPr>
        <w:t xml:space="preserve"> oxygen</w:t>
      </w:r>
      <w:r w:rsidR="009D292A">
        <w:rPr>
          <w:snapToGrid w:val="0"/>
        </w:rPr>
        <w:t>.</w:t>
      </w:r>
    </w:p>
    <w:p w:rsidR="00DC4D6A" w:rsidRDefault="00DC4D6A" w:rsidP="006926A3">
      <w:pPr>
        <w:widowControl w:val="0"/>
        <w:jc w:val="both"/>
        <w:rPr>
          <w:snapToGrid w:val="0"/>
        </w:rPr>
      </w:pPr>
    </w:p>
    <w:p w:rsidR="00DC4D6A" w:rsidRDefault="00DC4D6A" w:rsidP="006926A3">
      <w:pPr>
        <w:widowControl w:val="0"/>
        <w:jc w:val="both"/>
        <w:rPr>
          <w:snapToGrid w:val="0"/>
        </w:rPr>
      </w:pPr>
      <w:r>
        <w:rPr>
          <w:snapToGrid w:val="0"/>
        </w:rPr>
        <w:t>Oxygen can also be displaced by acetylene, methane, propane and natural gas.</w:t>
      </w:r>
    </w:p>
    <w:p w:rsidR="00DC4D6A" w:rsidRDefault="00DC4D6A" w:rsidP="006926A3">
      <w:pPr>
        <w:widowControl w:val="0"/>
        <w:jc w:val="both"/>
        <w:rPr>
          <w:snapToGrid w:val="0"/>
        </w:rPr>
      </w:pPr>
    </w:p>
    <w:p w:rsidR="00DC4D6A" w:rsidRDefault="00DC4D6A" w:rsidP="006926A3">
      <w:pPr>
        <w:widowControl w:val="0"/>
        <w:jc w:val="both"/>
        <w:rPr>
          <w:snapToGrid w:val="0"/>
        </w:rPr>
      </w:pPr>
      <w:r>
        <w:rPr>
          <w:snapToGrid w:val="0"/>
        </w:rPr>
        <w:t>When the percentage of oxygen in the air is less than 19.5 percent, it can result in diso</w:t>
      </w:r>
      <w:r w:rsidR="006F79BE">
        <w:rPr>
          <w:snapToGrid w:val="0"/>
        </w:rPr>
        <w:t>rientation and unconsciousness.</w:t>
      </w:r>
      <w:r>
        <w:rPr>
          <w:snapToGrid w:val="0"/>
        </w:rPr>
        <w:t xml:space="preserve"> At oxygen levels less than 6 percent, unconsciousness occurs in a matter of minutes, followed by death. </w:t>
      </w:r>
    </w:p>
    <w:p w:rsidR="00DC4D6A" w:rsidRDefault="00DC4D6A" w:rsidP="006926A3">
      <w:pPr>
        <w:jc w:val="both"/>
      </w:pPr>
      <w:r>
        <w:t xml:space="preserve"> </w:t>
      </w:r>
    </w:p>
    <w:p w:rsidR="00DC4D6A" w:rsidRDefault="00DC4D6A" w:rsidP="006F79BE">
      <w:pPr>
        <w:pStyle w:val="Heading3"/>
        <w:jc w:val="both"/>
        <w:rPr>
          <w:snapToGrid w:val="0"/>
        </w:rPr>
      </w:pPr>
      <w:bookmarkStart w:id="35" w:name="_Toc461328976"/>
      <w:bookmarkStart w:id="36" w:name="_Toc466007172"/>
      <w:bookmarkStart w:id="37" w:name="_Toc298851561"/>
      <w:r>
        <w:rPr>
          <w:snapToGrid w:val="0"/>
        </w:rPr>
        <w:t>Flammable Hazards</w:t>
      </w:r>
      <w:bookmarkEnd w:id="35"/>
      <w:bookmarkEnd w:id="36"/>
      <w:bookmarkEnd w:id="37"/>
    </w:p>
    <w:p w:rsidR="006F79BE" w:rsidRDefault="00DC4D6A" w:rsidP="006F79BE">
      <w:pPr>
        <w:widowControl w:val="0"/>
        <w:jc w:val="both"/>
        <w:rPr>
          <w:snapToGrid w:val="0"/>
        </w:rPr>
      </w:pPr>
      <w:r>
        <w:rPr>
          <w:snapToGrid w:val="0"/>
        </w:rPr>
        <w:t xml:space="preserve">Flammable gases and </w:t>
      </w:r>
      <w:proofErr w:type="spellStart"/>
      <w:r>
        <w:rPr>
          <w:snapToGrid w:val="0"/>
        </w:rPr>
        <w:t>vapours</w:t>
      </w:r>
      <w:proofErr w:type="spellEnd"/>
      <w:r>
        <w:rPr>
          <w:snapToGrid w:val="0"/>
        </w:rPr>
        <w:t xml:space="preserve"> can resu</w:t>
      </w:r>
      <w:r w:rsidR="006F79BE">
        <w:rPr>
          <w:snapToGrid w:val="0"/>
        </w:rPr>
        <w:t>lt in explosions.</w:t>
      </w:r>
      <w:r>
        <w:rPr>
          <w:snapToGrid w:val="0"/>
        </w:rPr>
        <w:t xml:space="preserve"> Decaying organic </w:t>
      </w:r>
      <w:r w:rsidR="006F79BE">
        <w:rPr>
          <w:snapToGrid w:val="0"/>
        </w:rPr>
        <w:t>matter can produce methane gas.</w:t>
      </w:r>
      <w:r>
        <w:rPr>
          <w:snapToGrid w:val="0"/>
        </w:rPr>
        <w:t xml:space="preserve"> Natural gas can be present due to leaks in the building or home h</w:t>
      </w:r>
      <w:r w:rsidR="006F79BE">
        <w:rPr>
          <w:snapToGrid w:val="0"/>
        </w:rPr>
        <w:t>eating gas distribution system.</w:t>
      </w:r>
      <w:r>
        <w:rPr>
          <w:snapToGrid w:val="0"/>
        </w:rPr>
        <w:t xml:space="preserve"> Gasoline can be found in storm drains as a result of inadvertent or intentional disposal. Acetylene can leak from tank</w:t>
      </w:r>
      <w:r w:rsidR="006F79BE">
        <w:rPr>
          <w:snapToGrid w:val="0"/>
        </w:rPr>
        <w:t xml:space="preserve"> or piping systems for welding.</w:t>
      </w:r>
      <w:r>
        <w:rPr>
          <w:snapToGrid w:val="0"/>
        </w:rPr>
        <w:t xml:space="preserve"> Flammable gases and </w:t>
      </w:r>
      <w:proofErr w:type="spellStart"/>
      <w:r>
        <w:rPr>
          <w:snapToGrid w:val="0"/>
        </w:rPr>
        <w:t>vapours</w:t>
      </w:r>
      <w:proofErr w:type="spellEnd"/>
      <w:r>
        <w:rPr>
          <w:snapToGrid w:val="0"/>
        </w:rPr>
        <w:t xml:space="preserve"> can become explosive when they are mixed with air in conce</w:t>
      </w:r>
      <w:r w:rsidR="006F79BE">
        <w:rPr>
          <w:snapToGrid w:val="0"/>
        </w:rPr>
        <w:t>ntrations over a certain range.</w:t>
      </w:r>
      <w:r>
        <w:rPr>
          <w:snapToGrid w:val="0"/>
        </w:rPr>
        <w:t xml:space="preserve"> </w:t>
      </w:r>
      <w:r w:rsidR="006F79BE">
        <w:rPr>
          <w:snapToGrid w:val="0"/>
        </w:rPr>
        <w:t>In some circumstances airborne dust can create an explosive atmosphere, e.g. fine wood dust, coal dust.</w:t>
      </w:r>
    </w:p>
    <w:p w:rsidR="006F79BE" w:rsidRDefault="006F79BE" w:rsidP="006F79BE">
      <w:pPr>
        <w:widowControl w:val="0"/>
        <w:jc w:val="both"/>
        <w:rPr>
          <w:snapToGrid w:val="0"/>
        </w:rPr>
      </w:pPr>
    </w:p>
    <w:p w:rsidR="00D96289" w:rsidRDefault="006F79BE" w:rsidP="006F79BE">
      <w:pPr>
        <w:widowControl w:val="0"/>
        <w:jc w:val="both"/>
        <w:rPr>
          <w:snapToGrid w:val="0"/>
        </w:rPr>
      </w:pPr>
      <w:r>
        <w:rPr>
          <w:snapToGrid w:val="0"/>
        </w:rPr>
        <w:t>Where workers must enter a confined space, the concentration</w:t>
      </w:r>
      <w:r w:rsidR="00DC4D6A">
        <w:rPr>
          <w:snapToGrid w:val="0"/>
        </w:rPr>
        <w:t xml:space="preserve"> of flammable gases and </w:t>
      </w:r>
      <w:proofErr w:type="spellStart"/>
      <w:r w:rsidR="00DC4D6A">
        <w:rPr>
          <w:snapToGrid w:val="0"/>
        </w:rPr>
        <w:t>vapours</w:t>
      </w:r>
      <w:proofErr w:type="spellEnd"/>
      <w:r w:rsidR="00DC4D6A">
        <w:rPr>
          <w:snapToGrid w:val="0"/>
        </w:rPr>
        <w:t xml:space="preserve"> </w:t>
      </w:r>
      <w:r>
        <w:rPr>
          <w:snapToGrid w:val="0"/>
        </w:rPr>
        <w:t xml:space="preserve">in the space </w:t>
      </w:r>
      <w:r w:rsidR="00DC4D6A">
        <w:rPr>
          <w:snapToGrid w:val="0"/>
        </w:rPr>
        <w:t>will be main</w:t>
      </w:r>
      <w:r>
        <w:rPr>
          <w:snapToGrid w:val="0"/>
        </w:rPr>
        <w:t>tained below 20 percent of the lower explosive limit.</w:t>
      </w:r>
      <w:r w:rsidR="00DC4D6A">
        <w:rPr>
          <w:snapToGrid w:val="0"/>
        </w:rPr>
        <w:t xml:space="preserve"> If any flammable or explosive </w:t>
      </w:r>
      <w:proofErr w:type="gramStart"/>
      <w:r w:rsidR="00DC4D6A">
        <w:rPr>
          <w:snapToGrid w:val="0"/>
        </w:rPr>
        <w:t>gas</w:t>
      </w:r>
      <w:r>
        <w:rPr>
          <w:snapToGrid w:val="0"/>
        </w:rPr>
        <w:t>,</w:t>
      </w:r>
      <w:proofErr w:type="gramEnd"/>
      <w:r w:rsidR="00DC4D6A">
        <w:rPr>
          <w:snapToGrid w:val="0"/>
        </w:rPr>
        <w:t xml:space="preserve"> </w:t>
      </w:r>
      <w:proofErr w:type="spellStart"/>
      <w:r w:rsidR="00DC4D6A">
        <w:rPr>
          <w:snapToGrid w:val="0"/>
        </w:rPr>
        <w:t>vapours</w:t>
      </w:r>
      <w:proofErr w:type="spellEnd"/>
      <w:r w:rsidR="00DC4D6A">
        <w:rPr>
          <w:snapToGrid w:val="0"/>
        </w:rPr>
        <w:t xml:space="preserve"> or liquids are present, all sources of ignition will be eliminated</w:t>
      </w:r>
      <w:r>
        <w:rPr>
          <w:snapToGrid w:val="0"/>
        </w:rPr>
        <w:t xml:space="preserve"> prior to entry, including </w:t>
      </w:r>
      <w:r w:rsidR="00DC4D6A">
        <w:rPr>
          <w:snapToGrid w:val="0"/>
        </w:rPr>
        <w:t>cutting, grinding</w:t>
      </w:r>
      <w:r>
        <w:rPr>
          <w:snapToGrid w:val="0"/>
        </w:rPr>
        <w:t xml:space="preserve"> and burning activities.</w:t>
      </w:r>
    </w:p>
    <w:p w:rsidR="00D96289" w:rsidRDefault="00D96289" w:rsidP="006F79BE">
      <w:pPr>
        <w:widowControl w:val="0"/>
        <w:jc w:val="both"/>
        <w:rPr>
          <w:snapToGrid w:val="0"/>
        </w:rPr>
      </w:pPr>
    </w:p>
    <w:p w:rsidR="00D96289" w:rsidRDefault="00DC4D6A" w:rsidP="006F79BE">
      <w:pPr>
        <w:widowControl w:val="0"/>
        <w:jc w:val="both"/>
        <w:rPr>
          <w:snapToGrid w:val="0"/>
        </w:rPr>
      </w:pPr>
      <w:r>
        <w:rPr>
          <w:snapToGrid w:val="0"/>
        </w:rPr>
        <w:t>Non-sparking tools will be used and equipment will be grounded</w:t>
      </w:r>
      <w:r w:rsidR="006F79BE">
        <w:rPr>
          <w:snapToGrid w:val="0"/>
        </w:rPr>
        <w:t xml:space="preserve"> to prevent static electricity.</w:t>
      </w:r>
    </w:p>
    <w:p w:rsidR="00D96289" w:rsidRDefault="00D96289" w:rsidP="006F79BE">
      <w:pPr>
        <w:widowControl w:val="0"/>
        <w:jc w:val="both"/>
        <w:rPr>
          <w:snapToGrid w:val="0"/>
        </w:rPr>
      </w:pPr>
    </w:p>
    <w:p w:rsidR="00DC4D6A" w:rsidRDefault="00D96289" w:rsidP="006F79BE">
      <w:pPr>
        <w:widowControl w:val="0"/>
        <w:jc w:val="both"/>
        <w:rPr>
          <w:snapToGrid w:val="0"/>
        </w:rPr>
      </w:pPr>
      <w:r>
        <w:rPr>
          <w:snapToGrid w:val="0"/>
        </w:rPr>
        <w:t xml:space="preserve">Only intrinsically safe </w:t>
      </w:r>
      <w:r w:rsidR="00DC4D6A">
        <w:rPr>
          <w:snapToGrid w:val="0"/>
        </w:rPr>
        <w:t xml:space="preserve">electrical equipment </w:t>
      </w:r>
      <w:r>
        <w:rPr>
          <w:snapToGrid w:val="0"/>
        </w:rPr>
        <w:t xml:space="preserve">will be </w:t>
      </w:r>
      <w:r w:rsidR="00DC4D6A">
        <w:rPr>
          <w:snapToGrid w:val="0"/>
        </w:rPr>
        <w:t>used in confined spaces</w:t>
      </w:r>
      <w:r>
        <w:rPr>
          <w:snapToGrid w:val="0"/>
        </w:rPr>
        <w:t xml:space="preserve"> where there is a possibility of a flammable atmosphere.</w:t>
      </w:r>
    </w:p>
    <w:p w:rsidR="006F79BE" w:rsidRDefault="006F79BE" w:rsidP="00D96289">
      <w:pPr>
        <w:widowControl w:val="0"/>
        <w:jc w:val="both"/>
        <w:rPr>
          <w:snapToGrid w:val="0"/>
        </w:rPr>
      </w:pPr>
    </w:p>
    <w:p w:rsidR="00DC4D6A" w:rsidRDefault="00DC4D6A" w:rsidP="00D96289">
      <w:pPr>
        <w:pStyle w:val="Heading3"/>
        <w:jc w:val="both"/>
        <w:rPr>
          <w:snapToGrid w:val="0"/>
        </w:rPr>
      </w:pPr>
      <w:bookmarkStart w:id="38" w:name="_Toc461328977"/>
      <w:bookmarkStart w:id="39" w:name="_Toc466007173"/>
      <w:bookmarkStart w:id="40" w:name="_Toc298851562"/>
      <w:r>
        <w:rPr>
          <w:snapToGrid w:val="0"/>
        </w:rPr>
        <w:t>Carbon Monoxide Hazards</w:t>
      </w:r>
      <w:bookmarkEnd w:id="38"/>
      <w:bookmarkEnd w:id="39"/>
      <w:bookmarkEnd w:id="40"/>
    </w:p>
    <w:p w:rsidR="00DC4D6A" w:rsidRDefault="00DC4D6A" w:rsidP="00D96289">
      <w:pPr>
        <w:widowControl w:val="0"/>
        <w:jc w:val="both"/>
        <w:rPr>
          <w:snapToGrid w:val="0"/>
        </w:rPr>
      </w:pPr>
      <w:r>
        <w:rPr>
          <w:snapToGrid w:val="0"/>
        </w:rPr>
        <w:t>Carbon monoxide is a colorless, odorless, tasteless gas that results from</w:t>
      </w:r>
      <w:r w:rsidR="00D96289">
        <w:rPr>
          <w:snapToGrid w:val="0"/>
        </w:rPr>
        <w:t xml:space="preserve"> the</w:t>
      </w:r>
      <w:r>
        <w:rPr>
          <w:snapToGrid w:val="0"/>
        </w:rPr>
        <w:t xml:space="preserve"> incomplete combustion of hydrocarbon fuels, </w:t>
      </w:r>
      <w:r w:rsidR="00D96289">
        <w:rPr>
          <w:snapToGrid w:val="0"/>
        </w:rPr>
        <w:t>e.g. gasoline, diesel.</w:t>
      </w:r>
      <w:r>
        <w:rPr>
          <w:snapToGrid w:val="0"/>
        </w:rPr>
        <w:t xml:space="preserve"> It is commonly produced </w:t>
      </w:r>
      <w:r w:rsidR="00D96289">
        <w:rPr>
          <w:snapToGrid w:val="0"/>
        </w:rPr>
        <w:t>by internal combustion engines</w:t>
      </w:r>
      <w:r>
        <w:rPr>
          <w:snapToGrid w:val="0"/>
        </w:rPr>
        <w:t xml:space="preserve"> and </w:t>
      </w:r>
      <w:r w:rsidR="00D96289">
        <w:rPr>
          <w:snapToGrid w:val="0"/>
        </w:rPr>
        <w:t xml:space="preserve">may be produced by </w:t>
      </w:r>
      <w:r>
        <w:rPr>
          <w:snapToGrid w:val="0"/>
        </w:rPr>
        <w:t>the d</w:t>
      </w:r>
      <w:r w:rsidR="00D96289">
        <w:rPr>
          <w:snapToGrid w:val="0"/>
        </w:rPr>
        <w:t>ecomposition of organic matter.</w:t>
      </w:r>
      <w:r>
        <w:rPr>
          <w:snapToGrid w:val="0"/>
        </w:rPr>
        <w:t xml:space="preserve"> It can cause workers to be</w:t>
      </w:r>
      <w:r w:rsidR="00D96289">
        <w:rPr>
          <w:snapToGrid w:val="0"/>
        </w:rPr>
        <w:t>come</w:t>
      </w:r>
      <w:r>
        <w:rPr>
          <w:snapToGrid w:val="0"/>
        </w:rPr>
        <w:t xml:space="preserve"> d</w:t>
      </w:r>
      <w:r w:rsidR="00D96289">
        <w:rPr>
          <w:snapToGrid w:val="0"/>
        </w:rPr>
        <w:t>isoriented and can cause death.</w:t>
      </w:r>
      <w:r>
        <w:rPr>
          <w:snapToGrid w:val="0"/>
        </w:rPr>
        <w:t xml:space="preserve"> Carbon monoxide is the same weight as air </w:t>
      </w:r>
      <w:r w:rsidR="00D96289">
        <w:rPr>
          <w:snapToGrid w:val="0"/>
        </w:rPr>
        <w:t xml:space="preserve">and therefore can be found in the breathing zone. It </w:t>
      </w:r>
      <w:r>
        <w:rPr>
          <w:snapToGrid w:val="0"/>
        </w:rPr>
        <w:t>has an 8-hour expo</w:t>
      </w:r>
      <w:r w:rsidR="00D96289">
        <w:rPr>
          <w:snapToGrid w:val="0"/>
        </w:rPr>
        <w:t xml:space="preserve">sure limit of 25 </w:t>
      </w:r>
      <w:proofErr w:type="spellStart"/>
      <w:r w:rsidR="00D96289">
        <w:rPr>
          <w:snapToGrid w:val="0"/>
        </w:rPr>
        <w:t>ppm</w:t>
      </w:r>
      <w:proofErr w:type="spellEnd"/>
      <w:r w:rsidR="00D96289">
        <w:rPr>
          <w:snapToGrid w:val="0"/>
        </w:rPr>
        <w:t xml:space="preserve"> and a 15 </w:t>
      </w:r>
      <w:r>
        <w:rPr>
          <w:snapToGrid w:val="0"/>
        </w:rPr>
        <w:t>min</w:t>
      </w:r>
      <w:r w:rsidR="00D96289">
        <w:rPr>
          <w:snapToGrid w:val="0"/>
        </w:rPr>
        <w:t>ute</w:t>
      </w:r>
      <w:r>
        <w:rPr>
          <w:snapToGrid w:val="0"/>
        </w:rPr>
        <w:t xml:space="preserve"> </w:t>
      </w:r>
      <w:r w:rsidR="00D96289">
        <w:rPr>
          <w:snapToGrid w:val="0"/>
        </w:rPr>
        <w:t xml:space="preserve">ceiling </w:t>
      </w:r>
      <w:r>
        <w:rPr>
          <w:snapToGrid w:val="0"/>
        </w:rPr>
        <w:t xml:space="preserve">exposure limit of 100 </w:t>
      </w:r>
      <w:proofErr w:type="spellStart"/>
      <w:r>
        <w:rPr>
          <w:snapToGrid w:val="0"/>
        </w:rPr>
        <w:t>ppm</w:t>
      </w:r>
      <w:proofErr w:type="spellEnd"/>
      <w:r>
        <w:rPr>
          <w:snapToGrid w:val="0"/>
        </w:rPr>
        <w:t>.</w:t>
      </w:r>
    </w:p>
    <w:p w:rsidR="00DC4D6A" w:rsidRDefault="00DC4D6A" w:rsidP="00D96289">
      <w:pPr>
        <w:pStyle w:val="Header"/>
        <w:widowControl w:val="0"/>
        <w:tabs>
          <w:tab w:val="clear" w:pos="4320"/>
          <w:tab w:val="clear" w:pos="8640"/>
        </w:tabs>
        <w:jc w:val="both"/>
        <w:rPr>
          <w:snapToGrid w:val="0"/>
        </w:rPr>
      </w:pPr>
    </w:p>
    <w:p w:rsidR="00DC4D6A" w:rsidRDefault="00DC4D6A" w:rsidP="00D96289">
      <w:pPr>
        <w:pStyle w:val="Heading3"/>
        <w:jc w:val="both"/>
      </w:pPr>
      <w:bookmarkStart w:id="41" w:name="_Toc461328978"/>
      <w:bookmarkStart w:id="42" w:name="_Toc466007174"/>
      <w:bookmarkStart w:id="43" w:name="_Toc298851563"/>
      <w:r>
        <w:rPr>
          <w:snapToGrid w:val="0"/>
        </w:rPr>
        <w:t xml:space="preserve">Hydrogen Sulfide </w:t>
      </w:r>
      <w:r w:rsidR="00D96289">
        <w:rPr>
          <w:snapToGrid w:val="0"/>
        </w:rPr>
        <w:t>(H</w:t>
      </w:r>
      <w:r w:rsidR="00D96289">
        <w:rPr>
          <w:rFonts w:ascii="Times New Roman Bold" w:hAnsi="Times New Roman Bold"/>
          <w:snapToGrid w:val="0"/>
          <w:vertAlign w:val="subscript"/>
        </w:rPr>
        <w:t>2</w:t>
      </w:r>
      <w:r w:rsidR="00D96289">
        <w:rPr>
          <w:snapToGrid w:val="0"/>
        </w:rPr>
        <w:t xml:space="preserve">S) </w:t>
      </w:r>
      <w:r>
        <w:rPr>
          <w:snapToGrid w:val="0"/>
        </w:rPr>
        <w:t>Hazards</w:t>
      </w:r>
      <w:bookmarkEnd w:id="41"/>
      <w:bookmarkEnd w:id="42"/>
      <w:bookmarkEnd w:id="43"/>
    </w:p>
    <w:p w:rsidR="00DC4D6A" w:rsidRDefault="00DC4D6A" w:rsidP="00D96289">
      <w:pPr>
        <w:widowControl w:val="0"/>
        <w:jc w:val="both"/>
        <w:rPr>
          <w:snapToGrid w:val="0"/>
        </w:rPr>
      </w:pPr>
      <w:r>
        <w:rPr>
          <w:snapToGrid w:val="0"/>
        </w:rPr>
        <w:t xml:space="preserve">Hydrogen sulfide is a gas that is produced by the decomposition of organic matter.  It can be found in sewage systems, but also in stagnant areas in storm drains.  It smells like rotten eggs, but even low levels of hydrogen sulfide can paralyze the sense of smell.  Hydrogen sulfide can be fatal at very low levels.  This gas is heavier than air and will collect in low areas, but it can be moved by strong air currents and so may be at the top of the space as well. Hydrogen sulfide has a ceiling permissible concentration of 10 </w:t>
      </w:r>
      <w:proofErr w:type="spellStart"/>
      <w:r>
        <w:rPr>
          <w:snapToGrid w:val="0"/>
        </w:rPr>
        <w:t>ppm</w:t>
      </w:r>
      <w:proofErr w:type="spellEnd"/>
      <w:r>
        <w:rPr>
          <w:snapToGrid w:val="0"/>
        </w:rPr>
        <w:t>.</w:t>
      </w:r>
    </w:p>
    <w:p w:rsidR="00DC4D6A" w:rsidRDefault="00DC4D6A" w:rsidP="00D96289">
      <w:pPr>
        <w:widowControl w:val="0"/>
        <w:jc w:val="both"/>
        <w:rPr>
          <w:snapToGrid w:val="0"/>
        </w:rPr>
      </w:pPr>
    </w:p>
    <w:p w:rsidR="00DC4D6A" w:rsidRDefault="00DC4D6A" w:rsidP="007A48EA">
      <w:pPr>
        <w:pStyle w:val="Heading2"/>
      </w:pPr>
      <w:bookmarkStart w:id="44" w:name="_Toc461328980"/>
      <w:bookmarkStart w:id="45" w:name="_Toc466007176"/>
      <w:bookmarkStart w:id="46" w:name="_Toc298851564"/>
      <w:r>
        <w:t>Permits</w:t>
      </w:r>
      <w:bookmarkEnd w:id="44"/>
      <w:bookmarkEnd w:id="45"/>
      <w:bookmarkEnd w:id="46"/>
    </w:p>
    <w:p w:rsidR="00DC4D6A" w:rsidRDefault="00DC4D6A" w:rsidP="005750FE">
      <w:pPr>
        <w:widowControl w:val="0"/>
        <w:jc w:val="both"/>
        <w:rPr>
          <w:snapToGrid w:val="0"/>
        </w:rPr>
      </w:pPr>
      <w:r>
        <w:rPr>
          <w:snapToGrid w:val="0"/>
        </w:rPr>
        <w:t>There are certain situations</w:t>
      </w:r>
      <w:r w:rsidR="004F2FAC">
        <w:rPr>
          <w:snapToGrid w:val="0"/>
        </w:rPr>
        <w:t>, as</w:t>
      </w:r>
      <w:r>
        <w:rPr>
          <w:snapToGrid w:val="0"/>
        </w:rPr>
        <w:t xml:space="preserve"> outlined below</w:t>
      </w:r>
      <w:r w:rsidR="004F2FAC">
        <w:rPr>
          <w:snapToGrid w:val="0"/>
        </w:rPr>
        <w:t>,</w:t>
      </w:r>
      <w:r>
        <w:rPr>
          <w:snapToGrid w:val="0"/>
        </w:rPr>
        <w:t xml:space="preserve"> in which </w:t>
      </w:r>
      <w:r w:rsidR="004F2FAC">
        <w:rPr>
          <w:snapToGrid w:val="0"/>
        </w:rPr>
        <w:t>a</w:t>
      </w:r>
      <w:r>
        <w:rPr>
          <w:snapToGrid w:val="0"/>
        </w:rPr>
        <w:t xml:space="preserve"> confined </w:t>
      </w:r>
      <w:r w:rsidR="004F2FAC">
        <w:rPr>
          <w:snapToGrid w:val="0"/>
        </w:rPr>
        <w:t>space entry permit is required.</w:t>
      </w:r>
      <w:r>
        <w:rPr>
          <w:snapToGrid w:val="0"/>
        </w:rPr>
        <w:t xml:space="preserve"> If a permit is required no worker is allowed to enter the space until the permit has been filled out and signed by the supervisor.</w:t>
      </w:r>
    </w:p>
    <w:p w:rsidR="00251D12" w:rsidRDefault="00251D12" w:rsidP="005750FE">
      <w:pPr>
        <w:widowControl w:val="0"/>
        <w:jc w:val="both"/>
        <w:rPr>
          <w:snapToGrid w:val="0"/>
        </w:rPr>
      </w:pPr>
    </w:p>
    <w:p w:rsidR="00DC4D6A" w:rsidRDefault="00DC4D6A" w:rsidP="005750FE">
      <w:pPr>
        <w:pStyle w:val="Heading4"/>
        <w:jc w:val="both"/>
        <w:rPr>
          <w:snapToGrid w:val="0"/>
        </w:rPr>
      </w:pPr>
      <w:r>
        <w:rPr>
          <w:snapToGrid w:val="0"/>
        </w:rPr>
        <w:t>A permit is required:</w:t>
      </w:r>
    </w:p>
    <w:p w:rsidR="00DC4D6A" w:rsidRDefault="00DC4D6A" w:rsidP="0044790B">
      <w:pPr>
        <w:widowControl w:val="0"/>
        <w:numPr>
          <w:ilvl w:val="0"/>
          <w:numId w:val="2"/>
        </w:numPr>
        <w:jc w:val="both"/>
        <w:rPr>
          <w:snapToGrid w:val="0"/>
        </w:rPr>
      </w:pPr>
      <w:r>
        <w:rPr>
          <w:snapToGrid w:val="0"/>
        </w:rPr>
        <w:t>If the hazard assessment shows that the confined space has the potentia</w:t>
      </w:r>
      <w:r w:rsidR="005750FE">
        <w:rPr>
          <w:snapToGrid w:val="0"/>
        </w:rPr>
        <w:t xml:space="preserve">l for a high hazard atmosphere. A high hazard atmosphere </w:t>
      </w:r>
      <w:r>
        <w:rPr>
          <w:snapToGrid w:val="0"/>
        </w:rPr>
        <w:t>means an atmosphere that may expose a worker to risk of death, incapacitation, injury, acute illness or otherwise impair the ability of the worker to escape unaided from a confined space, in the event of a failure of the v</w:t>
      </w:r>
      <w:r w:rsidR="005750FE">
        <w:rPr>
          <w:snapToGrid w:val="0"/>
        </w:rPr>
        <w:t>entilation system or respirator</w:t>
      </w:r>
      <w:r>
        <w:rPr>
          <w:snapToGrid w:val="0"/>
        </w:rPr>
        <w:t xml:space="preserve">. </w:t>
      </w:r>
    </w:p>
    <w:p w:rsidR="00DC4D6A" w:rsidRDefault="00DC4D6A" w:rsidP="005750FE">
      <w:pPr>
        <w:widowControl w:val="0"/>
        <w:ind w:left="360"/>
        <w:jc w:val="both"/>
        <w:rPr>
          <w:snapToGrid w:val="0"/>
        </w:rPr>
      </w:pPr>
    </w:p>
    <w:p w:rsidR="00DC4D6A" w:rsidRDefault="00DC4D6A" w:rsidP="0044790B">
      <w:pPr>
        <w:widowControl w:val="0"/>
        <w:numPr>
          <w:ilvl w:val="0"/>
          <w:numId w:val="2"/>
        </w:numPr>
        <w:jc w:val="both"/>
        <w:rPr>
          <w:snapToGrid w:val="0"/>
        </w:rPr>
      </w:pPr>
      <w:r>
        <w:rPr>
          <w:snapToGrid w:val="0"/>
        </w:rPr>
        <w:t>If there</w:t>
      </w:r>
      <w:r w:rsidR="005750FE">
        <w:rPr>
          <w:snapToGrid w:val="0"/>
        </w:rPr>
        <w:t xml:space="preserve"> is a potential for entrapment.</w:t>
      </w:r>
      <w:r>
        <w:rPr>
          <w:snapToGrid w:val="0"/>
        </w:rPr>
        <w:t xml:space="preserve"> Entrapment can be caused by structural failure, such as rusting of the floor of a culvert, or hazardous adjacent activities such as a location next to a chlorine plant that might require evacuation.  It can also be caused by the design of the space.</w:t>
      </w:r>
    </w:p>
    <w:p w:rsidR="00DC4D6A" w:rsidRDefault="00DC4D6A" w:rsidP="005750FE">
      <w:pPr>
        <w:widowControl w:val="0"/>
        <w:jc w:val="both"/>
        <w:rPr>
          <w:snapToGrid w:val="0"/>
        </w:rPr>
      </w:pPr>
    </w:p>
    <w:p w:rsidR="00DC4D6A" w:rsidRDefault="00DC4D6A" w:rsidP="0044790B">
      <w:pPr>
        <w:widowControl w:val="0"/>
        <w:numPr>
          <w:ilvl w:val="0"/>
          <w:numId w:val="2"/>
        </w:numPr>
        <w:jc w:val="both"/>
        <w:rPr>
          <w:snapToGrid w:val="0"/>
        </w:rPr>
      </w:pPr>
      <w:r>
        <w:rPr>
          <w:snapToGrid w:val="0"/>
        </w:rPr>
        <w:t>If there</w:t>
      </w:r>
      <w:r w:rsidR="005750FE">
        <w:rPr>
          <w:snapToGrid w:val="0"/>
        </w:rPr>
        <w:t xml:space="preserve"> is a potential for engulfment.</w:t>
      </w:r>
      <w:r>
        <w:rPr>
          <w:snapToGrid w:val="0"/>
        </w:rPr>
        <w:t xml:space="preserve"> This refers to being buried by loose materia</w:t>
      </w:r>
      <w:r w:rsidR="005750FE">
        <w:rPr>
          <w:snapToGrid w:val="0"/>
        </w:rPr>
        <w:t>ls, or being drowned by fluids.</w:t>
      </w:r>
      <w:r>
        <w:rPr>
          <w:snapToGrid w:val="0"/>
        </w:rPr>
        <w:t xml:space="preserve"> This risk occurs whenever free flowing solid or liquid </w:t>
      </w:r>
      <w:r>
        <w:rPr>
          <w:snapToGrid w:val="0"/>
          <w:color w:val="000000"/>
        </w:rPr>
        <w:t>materials are</w:t>
      </w:r>
      <w:r>
        <w:rPr>
          <w:snapToGrid w:val="0"/>
        </w:rPr>
        <w:t xml:space="preserve"> present in enclosures.</w:t>
      </w:r>
    </w:p>
    <w:p w:rsidR="00DC4D6A" w:rsidRDefault="00DC4D6A" w:rsidP="005750FE">
      <w:pPr>
        <w:widowControl w:val="0"/>
        <w:jc w:val="both"/>
        <w:rPr>
          <w:snapToGrid w:val="0"/>
        </w:rPr>
      </w:pPr>
    </w:p>
    <w:p w:rsidR="00DC4D6A" w:rsidRPr="005750FE" w:rsidRDefault="00DC4D6A" w:rsidP="0044790B">
      <w:pPr>
        <w:widowControl w:val="0"/>
        <w:numPr>
          <w:ilvl w:val="0"/>
          <w:numId w:val="2"/>
        </w:numPr>
        <w:jc w:val="both"/>
        <w:rPr>
          <w:snapToGrid w:val="0"/>
        </w:rPr>
      </w:pPr>
      <w:r w:rsidRPr="005750FE">
        <w:rPr>
          <w:snapToGrid w:val="0"/>
        </w:rPr>
        <w:t>If lockout is required either prior to entering the space or while work is being done in the space.</w:t>
      </w:r>
    </w:p>
    <w:p w:rsidR="00DC4D6A" w:rsidRDefault="00DC4D6A" w:rsidP="005750FE">
      <w:pPr>
        <w:widowControl w:val="0"/>
        <w:jc w:val="both"/>
        <w:rPr>
          <w:snapToGrid w:val="0"/>
        </w:rPr>
      </w:pPr>
    </w:p>
    <w:p w:rsidR="00DC4D6A" w:rsidRDefault="00DC4D6A" w:rsidP="007A48EA">
      <w:pPr>
        <w:widowControl w:val="0"/>
        <w:numPr>
          <w:ilvl w:val="0"/>
          <w:numId w:val="2"/>
        </w:numPr>
        <w:spacing w:after="120"/>
        <w:jc w:val="both"/>
        <w:rPr>
          <w:snapToGrid w:val="0"/>
        </w:rPr>
      </w:pPr>
      <w:r>
        <w:rPr>
          <w:snapToGrid w:val="0"/>
        </w:rPr>
        <w:t>If isolation is required, for example:</w:t>
      </w:r>
    </w:p>
    <w:p w:rsidR="00DC4D6A" w:rsidRPr="005750FE" w:rsidRDefault="00DC4D6A" w:rsidP="0044790B">
      <w:pPr>
        <w:widowControl w:val="0"/>
        <w:numPr>
          <w:ilvl w:val="0"/>
          <w:numId w:val="40"/>
        </w:numPr>
        <w:spacing w:after="120"/>
        <w:jc w:val="both"/>
        <w:rPr>
          <w:snapToGrid w:val="0"/>
        </w:rPr>
      </w:pPr>
      <w:r>
        <w:rPr>
          <w:snapToGrid w:val="0"/>
        </w:rPr>
        <w:t>If piping into the space must be disconnected</w:t>
      </w:r>
    </w:p>
    <w:p w:rsidR="00DC4D6A" w:rsidRPr="005750FE" w:rsidRDefault="00DC4D6A" w:rsidP="0044790B">
      <w:pPr>
        <w:widowControl w:val="0"/>
        <w:numPr>
          <w:ilvl w:val="0"/>
          <w:numId w:val="40"/>
        </w:numPr>
        <w:spacing w:after="120"/>
        <w:jc w:val="both"/>
        <w:rPr>
          <w:snapToGrid w:val="0"/>
        </w:rPr>
      </w:pPr>
      <w:r>
        <w:rPr>
          <w:snapToGrid w:val="0"/>
        </w:rPr>
        <w:t xml:space="preserve">If blanks, or blinds must be installed, or </w:t>
      </w:r>
    </w:p>
    <w:p w:rsidR="00DC4D6A" w:rsidRDefault="00DC4D6A" w:rsidP="0044790B">
      <w:pPr>
        <w:widowControl w:val="0"/>
        <w:numPr>
          <w:ilvl w:val="0"/>
          <w:numId w:val="40"/>
        </w:numPr>
        <w:jc w:val="both"/>
        <w:rPr>
          <w:snapToGrid w:val="0"/>
        </w:rPr>
      </w:pPr>
      <w:r>
        <w:rPr>
          <w:snapToGrid w:val="0"/>
        </w:rPr>
        <w:t>If a double block and bleed system is used</w:t>
      </w:r>
    </w:p>
    <w:p w:rsidR="00DC4D6A" w:rsidRDefault="00DC4D6A" w:rsidP="005750FE">
      <w:pPr>
        <w:widowControl w:val="0"/>
        <w:jc w:val="both"/>
        <w:rPr>
          <w:snapToGrid w:val="0"/>
        </w:rPr>
      </w:pPr>
    </w:p>
    <w:p w:rsidR="00DC4D6A" w:rsidRPr="005750FE" w:rsidRDefault="00DC4D6A" w:rsidP="005750FE">
      <w:pPr>
        <w:jc w:val="both"/>
        <w:rPr>
          <w:b/>
          <w:snapToGrid w:val="0"/>
        </w:rPr>
      </w:pPr>
      <w:r w:rsidRPr="005750FE">
        <w:rPr>
          <w:b/>
          <w:snapToGrid w:val="0"/>
        </w:rPr>
        <w:t>The confined space entry permit:</w:t>
      </w:r>
    </w:p>
    <w:p w:rsidR="00DC4D6A" w:rsidRDefault="00DC4D6A" w:rsidP="005750FE">
      <w:pPr>
        <w:jc w:val="both"/>
      </w:pPr>
    </w:p>
    <w:p w:rsidR="00DC4D6A" w:rsidRPr="005750FE" w:rsidRDefault="00DC4D6A" w:rsidP="007A48EA">
      <w:pPr>
        <w:widowControl w:val="0"/>
        <w:numPr>
          <w:ilvl w:val="0"/>
          <w:numId w:val="3"/>
        </w:numPr>
        <w:spacing w:after="80"/>
        <w:jc w:val="both"/>
        <w:rPr>
          <w:snapToGrid w:val="0"/>
        </w:rPr>
      </w:pPr>
      <w:r>
        <w:rPr>
          <w:snapToGrid w:val="0"/>
        </w:rPr>
        <w:t>Describes the type of th</w:t>
      </w:r>
      <w:r w:rsidR="00E91310">
        <w:rPr>
          <w:snapToGrid w:val="0"/>
        </w:rPr>
        <w:t>e work being done in the space.</w:t>
      </w:r>
    </w:p>
    <w:p w:rsidR="00DC4D6A" w:rsidRPr="005750FE" w:rsidRDefault="00DC4D6A" w:rsidP="007A48EA">
      <w:pPr>
        <w:widowControl w:val="0"/>
        <w:numPr>
          <w:ilvl w:val="0"/>
          <w:numId w:val="3"/>
        </w:numPr>
        <w:spacing w:after="80"/>
        <w:jc w:val="both"/>
        <w:rPr>
          <w:snapToGrid w:val="0"/>
        </w:rPr>
      </w:pPr>
      <w:r>
        <w:rPr>
          <w:snapToGrid w:val="0"/>
        </w:rPr>
        <w:t>Describes the ventilation system being used</w:t>
      </w:r>
      <w:r w:rsidR="00E91310">
        <w:rPr>
          <w:snapToGrid w:val="0"/>
        </w:rPr>
        <w:t>.</w:t>
      </w:r>
    </w:p>
    <w:p w:rsidR="00DC4D6A" w:rsidRPr="005750FE" w:rsidRDefault="00DC4D6A" w:rsidP="007A48EA">
      <w:pPr>
        <w:widowControl w:val="0"/>
        <w:numPr>
          <w:ilvl w:val="0"/>
          <w:numId w:val="3"/>
        </w:numPr>
        <w:spacing w:after="80"/>
        <w:jc w:val="both"/>
        <w:rPr>
          <w:snapToGrid w:val="0"/>
        </w:rPr>
      </w:pPr>
      <w:r>
        <w:rPr>
          <w:snapToGrid w:val="0"/>
        </w:rPr>
        <w:t>Records the results of the atmospheric testing</w:t>
      </w:r>
      <w:r w:rsidR="00E91310">
        <w:rPr>
          <w:snapToGrid w:val="0"/>
        </w:rPr>
        <w:t>.</w:t>
      </w:r>
    </w:p>
    <w:p w:rsidR="00DC4D6A" w:rsidRPr="005750FE" w:rsidRDefault="00DC4D6A" w:rsidP="007A48EA">
      <w:pPr>
        <w:widowControl w:val="0"/>
        <w:numPr>
          <w:ilvl w:val="0"/>
          <w:numId w:val="3"/>
        </w:numPr>
        <w:spacing w:after="80"/>
        <w:jc w:val="both"/>
        <w:rPr>
          <w:snapToGrid w:val="0"/>
        </w:rPr>
      </w:pPr>
      <w:r>
        <w:rPr>
          <w:snapToGrid w:val="0"/>
        </w:rPr>
        <w:t>Lists the precautions that must be taken to minimize the risk to workers entering and working in the space</w:t>
      </w:r>
      <w:r w:rsidR="00E91310">
        <w:rPr>
          <w:snapToGrid w:val="0"/>
        </w:rPr>
        <w:t>.</w:t>
      </w:r>
    </w:p>
    <w:p w:rsidR="00DC4D6A" w:rsidRPr="005750FE" w:rsidRDefault="00DC4D6A" w:rsidP="007A48EA">
      <w:pPr>
        <w:widowControl w:val="0"/>
        <w:numPr>
          <w:ilvl w:val="0"/>
          <w:numId w:val="3"/>
        </w:numPr>
        <w:spacing w:after="80"/>
        <w:jc w:val="both"/>
        <w:rPr>
          <w:snapToGrid w:val="0"/>
        </w:rPr>
      </w:pPr>
      <w:r>
        <w:rPr>
          <w:snapToGrid w:val="0"/>
        </w:rPr>
        <w:t>Names each worker that is in the space</w:t>
      </w:r>
      <w:r w:rsidR="00E91310">
        <w:rPr>
          <w:snapToGrid w:val="0"/>
        </w:rPr>
        <w:t>.</w:t>
      </w:r>
    </w:p>
    <w:p w:rsidR="00DC4D6A" w:rsidRPr="005750FE" w:rsidRDefault="00DC4D6A" w:rsidP="007A48EA">
      <w:pPr>
        <w:widowControl w:val="0"/>
        <w:numPr>
          <w:ilvl w:val="0"/>
          <w:numId w:val="3"/>
        </w:numPr>
        <w:spacing w:after="80"/>
        <w:jc w:val="both"/>
        <w:rPr>
          <w:snapToGrid w:val="0"/>
        </w:rPr>
      </w:pPr>
      <w:r>
        <w:rPr>
          <w:snapToGrid w:val="0"/>
        </w:rPr>
        <w:t>Outlines the provision for rescue</w:t>
      </w:r>
      <w:r w:rsidR="00E91310">
        <w:rPr>
          <w:snapToGrid w:val="0"/>
        </w:rPr>
        <w:t>.</w:t>
      </w:r>
    </w:p>
    <w:p w:rsidR="00DC4D6A" w:rsidRPr="005750FE" w:rsidRDefault="00DC4D6A" w:rsidP="007A48EA">
      <w:pPr>
        <w:widowControl w:val="0"/>
        <w:numPr>
          <w:ilvl w:val="0"/>
          <w:numId w:val="3"/>
        </w:numPr>
        <w:spacing w:after="80"/>
        <w:jc w:val="both"/>
        <w:rPr>
          <w:snapToGrid w:val="0"/>
        </w:rPr>
      </w:pPr>
      <w:r>
        <w:rPr>
          <w:snapToGrid w:val="0"/>
        </w:rPr>
        <w:t>Identifies the expiry time of the permit</w:t>
      </w:r>
      <w:r w:rsidR="00E91310">
        <w:rPr>
          <w:snapToGrid w:val="0"/>
        </w:rPr>
        <w:t>.</w:t>
      </w:r>
    </w:p>
    <w:p w:rsidR="00DC4D6A" w:rsidRDefault="00DC4D6A" w:rsidP="0044790B">
      <w:pPr>
        <w:widowControl w:val="0"/>
        <w:numPr>
          <w:ilvl w:val="0"/>
          <w:numId w:val="3"/>
        </w:numPr>
        <w:jc w:val="both"/>
        <w:rPr>
          <w:snapToGrid w:val="0"/>
        </w:rPr>
      </w:pPr>
      <w:r>
        <w:rPr>
          <w:snapToGrid w:val="0"/>
        </w:rPr>
        <w:t>Must be re-authorized and signed by the supervisor if there is a change in the work crew or supervisor</w:t>
      </w:r>
      <w:r w:rsidR="00E91310">
        <w:rPr>
          <w:snapToGrid w:val="0"/>
        </w:rPr>
        <w:t>.</w:t>
      </w:r>
    </w:p>
    <w:p w:rsidR="00DC4D6A" w:rsidRDefault="00DC4D6A" w:rsidP="005750FE">
      <w:pPr>
        <w:widowControl w:val="0"/>
        <w:jc w:val="both"/>
        <w:rPr>
          <w:snapToGrid w:val="0"/>
        </w:rPr>
      </w:pPr>
    </w:p>
    <w:p w:rsidR="00DC4D6A" w:rsidRPr="00251D12" w:rsidRDefault="00DC4D6A" w:rsidP="005750FE">
      <w:pPr>
        <w:widowControl w:val="0"/>
        <w:jc w:val="both"/>
        <w:rPr>
          <w:snapToGrid w:val="0"/>
        </w:rPr>
      </w:pPr>
      <w:r w:rsidRPr="00251D12">
        <w:rPr>
          <w:snapToGrid w:val="0"/>
        </w:rPr>
        <w:t>A</w:t>
      </w:r>
      <w:r w:rsidR="00B42A41">
        <w:rPr>
          <w:snapToGrid w:val="0"/>
        </w:rPr>
        <w:t xml:space="preserve">n example of a </w:t>
      </w:r>
      <w:r w:rsidR="00E91310" w:rsidRPr="00251D12">
        <w:rPr>
          <w:snapToGrid w:val="0"/>
        </w:rPr>
        <w:t xml:space="preserve">Confined Space </w:t>
      </w:r>
      <w:r w:rsidR="00E91310">
        <w:rPr>
          <w:snapToGrid w:val="0"/>
        </w:rPr>
        <w:t xml:space="preserve">Entry </w:t>
      </w:r>
      <w:r w:rsidR="00E91310" w:rsidRPr="00251D12">
        <w:rPr>
          <w:snapToGrid w:val="0"/>
        </w:rPr>
        <w:t>Permit</w:t>
      </w:r>
      <w:r w:rsidR="00E91310">
        <w:rPr>
          <w:snapToGrid w:val="0"/>
        </w:rPr>
        <w:t xml:space="preserve"> </w:t>
      </w:r>
      <w:r w:rsidR="00D46462">
        <w:rPr>
          <w:snapToGrid w:val="0"/>
        </w:rPr>
        <w:t>is included in Appendix C</w:t>
      </w:r>
      <w:r w:rsidR="005750FE" w:rsidRPr="00251D12">
        <w:rPr>
          <w:snapToGrid w:val="0"/>
        </w:rPr>
        <w:t>.</w:t>
      </w:r>
      <w:r w:rsidRPr="00251D12">
        <w:rPr>
          <w:snapToGrid w:val="0"/>
        </w:rPr>
        <w:t xml:space="preserve"> Completed permits are kept </w:t>
      </w:r>
      <w:r w:rsidR="00251D12">
        <w:rPr>
          <w:snapToGrid w:val="0"/>
          <w:color w:val="0000FF"/>
        </w:rPr>
        <w:t>[insert location here]</w:t>
      </w:r>
      <w:r w:rsidRPr="00251D12">
        <w:rPr>
          <w:snapToGrid w:val="0"/>
          <w:color w:val="0000FF"/>
        </w:rPr>
        <w:t xml:space="preserve"> </w:t>
      </w:r>
      <w:r w:rsidRPr="00251D12">
        <w:rPr>
          <w:snapToGrid w:val="0"/>
        </w:rPr>
        <w:t xml:space="preserve">by </w:t>
      </w:r>
      <w:r w:rsidRPr="00251D12">
        <w:rPr>
          <w:snapToGrid w:val="0"/>
          <w:color w:val="0000FF"/>
        </w:rPr>
        <w:t>[insert name or job description here]</w:t>
      </w:r>
      <w:r w:rsidRPr="00251D12">
        <w:rPr>
          <w:snapToGrid w:val="0"/>
        </w:rPr>
        <w:t xml:space="preserve"> for a </w:t>
      </w:r>
      <w:r w:rsidR="005750FE" w:rsidRPr="00251D12">
        <w:rPr>
          <w:snapToGrid w:val="0"/>
        </w:rPr>
        <w:t xml:space="preserve">minimum </w:t>
      </w:r>
      <w:r w:rsidRPr="00251D12">
        <w:rPr>
          <w:snapToGrid w:val="0"/>
        </w:rPr>
        <w:t>period of one year.</w:t>
      </w:r>
    </w:p>
    <w:p w:rsidR="00DC4D6A" w:rsidRDefault="00DC4D6A" w:rsidP="007A48EA">
      <w:pPr>
        <w:pStyle w:val="Heading2"/>
      </w:pPr>
      <w:bookmarkStart w:id="47" w:name="_Toc461328981"/>
      <w:bookmarkStart w:id="48" w:name="_Toc466007177"/>
      <w:bookmarkStart w:id="49" w:name="_Toc298851565"/>
      <w:r>
        <w:t>Cleaning and Purging</w:t>
      </w:r>
      <w:bookmarkEnd w:id="47"/>
      <w:bookmarkEnd w:id="48"/>
      <w:bookmarkEnd w:id="49"/>
    </w:p>
    <w:p w:rsidR="00DC4D6A" w:rsidRDefault="00DC4D6A" w:rsidP="005750FE">
      <w:pPr>
        <w:widowControl w:val="0"/>
        <w:jc w:val="both"/>
        <w:rPr>
          <w:snapToGrid w:val="0"/>
        </w:rPr>
      </w:pPr>
      <w:r>
        <w:rPr>
          <w:snapToGrid w:val="0"/>
        </w:rPr>
        <w:t>Whenever possible</w:t>
      </w:r>
      <w:r w:rsidRPr="00251D12">
        <w:rPr>
          <w:snapToGrid w:val="0"/>
        </w:rPr>
        <w:t xml:space="preserve">, </w:t>
      </w:r>
      <w:r w:rsidR="00251D12" w:rsidRPr="00251D12">
        <w:rPr>
          <w:snapToGrid w:val="0"/>
          <w:color w:val="0000FF"/>
        </w:rPr>
        <w:t>[</w:t>
      </w:r>
      <w:r w:rsidR="003A5538" w:rsidRPr="00251D12">
        <w:rPr>
          <w:snapToGrid w:val="0"/>
          <w:color w:val="0000FF"/>
        </w:rPr>
        <w:t>Organization]</w:t>
      </w:r>
      <w:r>
        <w:rPr>
          <w:b/>
          <w:snapToGrid w:val="0"/>
        </w:rPr>
        <w:t xml:space="preserve"> </w:t>
      </w:r>
      <w:r>
        <w:rPr>
          <w:snapToGrid w:val="0"/>
        </w:rPr>
        <w:t>will ensure that a confined space</w:t>
      </w:r>
      <w:r w:rsidR="005750FE">
        <w:rPr>
          <w:snapToGrid w:val="0"/>
        </w:rPr>
        <w:t xml:space="preserve"> contains clean </w:t>
      </w:r>
      <w:proofErr w:type="spellStart"/>
      <w:r w:rsidR="005750FE">
        <w:rPr>
          <w:snapToGrid w:val="0"/>
        </w:rPr>
        <w:t>respirable</w:t>
      </w:r>
      <w:proofErr w:type="spellEnd"/>
      <w:r w:rsidR="005750FE">
        <w:rPr>
          <w:snapToGrid w:val="0"/>
        </w:rPr>
        <w:t xml:space="preserve"> air.</w:t>
      </w:r>
      <w:r>
        <w:rPr>
          <w:snapToGrid w:val="0"/>
        </w:rPr>
        <w:t xml:space="preserve"> If the confined space does not contain clean </w:t>
      </w:r>
      <w:proofErr w:type="spellStart"/>
      <w:r>
        <w:rPr>
          <w:snapToGrid w:val="0"/>
        </w:rPr>
        <w:t>respirable</w:t>
      </w:r>
      <w:proofErr w:type="spellEnd"/>
      <w:r>
        <w:rPr>
          <w:snapToGrid w:val="0"/>
        </w:rPr>
        <w:t xml:space="preserve"> air, cleaning, purging or venting will be used to control the hazardous atmosphere.</w:t>
      </w:r>
    </w:p>
    <w:p w:rsidR="00DC4D6A" w:rsidRDefault="00DC4D6A" w:rsidP="005750FE">
      <w:pPr>
        <w:widowControl w:val="0"/>
        <w:jc w:val="both"/>
        <w:rPr>
          <w:snapToGrid w:val="0"/>
        </w:rPr>
      </w:pPr>
    </w:p>
    <w:p w:rsidR="00DC4D6A" w:rsidRDefault="00DC4D6A" w:rsidP="005750FE">
      <w:pPr>
        <w:widowControl w:val="0"/>
        <w:jc w:val="both"/>
        <w:rPr>
          <w:snapToGrid w:val="0"/>
        </w:rPr>
      </w:pPr>
      <w:r>
        <w:rPr>
          <w:snapToGrid w:val="0"/>
        </w:rPr>
        <w:t>Purging residual gases in the space may precede cleaning of resid</w:t>
      </w:r>
      <w:r w:rsidR="005750FE">
        <w:rPr>
          <w:snapToGrid w:val="0"/>
        </w:rPr>
        <w:t>ual materials within the space.</w:t>
      </w:r>
      <w:r>
        <w:rPr>
          <w:snapToGrid w:val="0"/>
        </w:rPr>
        <w:t xml:space="preserve"> Purging is the removal of a dangerous atmosphere in a confined space by a fluid such as water or non-flammable gas such as nitrogen </w:t>
      </w:r>
      <w:r w:rsidR="005750FE">
        <w:rPr>
          <w:snapToGrid w:val="0"/>
        </w:rPr>
        <w:t>or carbon</w:t>
      </w:r>
      <w:r>
        <w:rPr>
          <w:snapToGrid w:val="0"/>
        </w:rPr>
        <w:t xml:space="preserve"> dioxide. Prior to entry, the purge gas will be displaced with ventilation, and the atmosphere will be tested to ensure that clean </w:t>
      </w:r>
      <w:proofErr w:type="spellStart"/>
      <w:r>
        <w:rPr>
          <w:snapToGrid w:val="0"/>
        </w:rPr>
        <w:t>respirable</w:t>
      </w:r>
      <w:proofErr w:type="spellEnd"/>
      <w:r>
        <w:rPr>
          <w:snapToGrid w:val="0"/>
        </w:rPr>
        <w:t xml:space="preserve"> air exists.</w:t>
      </w:r>
    </w:p>
    <w:p w:rsidR="00DC4D6A" w:rsidRDefault="00DC4D6A" w:rsidP="005750FE">
      <w:pPr>
        <w:widowControl w:val="0"/>
        <w:jc w:val="both"/>
        <w:rPr>
          <w:snapToGrid w:val="0"/>
        </w:rPr>
      </w:pPr>
    </w:p>
    <w:p w:rsidR="00DC4D6A" w:rsidRDefault="00DC4D6A" w:rsidP="007A48EA">
      <w:pPr>
        <w:pStyle w:val="Heading2"/>
      </w:pPr>
      <w:bookmarkStart w:id="50" w:name="_Toc461328982"/>
      <w:bookmarkStart w:id="51" w:name="_Toc466007178"/>
      <w:bookmarkStart w:id="52" w:name="_Toc298851566"/>
      <w:r>
        <w:t>Ventilation</w:t>
      </w:r>
      <w:bookmarkEnd w:id="50"/>
      <w:bookmarkEnd w:id="51"/>
      <w:bookmarkEnd w:id="52"/>
    </w:p>
    <w:p w:rsidR="00DC4D6A" w:rsidRDefault="000C15C6" w:rsidP="000C15C6">
      <w:pPr>
        <w:widowControl w:val="0"/>
        <w:jc w:val="both"/>
        <w:rPr>
          <w:snapToGrid w:val="0"/>
        </w:rPr>
      </w:pPr>
      <w:r>
        <w:rPr>
          <w:snapToGrid w:val="0"/>
        </w:rPr>
        <w:t>All</w:t>
      </w:r>
      <w:r w:rsidR="00DC4D6A">
        <w:rPr>
          <w:snapToGrid w:val="0"/>
        </w:rPr>
        <w:t xml:space="preserve"> confined space</w:t>
      </w:r>
      <w:r>
        <w:rPr>
          <w:snapToGrid w:val="0"/>
        </w:rPr>
        <w:t>s</w:t>
      </w:r>
      <w:r w:rsidR="00DC4D6A">
        <w:rPr>
          <w:snapToGrid w:val="0"/>
        </w:rPr>
        <w:t xml:space="preserve"> will be continuously ventilated while workers are inside </w:t>
      </w:r>
      <w:r>
        <w:rPr>
          <w:snapToGrid w:val="0"/>
        </w:rPr>
        <w:t>the space except in</w:t>
      </w:r>
      <w:r w:rsidR="00DC4D6A">
        <w:rPr>
          <w:snapToGrid w:val="0"/>
        </w:rPr>
        <w:t>:</w:t>
      </w:r>
    </w:p>
    <w:p w:rsidR="00DC4D6A" w:rsidRDefault="00DC4D6A" w:rsidP="000C15C6">
      <w:pPr>
        <w:widowControl w:val="0"/>
        <w:jc w:val="both"/>
        <w:rPr>
          <w:snapToGrid w:val="0"/>
        </w:rPr>
      </w:pPr>
    </w:p>
    <w:p w:rsidR="000C15C6" w:rsidRDefault="000C15C6" w:rsidP="0044790B">
      <w:pPr>
        <w:widowControl w:val="0"/>
        <w:numPr>
          <w:ilvl w:val="0"/>
          <w:numId w:val="4"/>
        </w:numPr>
        <w:spacing w:after="120"/>
        <w:jc w:val="both"/>
        <w:rPr>
          <w:snapToGrid w:val="0"/>
        </w:rPr>
      </w:pPr>
      <w:r>
        <w:rPr>
          <w:snapToGrid w:val="0"/>
        </w:rPr>
        <w:t xml:space="preserve">an atmosphere intentionally </w:t>
      </w:r>
      <w:proofErr w:type="spellStart"/>
      <w:r>
        <w:rPr>
          <w:snapToGrid w:val="0"/>
        </w:rPr>
        <w:t>inerted</w:t>
      </w:r>
      <w:proofErr w:type="spellEnd"/>
      <w:r>
        <w:rPr>
          <w:snapToGrid w:val="0"/>
        </w:rPr>
        <w:t>, or</w:t>
      </w:r>
    </w:p>
    <w:p w:rsidR="000C15C6" w:rsidRDefault="000C15C6" w:rsidP="0044790B">
      <w:pPr>
        <w:widowControl w:val="0"/>
        <w:numPr>
          <w:ilvl w:val="0"/>
          <w:numId w:val="4"/>
        </w:numPr>
        <w:spacing w:after="120"/>
        <w:jc w:val="both"/>
        <w:rPr>
          <w:snapToGrid w:val="0"/>
        </w:rPr>
      </w:pPr>
      <w:r>
        <w:rPr>
          <w:snapToGrid w:val="0"/>
        </w:rPr>
        <w:t>a low hazard atmosphere where the following conditions are met:</w:t>
      </w:r>
    </w:p>
    <w:p w:rsidR="000C15C6" w:rsidRDefault="000C15C6" w:rsidP="0044790B">
      <w:pPr>
        <w:widowControl w:val="0"/>
        <w:numPr>
          <w:ilvl w:val="1"/>
          <w:numId w:val="4"/>
        </w:numPr>
        <w:spacing w:after="120"/>
        <w:jc w:val="both"/>
        <w:rPr>
          <w:snapToGrid w:val="0"/>
        </w:rPr>
      </w:pPr>
      <w:r>
        <w:rPr>
          <w:snapToGrid w:val="0"/>
        </w:rPr>
        <w:t>the atmosphere is continuously monitored and shown to con</w:t>
      </w:r>
      <w:r w:rsidR="00783A32">
        <w:rPr>
          <w:snapToGrid w:val="0"/>
        </w:rPr>
        <w:t>t</w:t>
      </w:r>
      <w:r>
        <w:rPr>
          <w:snapToGrid w:val="0"/>
        </w:rPr>
        <w:t xml:space="preserve">ain clean </w:t>
      </w:r>
      <w:proofErr w:type="spellStart"/>
      <w:r>
        <w:rPr>
          <w:snapToGrid w:val="0"/>
        </w:rPr>
        <w:t>respirable</w:t>
      </w:r>
      <w:proofErr w:type="spellEnd"/>
      <w:r>
        <w:rPr>
          <w:snapToGrid w:val="0"/>
        </w:rPr>
        <w:t xml:space="preserve"> air, and</w:t>
      </w:r>
    </w:p>
    <w:p w:rsidR="00DC4D6A" w:rsidRPr="000C15C6" w:rsidRDefault="000C15C6" w:rsidP="0044790B">
      <w:pPr>
        <w:widowControl w:val="0"/>
        <w:numPr>
          <w:ilvl w:val="1"/>
          <w:numId w:val="4"/>
        </w:numPr>
        <w:jc w:val="both"/>
        <w:rPr>
          <w:snapToGrid w:val="0"/>
        </w:rPr>
      </w:pPr>
      <w:proofErr w:type="gramStart"/>
      <w:r>
        <w:rPr>
          <w:snapToGrid w:val="0"/>
        </w:rPr>
        <w:t>the</w:t>
      </w:r>
      <w:proofErr w:type="gramEnd"/>
      <w:r>
        <w:rPr>
          <w:snapToGrid w:val="0"/>
        </w:rPr>
        <w:t xml:space="preserve"> space has an internal volume greater than 1.8m</w:t>
      </w:r>
      <w:r>
        <w:rPr>
          <w:snapToGrid w:val="0"/>
          <w:vertAlign w:val="superscript"/>
        </w:rPr>
        <w:t xml:space="preserve">3 </w:t>
      </w:r>
      <w:r>
        <w:rPr>
          <w:snapToGrid w:val="0"/>
        </w:rPr>
        <w:t>(64 cu ft) per occupant, is occupied</w:t>
      </w:r>
      <w:r w:rsidR="00DC4D6A">
        <w:rPr>
          <w:snapToGrid w:val="0"/>
        </w:rPr>
        <w:t xml:space="preserve"> for </w:t>
      </w:r>
      <w:r>
        <w:rPr>
          <w:snapToGrid w:val="0"/>
        </w:rPr>
        <w:t>less than 15 minutes, and the work inside the space generates no contaminants other than exhaled air.</w:t>
      </w:r>
    </w:p>
    <w:p w:rsidR="000C15C6" w:rsidRDefault="000C15C6" w:rsidP="000C15C6">
      <w:pPr>
        <w:pStyle w:val="BodyText3"/>
        <w:jc w:val="both"/>
        <w:rPr>
          <w:color w:val="auto"/>
          <w:u w:val="none"/>
        </w:rPr>
      </w:pPr>
    </w:p>
    <w:p w:rsidR="00DC4D6A" w:rsidRDefault="00DC4D6A" w:rsidP="000C15C6">
      <w:pPr>
        <w:pStyle w:val="BodyText3"/>
        <w:jc w:val="both"/>
        <w:rPr>
          <w:color w:val="FF0000"/>
        </w:rPr>
      </w:pPr>
      <w:r>
        <w:rPr>
          <w:color w:val="auto"/>
          <w:u w:val="none"/>
        </w:rPr>
        <w:t xml:space="preserve">The </w:t>
      </w:r>
      <w:r w:rsidR="00783A32">
        <w:rPr>
          <w:color w:val="auto"/>
          <w:u w:val="none"/>
        </w:rPr>
        <w:t xml:space="preserve">ventilation </w:t>
      </w:r>
      <w:r>
        <w:rPr>
          <w:color w:val="auto"/>
          <w:u w:val="none"/>
        </w:rPr>
        <w:t xml:space="preserve">blower is to be situated up wind of the entry point so as to draw clean air, free of dust, </w:t>
      </w:r>
      <w:r w:rsidR="000C15C6">
        <w:rPr>
          <w:color w:val="auto"/>
          <w:u w:val="none"/>
        </w:rPr>
        <w:t xml:space="preserve">exhaust fumes, etc. </w:t>
      </w:r>
      <w:r>
        <w:rPr>
          <w:color w:val="auto"/>
          <w:u w:val="none"/>
        </w:rPr>
        <w:t>The standby worker must be aware of changes in wind direction, etc., and adj</w:t>
      </w:r>
      <w:r w:rsidR="000C15C6">
        <w:rPr>
          <w:color w:val="auto"/>
          <w:u w:val="none"/>
        </w:rPr>
        <w:t>ust the air intake as required.</w:t>
      </w:r>
      <w:r>
        <w:rPr>
          <w:color w:val="auto"/>
          <w:u w:val="none"/>
        </w:rPr>
        <w:t xml:space="preserve"> The discharge end of the hose is to be located such that incoming air movement is obtained at the waist level of the worker at the lowe</w:t>
      </w:r>
      <w:r w:rsidR="00783A32">
        <w:rPr>
          <w:color w:val="auto"/>
          <w:u w:val="none"/>
        </w:rPr>
        <w:t>st level in the confined space.</w:t>
      </w:r>
      <w:r>
        <w:rPr>
          <w:color w:val="auto"/>
          <w:u w:val="none"/>
        </w:rPr>
        <w:t xml:space="preserve"> In the event of a failure of the ventilation system,</w:t>
      </w:r>
      <w:r w:rsidR="00783A32">
        <w:rPr>
          <w:color w:val="auto"/>
          <w:u w:val="none"/>
        </w:rPr>
        <w:t xml:space="preserve"> the space must be vacated immediately.</w:t>
      </w:r>
    </w:p>
    <w:p w:rsidR="00DC4D6A" w:rsidRDefault="00DC4D6A" w:rsidP="000C15C6">
      <w:pPr>
        <w:widowControl w:val="0"/>
        <w:jc w:val="both"/>
        <w:rPr>
          <w:snapToGrid w:val="0"/>
        </w:rPr>
      </w:pPr>
    </w:p>
    <w:p w:rsidR="00C906C0" w:rsidRDefault="00DC4D6A" w:rsidP="000C15C6">
      <w:pPr>
        <w:widowControl w:val="0"/>
        <w:jc w:val="both"/>
        <w:rPr>
          <w:snapToGrid w:val="0"/>
        </w:rPr>
      </w:pPr>
      <w:r>
        <w:rPr>
          <w:snapToGrid w:val="0"/>
        </w:rPr>
        <w:t>The ventilation system will adequately ventilate every occupied area within the space.</w:t>
      </w:r>
      <w:r w:rsidR="00C906C0">
        <w:rPr>
          <w:snapToGrid w:val="0"/>
        </w:rPr>
        <w:t xml:space="preserve"> </w:t>
      </w:r>
    </w:p>
    <w:p w:rsidR="00C906C0" w:rsidRDefault="00C906C0" w:rsidP="000C15C6">
      <w:pPr>
        <w:widowControl w:val="0"/>
        <w:jc w:val="both"/>
        <w:rPr>
          <w:snapToGrid w:val="0"/>
        </w:rPr>
      </w:pPr>
    </w:p>
    <w:p w:rsidR="00C906C0" w:rsidRDefault="00C906C0" w:rsidP="000C15C6">
      <w:pPr>
        <w:widowControl w:val="0"/>
        <w:jc w:val="both"/>
        <w:rPr>
          <w:snapToGrid w:val="0"/>
        </w:rPr>
      </w:pPr>
      <w:r>
        <w:rPr>
          <w:snapToGrid w:val="0"/>
        </w:rPr>
        <w:t>Be aware of:</w:t>
      </w:r>
    </w:p>
    <w:p w:rsidR="00C906C0" w:rsidRDefault="00C906C0" w:rsidP="000C15C6">
      <w:pPr>
        <w:widowControl w:val="0"/>
        <w:jc w:val="both"/>
        <w:rPr>
          <w:snapToGrid w:val="0"/>
        </w:rPr>
      </w:pPr>
    </w:p>
    <w:p w:rsidR="00C906C0" w:rsidRDefault="00C906C0" w:rsidP="0044790B">
      <w:pPr>
        <w:pStyle w:val="ListParagraph"/>
        <w:widowControl w:val="0"/>
        <w:numPr>
          <w:ilvl w:val="0"/>
          <w:numId w:val="42"/>
        </w:numPr>
        <w:spacing w:after="120"/>
        <w:contextualSpacing w:val="0"/>
        <w:jc w:val="both"/>
        <w:rPr>
          <w:snapToGrid w:val="0"/>
        </w:rPr>
      </w:pPr>
      <w:r w:rsidRPr="00C906C0">
        <w:rPr>
          <w:snapToGrid w:val="0"/>
        </w:rPr>
        <w:t>O</w:t>
      </w:r>
      <w:r w:rsidR="00DC4D6A" w:rsidRPr="00C906C0">
        <w:rPr>
          <w:snapToGrid w:val="0"/>
        </w:rPr>
        <w:t xml:space="preserve">bstructions within the space that could result in pockets of dead air </w:t>
      </w:r>
      <w:r w:rsidRPr="00C906C0">
        <w:rPr>
          <w:snapToGrid w:val="0"/>
        </w:rPr>
        <w:t xml:space="preserve">or </w:t>
      </w:r>
      <w:r w:rsidR="00DC4D6A" w:rsidRPr="00C906C0">
        <w:rPr>
          <w:snapToGrid w:val="0"/>
        </w:rPr>
        <w:t>affect airflow.</w:t>
      </w:r>
    </w:p>
    <w:p w:rsidR="00DC4D6A" w:rsidRPr="00C906C0" w:rsidRDefault="00DC4D6A" w:rsidP="0044790B">
      <w:pPr>
        <w:pStyle w:val="ListParagraph"/>
        <w:widowControl w:val="0"/>
        <w:numPr>
          <w:ilvl w:val="0"/>
          <w:numId w:val="42"/>
        </w:numPr>
        <w:jc w:val="both"/>
        <w:rPr>
          <w:snapToGrid w:val="0"/>
        </w:rPr>
      </w:pPr>
      <w:r w:rsidRPr="00C906C0">
        <w:rPr>
          <w:snapToGrid w:val="0"/>
        </w:rPr>
        <w:t xml:space="preserve">Short-circuiting of the airflow </w:t>
      </w:r>
      <w:r w:rsidR="00C906C0">
        <w:rPr>
          <w:snapToGrid w:val="0"/>
        </w:rPr>
        <w:t xml:space="preserve">that </w:t>
      </w:r>
      <w:r w:rsidRPr="00C906C0">
        <w:rPr>
          <w:snapToGrid w:val="0"/>
        </w:rPr>
        <w:t xml:space="preserve">can occur </w:t>
      </w:r>
      <w:r w:rsidR="00C906C0">
        <w:rPr>
          <w:snapToGrid w:val="0"/>
        </w:rPr>
        <w:t>when</w:t>
      </w:r>
      <w:r w:rsidRPr="00C906C0">
        <w:rPr>
          <w:snapToGrid w:val="0"/>
        </w:rPr>
        <w:t xml:space="preserve"> air intakes are too close to air outlets</w:t>
      </w:r>
      <w:r w:rsidR="00C906C0">
        <w:rPr>
          <w:snapToGrid w:val="0"/>
        </w:rPr>
        <w:t xml:space="preserve"> on the ventilation system</w:t>
      </w:r>
      <w:r w:rsidRPr="00C906C0">
        <w:rPr>
          <w:snapToGrid w:val="0"/>
        </w:rPr>
        <w:t>.</w:t>
      </w:r>
    </w:p>
    <w:p w:rsidR="00DC4D6A" w:rsidRDefault="00DC4D6A" w:rsidP="000C15C6">
      <w:pPr>
        <w:widowControl w:val="0"/>
        <w:jc w:val="both"/>
        <w:rPr>
          <w:snapToGrid w:val="0"/>
        </w:rPr>
      </w:pPr>
    </w:p>
    <w:p w:rsidR="00DC4D6A" w:rsidRDefault="00DC4D6A" w:rsidP="000C15C6">
      <w:pPr>
        <w:widowControl w:val="0"/>
        <w:jc w:val="both"/>
        <w:rPr>
          <w:snapToGrid w:val="0"/>
        </w:rPr>
      </w:pPr>
      <w:r>
        <w:rPr>
          <w:snapToGrid w:val="0"/>
        </w:rPr>
        <w:t xml:space="preserve">The ventilation system will push air </w:t>
      </w:r>
      <w:r w:rsidR="00C906C0">
        <w:rPr>
          <w:snapToGrid w:val="0"/>
        </w:rPr>
        <w:t xml:space="preserve">into the space </w:t>
      </w:r>
      <w:r>
        <w:rPr>
          <w:snapToGrid w:val="0"/>
        </w:rPr>
        <w:t>rather than pull it</w:t>
      </w:r>
      <w:r w:rsidR="00C906C0">
        <w:rPr>
          <w:snapToGrid w:val="0"/>
        </w:rPr>
        <w:t xml:space="preserve"> out</w:t>
      </w:r>
      <w:r>
        <w:rPr>
          <w:snapToGrid w:val="0"/>
        </w:rPr>
        <w:t>, except for the use of local exhau</w:t>
      </w:r>
      <w:r w:rsidR="00C906C0">
        <w:rPr>
          <w:snapToGrid w:val="0"/>
        </w:rPr>
        <w:t>st systems.</w:t>
      </w:r>
      <w:r>
        <w:rPr>
          <w:snapToGrid w:val="0"/>
        </w:rPr>
        <w:t xml:space="preserve"> The ventilation system will be able to maintain any contaminants below their exposure limits.</w:t>
      </w:r>
    </w:p>
    <w:p w:rsidR="00DC4D6A" w:rsidRDefault="00DC4D6A" w:rsidP="000C15C6">
      <w:pPr>
        <w:widowControl w:val="0"/>
        <w:jc w:val="both"/>
        <w:rPr>
          <w:snapToGrid w:val="0"/>
        </w:rPr>
      </w:pPr>
    </w:p>
    <w:p w:rsidR="00DC4D6A" w:rsidRDefault="00DC4D6A" w:rsidP="000C15C6">
      <w:pPr>
        <w:widowControl w:val="0"/>
        <w:jc w:val="both"/>
        <w:rPr>
          <w:snapToGrid w:val="0"/>
          <w:color w:val="FF0000"/>
        </w:rPr>
      </w:pPr>
      <w:r>
        <w:rPr>
          <w:snapToGrid w:val="0"/>
        </w:rPr>
        <w:t>Contaminants produced by the work will be controlled at the source by a local exhaust ven</w:t>
      </w:r>
      <w:r w:rsidR="00C906C0">
        <w:rPr>
          <w:snapToGrid w:val="0"/>
        </w:rPr>
        <w:t>tilation system if practicable.</w:t>
      </w:r>
      <w:r>
        <w:rPr>
          <w:snapToGrid w:val="0"/>
        </w:rPr>
        <w:t xml:space="preserve"> This includes internal combustion engines as well</w:t>
      </w:r>
      <w:r w:rsidR="00C906C0">
        <w:rPr>
          <w:snapToGrid w:val="0"/>
        </w:rPr>
        <w:t xml:space="preserve"> as activities such as welding.</w:t>
      </w:r>
      <w:r>
        <w:rPr>
          <w:snapToGrid w:val="0"/>
        </w:rPr>
        <w:t xml:space="preserve"> The exhaust will be positioned well away from the </w:t>
      </w:r>
      <w:r w:rsidR="00C906C0">
        <w:rPr>
          <w:snapToGrid w:val="0"/>
        </w:rPr>
        <w:t>intake for the ventilation air.</w:t>
      </w:r>
      <w:r>
        <w:rPr>
          <w:snapToGrid w:val="0"/>
        </w:rPr>
        <w:t xml:space="preserve"> Typical airflow for welding is 100 to 200 </w:t>
      </w:r>
      <w:r w:rsidRPr="00C906C0">
        <w:rPr>
          <w:snapToGrid w:val="0"/>
        </w:rPr>
        <w:t>cubic feet per minute</w:t>
      </w:r>
      <w:r w:rsidRPr="00E91310">
        <w:rPr>
          <w:snapToGrid w:val="0"/>
          <w:color w:val="FF0000"/>
        </w:rPr>
        <w:t xml:space="preserve"> </w:t>
      </w:r>
      <w:r>
        <w:rPr>
          <w:snapToGrid w:val="0"/>
        </w:rPr>
        <w:t xml:space="preserve">with the hood less than six inches away from the arc. Air arc gouging will require up to 2000 </w:t>
      </w:r>
      <w:r w:rsidRPr="00C906C0">
        <w:rPr>
          <w:snapToGrid w:val="0"/>
        </w:rPr>
        <w:t>cubic feet per minute</w:t>
      </w:r>
      <w:r>
        <w:rPr>
          <w:snapToGrid w:val="0"/>
        </w:rPr>
        <w:t>.</w:t>
      </w:r>
      <w:r>
        <w:rPr>
          <w:snapToGrid w:val="0"/>
          <w:color w:val="FF0000"/>
        </w:rPr>
        <w:t xml:space="preserve">   </w:t>
      </w:r>
    </w:p>
    <w:p w:rsidR="00DC4D6A" w:rsidRDefault="00DC4D6A" w:rsidP="000C15C6">
      <w:pPr>
        <w:widowControl w:val="0"/>
        <w:jc w:val="both"/>
        <w:rPr>
          <w:snapToGrid w:val="0"/>
          <w:color w:val="FF0000"/>
        </w:rPr>
      </w:pPr>
    </w:p>
    <w:p w:rsidR="00DC4D6A" w:rsidRDefault="00DC4D6A" w:rsidP="000C15C6">
      <w:pPr>
        <w:widowControl w:val="0"/>
        <w:jc w:val="both"/>
        <w:rPr>
          <w:snapToGrid w:val="0"/>
        </w:rPr>
      </w:pPr>
      <w:r>
        <w:rPr>
          <w:snapToGrid w:val="0"/>
        </w:rPr>
        <w:t>When spray painting, the ventilation rate must be high enough to ensure that the permissible concentration of the chemicals listed in the Material Safe</w:t>
      </w:r>
      <w:r w:rsidR="00C906C0">
        <w:rPr>
          <w:snapToGrid w:val="0"/>
        </w:rPr>
        <w:t>ty Data Sheet, is not exceeded.</w:t>
      </w:r>
      <w:r>
        <w:rPr>
          <w:snapToGrid w:val="0"/>
        </w:rPr>
        <w:t xml:space="preserve"> A</w:t>
      </w:r>
      <w:r w:rsidR="00C906C0">
        <w:rPr>
          <w:snapToGrid w:val="0"/>
        </w:rPr>
        <w:t>lso</w:t>
      </w:r>
      <w:r>
        <w:rPr>
          <w:snapToGrid w:val="0"/>
        </w:rPr>
        <w:t xml:space="preserve">, the ventilation system must be high enough to ensure that flammability limits are not exceeded if there is a </w:t>
      </w:r>
      <w:r w:rsidR="00C906C0">
        <w:rPr>
          <w:snapToGrid w:val="0"/>
        </w:rPr>
        <w:t xml:space="preserve">flammable </w:t>
      </w:r>
      <w:r>
        <w:rPr>
          <w:snapToGrid w:val="0"/>
        </w:rPr>
        <w:t>component to the paint or chemical.</w:t>
      </w:r>
      <w:r>
        <w:rPr>
          <w:snapToGrid w:val="0"/>
          <w:color w:val="FF0000"/>
        </w:rPr>
        <w:t xml:space="preserve">  </w:t>
      </w:r>
    </w:p>
    <w:p w:rsidR="00DC4D6A" w:rsidRDefault="00DC4D6A" w:rsidP="000C15C6">
      <w:pPr>
        <w:widowControl w:val="0"/>
        <w:jc w:val="both"/>
        <w:rPr>
          <w:snapToGrid w:val="0"/>
        </w:rPr>
      </w:pPr>
    </w:p>
    <w:p w:rsidR="00DC4D6A" w:rsidRDefault="00DC4D6A" w:rsidP="000C15C6">
      <w:pPr>
        <w:widowControl w:val="0"/>
        <w:jc w:val="both"/>
        <w:rPr>
          <w:snapToGrid w:val="0"/>
        </w:rPr>
      </w:pPr>
      <w:r>
        <w:rPr>
          <w:snapToGrid w:val="0"/>
        </w:rPr>
        <w:t xml:space="preserve">Other processes, which may require local </w:t>
      </w:r>
      <w:r w:rsidR="00C906C0">
        <w:rPr>
          <w:snapToGrid w:val="0"/>
        </w:rPr>
        <w:t>exhaust may include but are not</w:t>
      </w:r>
      <w:r>
        <w:rPr>
          <w:snapToGrid w:val="0"/>
        </w:rPr>
        <w:t xml:space="preserve"> limited to:</w:t>
      </w:r>
    </w:p>
    <w:p w:rsidR="00DC4D6A" w:rsidRDefault="00DC4D6A" w:rsidP="000C15C6">
      <w:pPr>
        <w:widowControl w:val="0"/>
        <w:jc w:val="both"/>
        <w:rPr>
          <w:snapToGrid w:val="0"/>
        </w:rPr>
      </w:pPr>
    </w:p>
    <w:p w:rsidR="00DC4D6A" w:rsidRPr="000C15C6" w:rsidRDefault="00DC4D6A" w:rsidP="0044790B">
      <w:pPr>
        <w:pStyle w:val="ListParagraph"/>
        <w:widowControl w:val="0"/>
        <w:numPr>
          <w:ilvl w:val="0"/>
          <w:numId w:val="41"/>
        </w:numPr>
        <w:spacing w:after="120"/>
        <w:contextualSpacing w:val="0"/>
        <w:jc w:val="both"/>
        <w:rPr>
          <w:snapToGrid w:val="0"/>
        </w:rPr>
      </w:pPr>
      <w:r w:rsidRPr="000C15C6">
        <w:rPr>
          <w:snapToGrid w:val="0"/>
        </w:rPr>
        <w:t>Painting</w:t>
      </w:r>
    </w:p>
    <w:p w:rsidR="00DC4D6A" w:rsidRPr="000C15C6" w:rsidRDefault="00DC4D6A" w:rsidP="0044790B">
      <w:pPr>
        <w:pStyle w:val="ListParagraph"/>
        <w:widowControl w:val="0"/>
        <w:numPr>
          <w:ilvl w:val="0"/>
          <w:numId w:val="41"/>
        </w:numPr>
        <w:spacing w:after="120"/>
        <w:contextualSpacing w:val="0"/>
        <w:jc w:val="both"/>
        <w:rPr>
          <w:snapToGrid w:val="0"/>
        </w:rPr>
      </w:pPr>
      <w:r w:rsidRPr="000C15C6">
        <w:rPr>
          <w:snapToGrid w:val="0"/>
        </w:rPr>
        <w:t>Applying epoxy</w:t>
      </w:r>
    </w:p>
    <w:p w:rsidR="00DC4D6A" w:rsidRPr="00C906C0" w:rsidRDefault="00DC4D6A" w:rsidP="0044790B">
      <w:pPr>
        <w:pStyle w:val="ListParagraph"/>
        <w:widowControl w:val="0"/>
        <w:numPr>
          <w:ilvl w:val="0"/>
          <w:numId w:val="41"/>
        </w:numPr>
        <w:contextualSpacing w:val="0"/>
        <w:jc w:val="both"/>
        <w:rPr>
          <w:snapToGrid w:val="0"/>
        </w:rPr>
      </w:pPr>
      <w:r w:rsidRPr="00C906C0">
        <w:rPr>
          <w:snapToGrid w:val="0"/>
        </w:rPr>
        <w:t xml:space="preserve">Grinding, or </w:t>
      </w:r>
      <w:r w:rsidR="00C906C0">
        <w:rPr>
          <w:snapToGrid w:val="0"/>
        </w:rPr>
        <w:t>b</w:t>
      </w:r>
      <w:r w:rsidRPr="00C906C0">
        <w:rPr>
          <w:snapToGrid w:val="0"/>
        </w:rPr>
        <w:t>urning galvanized metal</w:t>
      </w:r>
    </w:p>
    <w:p w:rsidR="00DC4D6A" w:rsidRDefault="00DC4D6A" w:rsidP="000C15C6">
      <w:pPr>
        <w:widowControl w:val="0"/>
        <w:jc w:val="both"/>
        <w:rPr>
          <w:snapToGrid w:val="0"/>
        </w:rPr>
      </w:pPr>
    </w:p>
    <w:p w:rsidR="00C906C0" w:rsidRDefault="00C906C0" w:rsidP="007A48EA">
      <w:pPr>
        <w:pStyle w:val="Heading3"/>
      </w:pPr>
      <w:bookmarkStart w:id="53" w:name="_Toc298851567"/>
      <w:r>
        <w:t>Natural Ventilation</w:t>
      </w:r>
      <w:bookmarkEnd w:id="53"/>
    </w:p>
    <w:p w:rsidR="00DC4D6A" w:rsidRDefault="00DC4D6A" w:rsidP="000C15C6">
      <w:pPr>
        <w:widowControl w:val="0"/>
        <w:jc w:val="both"/>
        <w:rPr>
          <w:snapToGrid w:val="0"/>
        </w:rPr>
      </w:pPr>
      <w:r>
        <w:rPr>
          <w:snapToGrid w:val="0"/>
        </w:rPr>
        <w:t xml:space="preserve">If natural ventilation is used, </w:t>
      </w:r>
      <w:r w:rsidR="00C906C0">
        <w:rPr>
          <w:snapToGrid w:val="0"/>
        </w:rPr>
        <w:t xml:space="preserve">the rate of air flow through the space must be monitored and </w:t>
      </w:r>
      <w:r>
        <w:rPr>
          <w:snapToGrid w:val="0"/>
        </w:rPr>
        <w:t xml:space="preserve">must be sufficient to maintain </w:t>
      </w:r>
      <w:r w:rsidR="00C906C0">
        <w:rPr>
          <w:snapToGrid w:val="0"/>
        </w:rPr>
        <w:t xml:space="preserve">the concentration of </w:t>
      </w:r>
      <w:r>
        <w:rPr>
          <w:snapToGrid w:val="0"/>
        </w:rPr>
        <w:t>any contaminan</w:t>
      </w:r>
      <w:r w:rsidR="00C906C0">
        <w:rPr>
          <w:snapToGrid w:val="0"/>
        </w:rPr>
        <w:t>ts below their exposure levels.</w:t>
      </w:r>
      <w:r>
        <w:rPr>
          <w:snapToGrid w:val="0"/>
        </w:rPr>
        <w:t xml:space="preserve"> Natural ventilation will not be used if there is a high hazard atmosphere, or if the natural ventilation </w:t>
      </w:r>
      <w:r w:rsidR="00C906C0">
        <w:rPr>
          <w:snapToGrid w:val="0"/>
        </w:rPr>
        <w:t xml:space="preserve">could </w:t>
      </w:r>
      <w:r>
        <w:rPr>
          <w:snapToGrid w:val="0"/>
        </w:rPr>
        <w:t>draw other contaminants</w:t>
      </w:r>
      <w:r w:rsidR="00C906C0">
        <w:rPr>
          <w:snapToGrid w:val="0"/>
        </w:rPr>
        <w:t xml:space="preserve"> into the space.</w:t>
      </w:r>
      <w:r>
        <w:rPr>
          <w:snapToGrid w:val="0"/>
        </w:rPr>
        <w:t xml:space="preserve"> Natural ventilation typically would be </w:t>
      </w:r>
      <w:r w:rsidR="00C906C0">
        <w:rPr>
          <w:snapToGrid w:val="0"/>
        </w:rPr>
        <w:t xml:space="preserve">used in low hazard atmospheres </w:t>
      </w:r>
      <w:r>
        <w:rPr>
          <w:snapToGrid w:val="0"/>
        </w:rPr>
        <w:t>such as air plenum intakes, attic crawl spaces, etc.</w:t>
      </w:r>
    </w:p>
    <w:p w:rsidR="00DC4D6A" w:rsidRDefault="00DC4D6A" w:rsidP="000C15C6">
      <w:pPr>
        <w:widowControl w:val="0"/>
        <w:jc w:val="both"/>
        <w:rPr>
          <w:snapToGrid w:val="0"/>
          <w:color w:val="FF0000"/>
          <w:u w:val="single"/>
        </w:rPr>
      </w:pPr>
    </w:p>
    <w:p w:rsidR="00DC4D6A" w:rsidRDefault="00DC4D6A" w:rsidP="007A48EA">
      <w:pPr>
        <w:pStyle w:val="Heading2"/>
      </w:pPr>
      <w:bookmarkStart w:id="54" w:name="_Toc461328983"/>
      <w:bookmarkStart w:id="55" w:name="_Toc466007179"/>
      <w:bookmarkStart w:id="56" w:name="_Toc298851568"/>
      <w:r>
        <w:t>Equipment</w:t>
      </w:r>
      <w:bookmarkEnd w:id="54"/>
      <w:bookmarkEnd w:id="55"/>
      <w:bookmarkEnd w:id="56"/>
    </w:p>
    <w:p w:rsidR="003A3781" w:rsidRDefault="003A3781" w:rsidP="007A48EA">
      <w:pPr>
        <w:pStyle w:val="Heading3"/>
      </w:pPr>
      <w:bookmarkStart w:id="57" w:name="_Toc298851569"/>
      <w:r>
        <w:t>Air Monitoring (Gas Detectors)</w:t>
      </w:r>
      <w:bookmarkEnd w:id="57"/>
    </w:p>
    <w:p w:rsidR="003A3781" w:rsidRDefault="003A3781" w:rsidP="005F137B">
      <w:pPr>
        <w:jc w:val="both"/>
      </w:pPr>
      <w:r>
        <w:t>The portable gas detector is one of the most important tools used by personnel required to enter confined spaces or areas where contaminated atmospheres may exist or may develop.</w:t>
      </w:r>
    </w:p>
    <w:p w:rsidR="003A3781" w:rsidRDefault="003A3781" w:rsidP="005F137B">
      <w:pPr>
        <w:jc w:val="both"/>
      </w:pPr>
    </w:p>
    <w:p w:rsidR="003A3781" w:rsidRDefault="003A3781" w:rsidP="005F137B">
      <w:pPr>
        <w:jc w:val="both"/>
      </w:pPr>
      <w:r>
        <w:t>All gas detectors must be certified, calibrated according to the manufacturer’s instructions, and bump-tested prior to use.</w:t>
      </w:r>
    </w:p>
    <w:p w:rsidR="003A3781" w:rsidRDefault="003A3781" w:rsidP="005F137B">
      <w:pPr>
        <w:jc w:val="both"/>
      </w:pPr>
    </w:p>
    <w:p w:rsidR="003A3781" w:rsidRDefault="003A3781" w:rsidP="005F137B">
      <w:pPr>
        <w:jc w:val="both"/>
      </w:pPr>
      <w:r>
        <w:t xml:space="preserve">Everyone involved in confined space entry, i.e. the entry worker, the standby worker and the supervisor </w:t>
      </w:r>
      <w:r>
        <w:rPr>
          <w:u w:val="single"/>
        </w:rPr>
        <w:t>must</w:t>
      </w:r>
      <w:r>
        <w:t xml:space="preserve"> know how to operate the gas detector used in any confined space entry they are involved in. It is imperative that the worker using the portable gas detector be trained, familiar with, and practiced in the use, functions and operating procedures of the gas detector he/she may use.</w:t>
      </w:r>
    </w:p>
    <w:p w:rsidR="003A3781" w:rsidRDefault="003A3781" w:rsidP="005F137B">
      <w:pPr>
        <w:jc w:val="both"/>
        <w:rPr>
          <w:snapToGrid w:val="0"/>
        </w:rPr>
      </w:pPr>
    </w:p>
    <w:p w:rsidR="003A3781" w:rsidRDefault="003A3781" w:rsidP="007A48EA">
      <w:pPr>
        <w:pStyle w:val="Heading4"/>
      </w:pPr>
      <w:bookmarkStart w:id="58" w:name="_Toc266787880"/>
      <w:r>
        <w:t>Testing</w:t>
      </w:r>
      <w:bookmarkEnd w:id="58"/>
    </w:p>
    <w:p w:rsidR="003A3781" w:rsidRDefault="003A3781" w:rsidP="003A3781">
      <w:pPr>
        <w:jc w:val="both"/>
        <w:rPr>
          <w:rFonts w:cs="Arial"/>
        </w:rPr>
      </w:pPr>
      <w:r>
        <w:rPr>
          <w:rFonts w:cs="Arial"/>
        </w:rPr>
        <w:t xml:space="preserve">Before a gas detector is used, it </w:t>
      </w:r>
      <w:r w:rsidRPr="006601BD">
        <w:rPr>
          <w:rFonts w:cs="Arial"/>
        </w:rPr>
        <w:t>must</w:t>
      </w:r>
      <w:r>
        <w:rPr>
          <w:rFonts w:cs="Arial"/>
        </w:rPr>
        <w:t xml:space="preserve"> be bump tested. </w:t>
      </w:r>
      <w:r w:rsidR="006601BD">
        <w:rPr>
          <w:rFonts w:cs="Arial"/>
        </w:rPr>
        <w:t>This must be done by a worker who has been trained in the procedure</w:t>
      </w:r>
      <w:r>
        <w:rPr>
          <w:rFonts w:cs="Arial"/>
        </w:rPr>
        <w:t>.</w:t>
      </w:r>
    </w:p>
    <w:p w:rsidR="003A3781" w:rsidRDefault="003A3781" w:rsidP="003A3781">
      <w:pPr>
        <w:ind w:left="360"/>
        <w:jc w:val="both"/>
        <w:rPr>
          <w:rFonts w:cs="Arial"/>
        </w:rPr>
      </w:pPr>
    </w:p>
    <w:p w:rsidR="00D03A82" w:rsidRDefault="00D03A82">
      <w:pPr>
        <w:rPr>
          <w:rFonts w:cs="Arial"/>
        </w:rPr>
      </w:pPr>
      <w:r>
        <w:rPr>
          <w:rFonts w:cs="Arial"/>
        </w:rPr>
        <w:br w:type="page"/>
      </w:r>
    </w:p>
    <w:p w:rsidR="003A3781" w:rsidRDefault="003A3781" w:rsidP="003A3781">
      <w:pPr>
        <w:widowControl w:val="0"/>
        <w:jc w:val="both"/>
        <w:rPr>
          <w:snapToGrid w:val="0"/>
        </w:rPr>
      </w:pPr>
      <w:r>
        <w:rPr>
          <w:rFonts w:cs="Arial"/>
        </w:rPr>
        <w:t>Most gas detectors are equipped to self-diagnose automatically when the power is turned on. The user should observe this diagnosis with particular attention paid to the battery condition. The battery voltage must be within certain limits for the instrument to function properly.</w:t>
      </w:r>
    </w:p>
    <w:p w:rsidR="003A3781" w:rsidRDefault="003A3781" w:rsidP="003A3781">
      <w:pPr>
        <w:widowControl w:val="0"/>
        <w:jc w:val="both"/>
        <w:rPr>
          <w:snapToGrid w:val="0"/>
        </w:rPr>
      </w:pPr>
    </w:p>
    <w:p w:rsidR="003A3781" w:rsidRDefault="003A3781" w:rsidP="007A48EA">
      <w:pPr>
        <w:pStyle w:val="Heading3"/>
      </w:pPr>
      <w:bookmarkStart w:id="59" w:name="_Toc298851570"/>
      <w:r>
        <w:t>Ventilation Equipment</w:t>
      </w:r>
      <w:bookmarkEnd w:id="59"/>
    </w:p>
    <w:p w:rsidR="003A3781" w:rsidRDefault="003A3781" w:rsidP="005F137B">
      <w:pPr>
        <w:jc w:val="both"/>
      </w:pPr>
      <w:r>
        <w:t>Ventilation equipment includes blowers, hoses and saddle vents where applicable.  Blowers are required to be used unless the natural ventilation in the space has been measured and found to be adequate as described above. Each blower must be identified as to its capacity (c</w:t>
      </w:r>
      <w:r w:rsidR="00EE3D9A">
        <w:t xml:space="preserve">ubic </w:t>
      </w:r>
      <w:r>
        <w:t>f</w:t>
      </w:r>
      <w:r w:rsidR="00EE3D9A">
        <w:t xml:space="preserve">eet per </w:t>
      </w:r>
      <w:r>
        <w:t>m</w:t>
      </w:r>
      <w:r w:rsidR="00EE3D9A">
        <w:t xml:space="preserve">inutes - </w:t>
      </w:r>
      <w:proofErr w:type="spellStart"/>
      <w:r w:rsidR="00EE3D9A">
        <w:t>cfm</w:t>
      </w:r>
      <w:proofErr w:type="spellEnd"/>
      <w:r>
        <w:t xml:space="preserve">) and must be able to provide at least 50 </w:t>
      </w:r>
      <w:proofErr w:type="spellStart"/>
      <w:r>
        <w:t>cfm</w:t>
      </w:r>
      <w:proofErr w:type="spellEnd"/>
      <w:r>
        <w:t xml:space="preserve"> for each worker in the space.</w:t>
      </w:r>
    </w:p>
    <w:p w:rsidR="00DC4D6A" w:rsidRDefault="00DC4D6A" w:rsidP="005F137B">
      <w:pPr>
        <w:jc w:val="both"/>
        <w:rPr>
          <w:snapToGrid w:val="0"/>
        </w:rPr>
      </w:pPr>
    </w:p>
    <w:p w:rsidR="00AC18B7" w:rsidRPr="008D4E8C" w:rsidRDefault="00AC18B7" w:rsidP="008D4E8C">
      <w:pPr>
        <w:pStyle w:val="Heading3"/>
      </w:pPr>
      <w:bookmarkStart w:id="60" w:name="_Toc298851571"/>
      <w:r>
        <w:t>Rescue and Retrieval Equipment</w:t>
      </w:r>
      <w:bookmarkEnd w:id="60"/>
    </w:p>
    <w:p w:rsidR="00AC18B7" w:rsidRDefault="00AC18B7" w:rsidP="00AC18B7">
      <w:pPr>
        <w:jc w:val="both"/>
        <w:rPr>
          <w:rFonts w:cs="Arial"/>
        </w:rPr>
      </w:pPr>
      <w:r>
        <w:rPr>
          <w:rFonts w:cs="Arial"/>
        </w:rPr>
        <w:t>When entering any type or classification of confined space workers must wear a full body harness. In spaces with moderate or high hazard atmospheres, or those where there is a risk of entrapment, engulfment or any other recognized serious health or safety hazard, the harness must be connected to a li</w:t>
      </w:r>
      <w:r w:rsidR="008D4E8C">
        <w:rPr>
          <w:rFonts w:cs="Arial"/>
        </w:rPr>
        <w:t>feline that is connected to the</w:t>
      </w:r>
      <w:r>
        <w:rPr>
          <w:rFonts w:cs="Arial"/>
        </w:rPr>
        <w:t xml:space="preserve"> winch. The standby worker must be trained in how to use the rescue equipment to remove a person from the space in an emergency.</w:t>
      </w:r>
    </w:p>
    <w:p w:rsidR="00AC18B7" w:rsidRDefault="00AC18B7" w:rsidP="00AC18B7">
      <w:pPr>
        <w:jc w:val="both"/>
        <w:rPr>
          <w:rFonts w:cs="Arial"/>
        </w:rPr>
      </w:pPr>
    </w:p>
    <w:p w:rsidR="00AC18B7" w:rsidRDefault="00AC18B7" w:rsidP="00AC18B7">
      <w:pPr>
        <w:jc w:val="both"/>
        <w:rPr>
          <w:rFonts w:cs="Arial"/>
        </w:rPr>
      </w:pPr>
      <w:r>
        <w:rPr>
          <w:rFonts w:cs="Arial"/>
        </w:rPr>
        <w:t>Lifelines must have an ultimate strength of 6,000 pounds and be kept free of knots or splices except at the ends. Only stainless steel lines will be used where hot work is being done.</w:t>
      </w:r>
      <w:r w:rsidR="00F714AD">
        <w:rPr>
          <w:rFonts w:cs="Arial"/>
        </w:rPr>
        <w:t xml:space="preserve">  </w:t>
      </w:r>
    </w:p>
    <w:p w:rsidR="00AC18B7" w:rsidRDefault="00AC18B7">
      <w:pPr>
        <w:widowControl w:val="0"/>
        <w:rPr>
          <w:snapToGrid w:val="0"/>
        </w:rPr>
      </w:pPr>
    </w:p>
    <w:p w:rsidR="00AC18B7" w:rsidRDefault="00AC18B7" w:rsidP="007A48EA">
      <w:pPr>
        <w:pStyle w:val="Heading3"/>
      </w:pPr>
      <w:bookmarkStart w:id="61" w:name="_Toc298851572"/>
      <w:r>
        <w:t>Personal Protective Equipment</w:t>
      </w:r>
      <w:bookmarkEnd w:id="61"/>
    </w:p>
    <w:p w:rsidR="00AC18B7" w:rsidRDefault="00AC18B7" w:rsidP="005F137B">
      <w:pPr>
        <w:jc w:val="both"/>
      </w:pPr>
      <w:r>
        <w:t xml:space="preserve">The conditions in the confined space will dictate the requirements for personal protective equipment. PPE may include:  safety headgear, safety goggles, face shield, gloves, safety footwear, disposable suits, and earplugs or muffs. Intrinsically safe flashlights and tools </w:t>
      </w:r>
      <w:r w:rsidR="008D4E8C">
        <w:t>must</w:t>
      </w:r>
      <w:r>
        <w:t xml:space="preserve"> also be required if a flammable atmosphere is, or could be, present.</w:t>
      </w:r>
    </w:p>
    <w:p w:rsidR="00DC4D6A" w:rsidRDefault="00DC4D6A" w:rsidP="005F137B">
      <w:pPr>
        <w:jc w:val="both"/>
        <w:rPr>
          <w:snapToGrid w:val="0"/>
        </w:rPr>
      </w:pPr>
    </w:p>
    <w:p w:rsidR="00AC18B7" w:rsidRDefault="00AC18B7" w:rsidP="007A48EA">
      <w:pPr>
        <w:pStyle w:val="Heading3"/>
      </w:pPr>
      <w:bookmarkStart w:id="62" w:name="_Toc298851573"/>
      <w:r>
        <w:t>Electrical Tools and Equipment</w:t>
      </w:r>
      <w:bookmarkEnd w:id="62"/>
    </w:p>
    <w:p w:rsidR="00DC4D6A" w:rsidRDefault="00DC4D6A" w:rsidP="00D711E3">
      <w:pPr>
        <w:widowControl w:val="0"/>
        <w:jc w:val="both"/>
        <w:rPr>
          <w:snapToGrid w:val="0"/>
        </w:rPr>
      </w:pPr>
      <w:r>
        <w:rPr>
          <w:snapToGrid w:val="0"/>
        </w:rPr>
        <w:t>Electrical tools and equipment used in the confined space will b</w:t>
      </w:r>
      <w:r w:rsidR="00AC18B7">
        <w:rPr>
          <w:snapToGrid w:val="0"/>
        </w:rPr>
        <w:t>e grounded or double insulated.</w:t>
      </w:r>
      <w:r>
        <w:rPr>
          <w:snapToGrid w:val="0"/>
        </w:rPr>
        <w:t xml:space="preserve"> Generators located outside the confined space must be equipped with ground fau</w:t>
      </w:r>
      <w:r w:rsidR="00AC18B7">
        <w:rPr>
          <w:snapToGrid w:val="0"/>
        </w:rPr>
        <w:t>lt circuit interrupters (GFCI).</w:t>
      </w:r>
    </w:p>
    <w:p w:rsidR="00DC4D6A" w:rsidRDefault="00DC4D6A" w:rsidP="00D711E3">
      <w:pPr>
        <w:widowControl w:val="0"/>
        <w:jc w:val="both"/>
        <w:rPr>
          <w:snapToGrid w:val="0"/>
        </w:rPr>
      </w:pPr>
    </w:p>
    <w:p w:rsidR="00AC18B7" w:rsidRDefault="00AC18B7" w:rsidP="007A48EA">
      <w:pPr>
        <w:pStyle w:val="Heading3"/>
      </w:pPr>
      <w:bookmarkStart w:id="63" w:name="_Toc298851574"/>
      <w:r>
        <w:t>Other Tools and Equipment</w:t>
      </w:r>
      <w:bookmarkEnd w:id="63"/>
    </w:p>
    <w:p w:rsidR="00DC4D6A" w:rsidRDefault="00DC4D6A" w:rsidP="00D711E3">
      <w:pPr>
        <w:widowControl w:val="0"/>
        <w:jc w:val="both"/>
        <w:rPr>
          <w:snapToGrid w:val="0"/>
        </w:rPr>
      </w:pPr>
      <w:r>
        <w:rPr>
          <w:snapToGrid w:val="0"/>
        </w:rPr>
        <w:t>Torches and hoses used for welding, brazing or cutting will be removed from the confined space when not in use</w:t>
      </w:r>
      <w:r w:rsidR="00D711E3">
        <w:rPr>
          <w:snapToGrid w:val="0"/>
        </w:rPr>
        <w:t>.</w:t>
      </w:r>
      <w:r>
        <w:rPr>
          <w:snapToGrid w:val="0"/>
        </w:rPr>
        <w:t xml:space="preserve"> No welding, brazing or cutting will be allowed if flammable or explosive gases, </w:t>
      </w:r>
      <w:proofErr w:type="spellStart"/>
      <w:r>
        <w:rPr>
          <w:snapToGrid w:val="0"/>
        </w:rPr>
        <w:t>vapours</w:t>
      </w:r>
      <w:proofErr w:type="spellEnd"/>
      <w:r>
        <w:rPr>
          <w:snapToGrid w:val="0"/>
        </w:rPr>
        <w:t xml:space="preserve"> or liquids are present.</w:t>
      </w:r>
    </w:p>
    <w:p w:rsidR="00DC4D6A" w:rsidRDefault="00D711E3" w:rsidP="00D711E3">
      <w:pPr>
        <w:widowControl w:val="0"/>
        <w:tabs>
          <w:tab w:val="left" w:pos="1040"/>
        </w:tabs>
        <w:jc w:val="both"/>
        <w:rPr>
          <w:snapToGrid w:val="0"/>
        </w:rPr>
      </w:pPr>
      <w:r>
        <w:rPr>
          <w:snapToGrid w:val="0"/>
        </w:rPr>
        <w:tab/>
      </w:r>
    </w:p>
    <w:p w:rsidR="00D711E3" w:rsidRDefault="00D711E3" w:rsidP="007A48EA">
      <w:pPr>
        <w:pStyle w:val="Heading3"/>
      </w:pPr>
      <w:bookmarkStart w:id="64" w:name="_Toc298851575"/>
      <w:r>
        <w:t>Communications Equipment</w:t>
      </w:r>
      <w:bookmarkEnd w:id="64"/>
    </w:p>
    <w:p w:rsidR="00D711E3" w:rsidRDefault="00D711E3" w:rsidP="00D711E3">
      <w:pPr>
        <w:jc w:val="both"/>
        <w:rPr>
          <w:rFonts w:cs="Arial"/>
        </w:rPr>
      </w:pPr>
      <w:r>
        <w:rPr>
          <w:rFonts w:cs="Arial"/>
        </w:rPr>
        <w:t>It is essential to have an appropriate means of communication between the person working inside a confined space (the entry worker) and the person stationed outside (the standby worker).</w:t>
      </w:r>
    </w:p>
    <w:p w:rsidR="00D711E3" w:rsidRDefault="00D711E3" w:rsidP="00D711E3">
      <w:pPr>
        <w:jc w:val="both"/>
        <w:rPr>
          <w:rFonts w:cs="Arial"/>
        </w:rPr>
      </w:pPr>
    </w:p>
    <w:p w:rsidR="00D711E3" w:rsidRDefault="00D711E3" w:rsidP="00D711E3">
      <w:pPr>
        <w:jc w:val="both"/>
        <w:rPr>
          <w:rFonts w:cs="Arial"/>
        </w:rPr>
      </w:pPr>
      <w:r>
        <w:rPr>
          <w:rFonts w:cs="Arial"/>
        </w:rPr>
        <w:t>It should be noted that radio frequency and wireless devices do not work effectively in confined spaces such as tanks or sewers where there is metal or concrete shielding between the interior of the space and the outside. When visual monitoring of the worker is not possible because of the design of the confined space or location of the entry hatch, a voice or alarm-activated explosion proof type of communication system may be necessary, particularly for rescue operations.</w:t>
      </w:r>
    </w:p>
    <w:p w:rsidR="00D711E3" w:rsidRDefault="00D711E3" w:rsidP="00D711E3">
      <w:pPr>
        <w:jc w:val="both"/>
        <w:rPr>
          <w:rFonts w:cs="Arial"/>
        </w:rPr>
      </w:pPr>
    </w:p>
    <w:p w:rsidR="00D711E3" w:rsidRDefault="00D711E3" w:rsidP="00D711E3">
      <w:pPr>
        <w:jc w:val="both"/>
        <w:rPr>
          <w:rFonts w:cs="Arial"/>
        </w:rPr>
      </w:pPr>
      <w:r>
        <w:rPr>
          <w:rFonts w:cs="Arial"/>
        </w:rPr>
        <w:t>Another consideration is that, in some instances, electrical communication may introduce an ignition source in a flammable atmosphere.</w:t>
      </w:r>
    </w:p>
    <w:p w:rsidR="00D711E3" w:rsidRDefault="00D711E3" w:rsidP="00D711E3">
      <w:pPr>
        <w:jc w:val="both"/>
        <w:rPr>
          <w:rFonts w:cs="Arial"/>
        </w:rPr>
      </w:pPr>
    </w:p>
    <w:p w:rsidR="00D711E3" w:rsidRDefault="00D711E3" w:rsidP="00D711E3">
      <w:pPr>
        <w:jc w:val="both"/>
        <w:rPr>
          <w:rFonts w:cs="Arial"/>
        </w:rPr>
      </w:pPr>
      <w:r>
        <w:rPr>
          <w:rFonts w:cs="Arial"/>
        </w:rPr>
        <w:t>Basic equipment includes a mobile or portable radio and/or a cell phone in order to provide:</w:t>
      </w:r>
    </w:p>
    <w:p w:rsidR="00D711E3" w:rsidRDefault="00D711E3" w:rsidP="00D711E3">
      <w:pPr>
        <w:pStyle w:val="BodyTextIndent2"/>
        <w:ind w:left="360"/>
        <w:jc w:val="both"/>
        <w:rPr>
          <w:rFonts w:cs="Arial"/>
        </w:rPr>
      </w:pPr>
    </w:p>
    <w:p w:rsidR="00D711E3" w:rsidRDefault="00D711E3" w:rsidP="00D03A82">
      <w:pPr>
        <w:pStyle w:val="ListParagraph"/>
        <w:widowControl w:val="0"/>
        <w:numPr>
          <w:ilvl w:val="0"/>
          <w:numId w:val="41"/>
        </w:numPr>
        <w:spacing w:after="120"/>
        <w:contextualSpacing w:val="0"/>
        <w:jc w:val="both"/>
        <w:rPr>
          <w:rFonts w:cs="Arial"/>
        </w:rPr>
      </w:pPr>
      <w:proofErr w:type="gramStart"/>
      <w:r>
        <w:rPr>
          <w:rFonts w:cs="Arial"/>
        </w:rPr>
        <w:t>a</w:t>
      </w:r>
      <w:proofErr w:type="gramEnd"/>
      <w:r>
        <w:rPr>
          <w:rFonts w:cs="Arial"/>
        </w:rPr>
        <w:t xml:space="preserve"> system of communication between the standby person and entry person</w:t>
      </w:r>
      <w:r w:rsidR="00D03A82">
        <w:rPr>
          <w:rFonts w:cs="Arial"/>
        </w:rPr>
        <w:t>.</w:t>
      </w:r>
    </w:p>
    <w:p w:rsidR="00D711E3" w:rsidRPr="0079393E" w:rsidRDefault="00D711E3" w:rsidP="00D03A82">
      <w:pPr>
        <w:pStyle w:val="ListParagraph"/>
        <w:widowControl w:val="0"/>
        <w:numPr>
          <w:ilvl w:val="0"/>
          <w:numId w:val="41"/>
        </w:numPr>
        <w:spacing w:after="120"/>
        <w:contextualSpacing w:val="0"/>
        <w:jc w:val="both"/>
        <w:rPr>
          <w:snapToGrid w:val="0"/>
        </w:rPr>
      </w:pPr>
      <w:proofErr w:type="gramStart"/>
      <w:r w:rsidRPr="0079393E">
        <w:rPr>
          <w:rFonts w:cs="Arial"/>
        </w:rPr>
        <w:t>a</w:t>
      </w:r>
      <w:proofErr w:type="gramEnd"/>
      <w:r w:rsidRPr="0079393E">
        <w:rPr>
          <w:rFonts w:cs="Arial"/>
        </w:rPr>
        <w:t xml:space="preserve"> system of communication between the standby person and an outside source such as Yard Dispatch and/or 911. </w:t>
      </w:r>
    </w:p>
    <w:p w:rsidR="0079393E" w:rsidRPr="0079393E" w:rsidRDefault="0079393E" w:rsidP="0079393E">
      <w:pPr>
        <w:widowControl w:val="0"/>
        <w:ind w:left="720"/>
        <w:jc w:val="both"/>
        <w:rPr>
          <w:snapToGrid w:val="0"/>
        </w:rPr>
      </w:pPr>
    </w:p>
    <w:p w:rsidR="00D711E3" w:rsidRDefault="00D711E3" w:rsidP="00D711E3">
      <w:pPr>
        <w:jc w:val="both"/>
        <w:rPr>
          <w:rFonts w:cs="Arial"/>
          <w:b/>
        </w:rPr>
      </w:pPr>
      <w:r>
        <w:rPr>
          <w:rFonts w:cs="Arial"/>
          <w:b/>
        </w:rPr>
        <w:t>All communications equipment must be tested prior to entry to ensure proper operation and that a contact person is available.</w:t>
      </w:r>
    </w:p>
    <w:p w:rsidR="00DC4D6A" w:rsidRDefault="00DC4D6A" w:rsidP="00D711E3">
      <w:pPr>
        <w:widowControl w:val="0"/>
        <w:jc w:val="both"/>
        <w:rPr>
          <w:snapToGrid w:val="0"/>
        </w:rPr>
      </w:pPr>
    </w:p>
    <w:p w:rsidR="00DC4D6A" w:rsidRDefault="00DC4D6A" w:rsidP="007A48EA">
      <w:pPr>
        <w:pStyle w:val="Heading2"/>
      </w:pPr>
      <w:bookmarkStart w:id="65" w:name="_Toc461328984"/>
      <w:bookmarkStart w:id="66" w:name="_Toc466007180"/>
      <w:bookmarkStart w:id="67" w:name="_Toc298851576"/>
      <w:r>
        <w:t>Rescue</w:t>
      </w:r>
      <w:bookmarkEnd w:id="65"/>
      <w:bookmarkEnd w:id="66"/>
      <w:bookmarkEnd w:id="67"/>
    </w:p>
    <w:p w:rsidR="00DC4D6A" w:rsidRDefault="00DC4D6A" w:rsidP="00E674EF">
      <w:pPr>
        <w:widowControl w:val="0"/>
        <w:jc w:val="both"/>
        <w:rPr>
          <w:snapToGrid w:val="0"/>
        </w:rPr>
      </w:pPr>
      <w:r>
        <w:rPr>
          <w:snapToGrid w:val="0"/>
        </w:rPr>
        <w:t xml:space="preserve">Rescue plans will be in place before </w:t>
      </w:r>
      <w:r w:rsidR="00E674EF">
        <w:rPr>
          <w:snapToGrid w:val="0"/>
        </w:rPr>
        <w:t>workers enter a confined space.</w:t>
      </w:r>
      <w:r>
        <w:rPr>
          <w:snapToGrid w:val="0"/>
        </w:rPr>
        <w:t xml:space="preserve"> The rescue plan will consider:</w:t>
      </w:r>
    </w:p>
    <w:p w:rsidR="00DC4D6A" w:rsidRDefault="00DC4D6A" w:rsidP="00E674EF">
      <w:pPr>
        <w:widowControl w:val="0"/>
        <w:jc w:val="both"/>
        <w:rPr>
          <w:snapToGrid w:val="0"/>
        </w:rPr>
      </w:pPr>
    </w:p>
    <w:p w:rsidR="00DC4D6A" w:rsidRPr="00E674EF" w:rsidRDefault="00DC4D6A" w:rsidP="0044790B">
      <w:pPr>
        <w:pStyle w:val="ListParagraph"/>
        <w:widowControl w:val="0"/>
        <w:numPr>
          <w:ilvl w:val="0"/>
          <w:numId w:val="41"/>
        </w:numPr>
        <w:spacing w:after="120"/>
        <w:contextualSpacing w:val="0"/>
        <w:jc w:val="both"/>
        <w:rPr>
          <w:snapToGrid w:val="0"/>
        </w:rPr>
      </w:pPr>
      <w:r>
        <w:rPr>
          <w:snapToGrid w:val="0"/>
        </w:rPr>
        <w:t>The specific hazards of th</w:t>
      </w:r>
      <w:r w:rsidR="00E674EF">
        <w:rPr>
          <w:snapToGrid w:val="0"/>
        </w:rPr>
        <w:t>e</w:t>
      </w:r>
      <w:r>
        <w:rPr>
          <w:snapToGrid w:val="0"/>
        </w:rPr>
        <w:t xml:space="preserve"> confined space</w:t>
      </w:r>
    </w:p>
    <w:p w:rsidR="00DC4D6A" w:rsidRPr="00E674EF" w:rsidRDefault="00DC4D6A" w:rsidP="0044790B">
      <w:pPr>
        <w:pStyle w:val="ListParagraph"/>
        <w:widowControl w:val="0"/>
        <w:numPr>
          <w:ilvl w:val="0"/>
          <w:numId w:val="41"/>
        </w:numPr>
        <w:spacing w:after="120"/>
        <w:contextualSpacing w:val="0"/>
        <w:jc w:val="both"/>
        <w:rPr>
          <w:snapToGrid w:val="0"/>
        </w:rPr>
      </w:pPr>
      <w:r>
        <w:rPr>
          <w:snapToGrid w:val="0"/>
        </w:rPr>
        <w:t>Any obstacles to rescue</w:t>
      </w:r>
    </w:p>
    <w:p w:rsidR="00752304" w:rsidRDefault="00DC4D6A" w:rsidP="0044790B">
      <w:pPr>
        <w:pStyle w:val="ListParagraph"/>
        <w:widowControl w:val="0"/>
        <w:numPr>
          <w:ilvl w:val="0"/>
          <w:numId w:val="41"/>
        </w:numPr>
        <w:spacing w:after="120"/>
        <w:contextualSpacing w:val="0"/>
        <w:jc w:val="both"/>
        <w:rPr>
          <w:snapToGrid w:val="0"/>
        </w:rPr>
      </w:pPr>
      <w:r>
        <w:rPr>
          <w:snapToGrid w:val="0"/>
        </w:rPr>
        <w:t xml:space="preserve">The type of rescue equipment that must be in place </w:t>
      </w:r>
      <w:r w:rsidR="00752304">
        <w:rPr>
          <w:snapToGrid w:val="0"/>
        </w:rPr>
        <w:t>before the confined space entry</w:t>
      </w:r>
    </w:p>
    <w:p w:rsidR="00DC4D6A" w:rsidRPr="00E674EF" w:rsidRDefault="00752304" w:rsidP="0044790B">
      <w:pPr>
        <w:pStyle w:val="ListParagraph"/>
        <w:widowControl w:val="0"/>
        <w:numPr>
          <w:ilvl w:val="0"/>
          <w:numId w:val="41"/>
        </w:numPr>
        <w:spacing w:after="120"/>
        <w:contextualSpacing w:val="0"/>
        <w:jc w:val="both"/>
        <w:rPr>
          <w:snapToGrid w:val="0"/>
        </w:rPr>
      </w:pPr>
      <w:r>
        <w:rPr>
          <w:snapToGrid w:val="0"/>
        </w:rPr>
        <w:t>C</w:t>
      </w:r>
      <w:r w:rsidR="00DC4D6A">
        <w:rPr>
          <w:snapToGrid w:val="0"/>
        </w:rPr>
        <w:t>ommunication, and</w:t>
      </w:r>
    </w:p>
    <w:p w:rsidR="00DC4D6A" w:rsidRDefault="00DC4D6A" w:rsidP="0044790B">
      <w:pPr>
        <w:pStyle w:val="ListParagraph"/>
        <w:widowControl w:val="0"/>
        <w:numPr>
          <w:ilvl w:val="0"/>
          <w:numId w:val="41"/>
        </w:numPr>
        <w:contextualSpacing w:val="0"/>
        <w:jc w:val="both"/>
        <w:rPr>
          <w:snapToGrid w:val="0"/>
        </w:rPr>
      </w:pPr>
      <w:r>
        <w:rPr>
          <w:snapToGrid w:val="0"/>
        </w:rPr>
        <w:t>First aid</w:t>
      </w:r>
    </w:p>
    <w:p w:rsidR="001A34BB" w:rsidRDefault="001A34BB" w:rsidP="00E674EF">
      <w:pPr>
        <w:widowControl w:val="0"/>
        <w:jc w:val="both"/>
        <w:rPr>
          <w:snapToGrid w:val="0"/>
        </w:rPr>
      </w:pPr>
    </w:p>
    <w:p w:rsidR="00DC4D6A" w:rsidRDefault="00DC4D6A" w:rsidP="00E674EF">
      <w:pPr>
        <w:widowControl w:val="0"/>
        <w:jc w:val="both"/>
        <w:rPr>
          <w:snapToGrid w:val="0"/>
        </w:rPr>
      </w:pPr>
      <w:r>
        <w:rPr>
          <w:snapToGrid w:val="0"/>
        </w:rPr>
        <w:t xml:space="preserve">For </w:t>
      </w:r>
      <w:r w:rsidR="00752304">
        <w:rPr>
          <w:snapToGrid w:val="0"/>
        </w:rPr>
        <w:t xml:space="preserve">spaces with a </w:t>
      </w:r>
      <w:r w:rsidR="001F484E">
        <w:rPr>
          <w:snapToGrid w:val="0"/>
        </w:rPr>
        <w:t>high hazard atmosphere</w:t>
      </w:r>
      <w:r>
        <w:rPr>
          <w:snapToGrid w:val="0"/>
        </w:rPr>
        <w:t xml:space="preserve"> rescue personnel will be stationed at or near the entrance to the confined space</w:t>
      </w:r>
      <w:r w:rsidR="00752304">
        <w:rPr>
          <w:snapToGrid w:val="0"/>
        </w:rPr>
        <w:t xml:space="preserve"> </w:t>
      </w:r>
      <w:r w:rsidR="0079393E">
        <w:rPr>
          <w:snapToGrid w:val="0"/>
        </w:rPr>
        <w:t>w</w:t>
      </w:r>
      <w:r w:rsidR="00752304">
        <w:rPr>
          <w:snapToGrid w:val="0"/>
        </w:rPr>
        <w:t>henever a worker is in the space.</w:t>
      </w:r>
      <w:r>
        <w:rPr>
          <w:snapToGrid w:val="0"/>
        </w:rPr>
        <w:t xml:space="preserve"> For </w:t>
      </w:r>
      <w:r w:rsidR="00752304">
        <w:rPr>
          <w:snapToGrid w:val="0"/>
        </w:rPr>
        <w:t>all other situations</w:t>
      </w:r>
      <w:r>
        <w:rPr>
          <w:snapToGrid w:val="0"/>
        </w:rPr>
        <w:t xml:space="preserve"> the standby person will have the means to summon em</w:t>
      </w:r>
      <w:r w:rsidR="001F484E">
        <w:rPr>
          <w:snapToGrid w:val="0"/>
        </w:rPr>
        <w:t>ergency rescue personnel and/or conduct an outside rescue using the lifeline and lifting device that is in place.</w:t>
      </w:r>
      <w:r w:rsidR="001A34BB">
        <w:rPr>
          <w:snapToGrid w:val="0"/>
        </w:rPr>
        <w:t xml:space="preserve"> </w:t>
      </w:r>
      <w:r w:rsidR="001A34BB">
        <w:rPr>
          <w:snapToGrid w:val="0"/>
          <w:color w:val="0000FF"/>
        </w:rPr>
        <w:t>A s</w:t>
      </w:r>
      <w:r w:rsidR="001A34BB" w:rsidRPr="001A34BB">
        <w:rPr>
          <w:snapToGrid w:val="0"/>
          <w:color w:val="0000FF"/>
        </w:rPr>
        <w:t>ample Confined Space Rescue Guideline is provided in Appendix D.</w:t>
      </w:r>
    </w:p>
    <w:p w:rsidR="00DC4D6A" w:rsidRDefault="00DC4D6A" w:rsidP="00E674EF">
      <w:pPr>
        <w:widowControl w:val="0"/>
        <w:jc w:val="both"/>
        <w:rPr>
          <w:snapToGrid w:val="0"/>
        </w:rPr>
      </w:pPr>
    </w:p>
    <w:p w:rsidR="001F484E" w:rsidRPr="001F484E" w:rsidRDefault="001F484E" w:rsidP="00E674EF">
      <w:pPr>
        <w:widowControl w:val="0"/>
        <w:jc w:val="both"/>
        <w:rPr>
          <w:snapToGrid w:val="0"/>
          <w:color w:val="0000FF"/>
        </w:rPr>
      </w:pPr>
      <w:r>
        <w:rPr>
          <w:snapToGrid w:val="0"/>
          <w:color w:val="0000FF"/>
        </w:rPr>
        <w:t xml:space="preserve">The following paragraphs are provided as examples of possible rescue </w:t>
      </w:r>
      <w:r w:rsidR="00B42A41">
        <w:rPr>
          <w:snapToGrid w:val="0"/>
          <w:color w:val="0000FF"/>
        </w:rPr>
        <w:t>situations</w:t>
      </w:r>
      <w:r>
        <w:rPr>
          <w:snapToGrid w:val="0"/>
          <w:color w:val="0000FF"/>
        </w:rPr>
        <w:t xml:space="preserve">. </w:t>
      </w:r>
      <w:r w:rsidRPr="001F484E">
        <w:rPr>
          <w:snapToGrid w:val="0"/>
          <w:color w:val="0000FF"/>
        </w:rPr>
        <w:t>The organization utilizing this document must determine which of the following paragraphs best suits their circumstances</w:t>
      </w:r>
      <w:r>
        <w:rPr>
          <w:snapToGrid w:val="0"/>
          <w:color w:val="0000FF"/>
        </w:rPr>
        <w:t xml:space="preserve"> and remove the rest of the paragraphs as necessary.</w:t>
      </w:r>
    </w:p>
    <w:p w:rsidR="001F484E" w:rsidRDefault="001F484E" w:rsidP="00E674EF">
      <w:pPr>
        <w:widowControl w:val="0"/>
        <w:jc w:val="both"/>
        <w:rPr>
          <w:snapToGrid w:val="0"/>
        </w:rPr>
      </w:pPr>
    </w:p>
    <w:p w:rsidR="00DC4D6A" w:rsidRDefault="00890FF4" w:rsidP="00E674EF">
      <w:pPr>
        <w:widowControl w:val="0"/>
        <w:jc w:val="both"/>
        <w:rPr>
          <w:snapToGrid w:val="0"/>
        </w:rPr>
      </w:pPr>
      <w:r w:rsidRPr="00890FF4">
        <w:rPr>
          <w:snapToGrid w:val="0"/>
          <w:color w:val="0000FF"/>
        </w:rPr>
        <w:t>[Organization</w:t>
      </w:r>
      <w:r w:rsidR="003A5538" w:rsidRPr="00890FF4">
        <w:rPr>
          <w:snapToGrid w:val="0"/>
          <w:color w:val="0000FF"/>
        </w:rPr>
        <w:t>]</w:t>
      </w:r>
      <w:r w:rsidR="00DC4D6A">
        <w:rPr>
          <w:snapToGrid w:val="0"/>
        </w:rPr>
        <w:t xml:space="preserve"> will ensure that rescue services are available when a </w:t>
      </w:r>
      <w:r w:rsidR="00752304">
        <w:rPr>
          <w:snapToGrid w:val="0"/>
        </w:rPr>
        <w:t>worker enters a confined space.</w:t>
      </w:r>
      <w:r w:rsidR="00DC4D6A">
        <w:rPr>
          <w:snapToGrid w:val="0"/>
        </w:rPr>
        <w:t xml:space="preserve"> Prior to entering the space, rescue personnel will be notified that work is ta</w:t>
      </w:r>
      <w:r w:rsidR="00752304">
        <w:rPr>
          <w:snapToGrid w:val="0"/>
        </w:rPr>
        <w:t>king place in a confined space.</w:t>
      </w:r>
      <w:r w:rsidR="00DC4D6A">
        <w:rPr>
          <w:snapToGrid w:val="0"/>
        </w:rPr>
        <w:t xml:space="preserve"> </w:t>
      </w:r>
      <w:r w:rsidR="00752304">
        <w:rPr>
          <w:snapToGrid w:val="0"/>
        </w:rPr>
        <w:t>R</w:t>
      </w:r>
      <w:r w:rsidR="00DC4D6A">
        <w:rPr>
          <w:snapToGrid w:val="0"/>
        </w:rPr>
        <w:t>escue personnel will monitor the incoming line to ensure that they receive the signal if rescue is required.</w:t>
      </w:r>
    </w:p>
    <w:p w:rsidR="00DC4D6A" w:rsidRDefault="00DC4D6A" w:rsidP="00E674EF">
      <w:pPr>
        <w:widowControl w:val="0"/>
        <w:jc w:val="both"/>
        <w:rPr>
          <w:snapToGrid w:val="0"/>
        </w:rPr>
      </w:pPr>
    </w:p>
    <w:p w:rsidR="00DC4D6A" w:rsidRPr="00487D23" w:rsidRDefault="00487D23" w:rsidP="00E674EF">
      <w:pPr>
        <w:widowControl w:val="0"/>
        <w:jc w:val="both"/>
        <w:rPr>
          <w:snapToGrid w:val="0"/>
        </w:rPr>
      </w:pPr>
      <w:r>
        <w:rPr>
          <w:snapToGrid w:val="0"/>
          <w:color w:val="0000FF"/>
        </w:rPr>
        <w:t>[Organization</w:t>
      </w:r>
      <w:r w:rsidR="003A5538" w:rsidRPr="00487D23">
        <w:rPr>
          <w:snapToGrid w:val="0"/>
          <w:color w:val="0000FF"/>
        </w:rPr>
        <w:t>]</w:t>
      </w:r>
      <w:r w:rsidR="00DC4D6A" w:rsidRPr="00487D23">
        <w:rPr>
          <w:snapToGrid w:val="0"/>
        </w:rPr>
        <w:t xml:space="preserve"> will rely on its internal rescue team and the use of lifting devices and harnesses to ensure that workers can be rescued from the confined space without it being necessary for any other work</w:t>
      </w:r>
      <w:r w:rsidR="00752304" w:rsidRPr="00487D23">
        <w:rPr>
          <w:snapToGrid w:val="0"/>
        </w:rPr>
        <w:t>er to enter the confined space.</w:t>
      </w:r>
      <w:r w:rsidR="00DC4D6A" w:rsidRPr="00487D23">
        <w:rPr>
          <w:snapToGrid w:val="0"/>
        </w:rPr>
        <w:t xml:space="preserve"> The standby person will call </w:t>
      </w:r>
      <w:r>
        <w:rPr>
          <w:snapToGrid w:val="0"/>
          <w:color w:val="0000FF"/>
        </w:rPr>
        <w:t>[</w:t>
      </w:r>
      <w:r w:rsidR="00DC4D6A" w:rsidRPr="00487D23">
        <w:rPr>
          <w:snapToGrid w:val="0"/>
          <w:color w:val="0000FF"/>
        </w:rPr>
        <w:t>insert phone number or radio call sign here]</w:t>
      </w:r>
      <w:r w:rsidR="00DC4D6A" w:rsidRPr="00487D23">
        <w:rPr>
          <w:snapToGrid w:val="0"/>
        </w:rPr>
        <w:t xml:space="preserve"> to activate the rescue.</w:t>
      </w:r>
    </w:p>
    <w:p w:rsidR="00DC4D6A" w:rsidRPr="00487D23" w:rsidRDefault="00DC4D6A" w:rsidP="00E674EF">
      <w:pPr>
        <w:widowControl w:val="0"/>
        <w:jc w:val="both"/>
        <w:rPr>
          <w:snapToGrid w:val="0"/>
        </w:rPr>
      </w:pPr>
    </w:p>
    <w:p w:rsidR="00DC4D6A" w:rsidRPr="00487D23" w:rsidRDefault="00890FF4" w:rsidP="00E674EF">
      <w:pPr>
        <w:widowControl w:val="0"/>
        <w:jc w:val="both"/>
        <w:rPr>
          <w:snapToGrid w:val="0"/>
        </w:rPr>
      </w:pPr>
      <w:r>
        <w:rPr>
          <w:snapToGrid w:val="0"/>
          <w:color w:val="0000FF"/>
        </w:rPr>
        <w:t>[</w:t>
      </w:r>
      <w:r w:rsidR="003A5538" w:rsidRPr="00487D23">
        <w:rPr>
          <w:snapToGrid w:val="0"/>
          <w:color w:val="0000FF"/>
        </w:rPr>
        <w:t>Organization]</w:t>
      </w:r>
      <w:r w:rsidR="00DC4D6A" w:rsidRPr="00487D23">
        <w:rPr>
          <w:snapToGrid w:val="0"/>
        </w:rPr>
        <w:t xml:space="preserve"> will rely on its internal rescue team who has been trained in the use of self-contained breathing a</w:t>
      </w:r>
      <w:r w:rsidR="00752304" w:rsidRPr="00487D23">
        <w:rPr>
          <w:snapToGrid w:val="0"/>
        </w:rPr>
        <w:t>pparatus and rescue procedures.</w:t>
      </w:r>
      <w:r w:rsidR="00DC4D6A" w:rsidRPr="00487D23">
        <w:rPr>
          <w:snapToGrid w:val="0"/>
        </w:rPr>
        <w:t xml:space="preserve"> The standby person will call </w:t>
      </w:r>
      <w:r>
        <w:rPr>
          <w:snapToGrid w:val="0"/>
          <w:color w:val="0000FF"/>
        </w:rPr>
        <w:t>[</w:t>
      </w:r>
      <w:r w:rsidR="00DC4D6A" w:rsidRPr="00487D23">
        <w:rPr>
          <w:snapToGrid w:val="0"/>
          <w:color w:val="0000FF"/>
        </w:rPr>
        <w:t>insert phone number here]</w:t>
      </w:r>
      <w:r w:rsidR="00DC4D6A" w:rsidRPr="00487D23">
        <w:rPr>
          <w:snapToGrid w:val="0"/>
        </w:rPr>
        <w:t xml:space="preserve"> </w:t>
      </w:r>
      <w:r w:rsidR="00752304" w:rsidRPr="00487D23">
        <w:rPr>
          <w:snapToGrid w:val="0"/>
        </w:rPr>
        <w:t xml:space="preserve">to </w:t>
      </w:r>
      <w:r w:rsidR="00DC4D6A" w:rsidRPr="00487D23">
        <w:rPr>
          <w:snapToGrid w:val="0"/>
        </w:rPr>
        <w:t>activate the rescue team.</w:t>
      </w:r>
    </w:p>
    <w:p w:rsidR="00DC4D6A" w:rsidRPr="00487D23" w:rsidRDefault="00DC4D6A" w:rsidP="00E674EF">
      <w:pPr>
        <w:widowControl w:val="0"/>
        <w:jc w:val="both"/>
        <w:rPr>
          <w:snapToGrid w:val="0"/>
        </w:rPr>
      </w:pPr>
    </w:p>
    <w:p w:rsidR="001A34BB" w:rsidRDefault="00487D23" w:rsidP="00E674EF">
      <w:pPr>
        <w:widowControl w:val="0"/>
        <w:jc w:val="both"/>
        <w:rPr>
          <w:snapToGrid w:val="0"/>
        </w:rPr>
      </w:pPr>
      <w:r w:rsidRPr="00487D23">
        <w:rPr>
          <w:snapToGrid w:val="0"/>
          <w:color w:val="0000FF"/>
        </w:rPr>
        <w:t>[Organization</w:t>
      </w:r>
      <w:r w:rsidR="003A5538" w:rsidRPr="00487D23">
        <w:rPr>
          <w:snapToGrid w:val="0"/>
          <w:color w:val="0000FF"/>
        </w:rPr>
        <w:t>]</w:t>
      </w:r>
      <w:r w:rsidR="00DC4D6A" w:rsidRPr="00487D23">
        <w:rPr>
          <w:snapToGrid w:val="0"/>
        </w:rPr>
        <w:t xml:space="preserve"> has entered into a written agreement with </w:t>
      </w:r>
      <w:r w:rsidRPr="00487D23">
        <w:rPr>
          <w:snapToGrid w:val="0"/>
          <w:color w:val="0000FF"/>
        </w:rPr>
        <w:t>[</w:t>
      </w:r>
      <w:r w:rsidR="00DC4D6A" w:rsidRPr="00487D23">
        <w:rPr>
          <w:snapToGrid w:val="0"/>
          <w:color w:val="0000FF"/>
        </w:rPr>
        <w:t>insert name of agency here]</w:t>
      </w:r>
      <w:r w:rsidR="00DC4D6A" w:rsidRPr="00487D23">
        <w:rPr>
          <w:snapToGrid w:val="0"/>
        </w:rPr>
        <w:t xml:space="preserve"> to provide rescue services from confined s</w:t>
      </w:r>
      <w:r w:rsidR="00752304" w:rsidRPr="00487D23">
        <w:rPr>
          <w:snapToGrid w:val="0"/>
        </w:rPr>
        <w:t>paces on a 24-hour a day basis.</w:t>
      </w:r>
      <w:r w:rsidR="00DC4D6A" w:rsidRPr="00487D23">
        <w:rPr>
          <w:snapToGrid w:val="0"/>
        </w:rPr>
        <w:t xml:space="preserve"> In the event that there is a requirement for rescue, the standby person will call </w:t>
      </w:r>
      <w:r w:rsidRPr="00487D23">
        <w:rPr>
          <w:snapToGrid w:val="0"/>
          <w:color w:val="0000FF"/>
        </w:rPr>
        <w:t>[</w:t>
      </w:r>
      <w:r w:rsidR="00DC4D6A" w:rsidRPr="00487D23">
        <w:rPr>
          <w:snapToGrid w:val="0"/>
          <w:color w:val="0000FF"/>
        </w:rPr>
        <w:t>insert phone number here]</w:t>
      </w:r>
      <w:r w:rsidR="00752304" w:rsidRPr="00487D23">
        <w:rPr>
          <w:snapToGrid w:val="0"/>
          <w:color w:val="0000FF"/>
        </w:rPr>
        <w:t xml:space="preserve"> </w:t>
      </w:r>
      <w:r w:rsidR="00752304" w:rsidRPr="00487D23">
        <w:rPr>
          <w:snapToGrid w:val="0"/>
          <w:color w:val="4A442A" w:themeColor="background2" w:themeShade="40"/>
        </w:rPr>
        <w:t>to activate the</w:t>
      </w:r>
      <w:r w:rsidR="00752304" w:rsidRPr="00487D23">
        <w:rPr>
          <w:snapToGrid w:val="0"/>
          <w:color w:val="0000FF"/>
        </w:rPr>
        <w:t xml:space="preserve"> </w:t>
      </w:r>
      <w:r w:rsidR="00DC4D6A" w:rsidRPr="00487D23">
        <w:rPr>
          <w:snapToGrid w:val="0"/>
        </w:rPr>
        <w:t>rescue service.</w:t>
      </w:r>
    </w:p>
    <w:p w:rsidR="001A34BB" w:rsidRDefault="001A34BB" w:rsidP="00E674EF">
      <w:pPr>
        <w:widowControl w:val="0"/>
        <w:jc w:val="both"/>
        <w:rPr>
          <w:snapToGrid w:val="0"/>
        </w:rPr>
      </w:pPr>
    </w:p>
    <w:p w:rsidR="001A34BB" w:rsidRPr="001A34BB" w:rsidRDefault="001A34BB" w:rsidP="00E674EF">
      <w:pPr>
        <w:widowControl w:val="0"/>
        <w:jc w:val="both"/>
        <w:rPr>
          <w:snapToGrid w:val="0"/>
          <w:color w:val="0000FF"/>
        </w:rPr>
      </w:pPr>
      <w:r w:rsidRPr="001A34BB">
        <w:rPr>
          <w:snapToGrid w:val="0"/>
          <w:color w:val="0000FF"/>
        </w:rPr>
        <w:t>A sample of a Confined Space Entry and Rescue Checklist is provided in Appendix E.</w:t>
      </w:r>
    </w:p>
    <w:p w:rsidR="001A34BB" w:rsidRPr="00487D23" w:rsidRDefault="001A34BB" w:rsidP="00E674EF">
      <w:pPr>
        <w:widowControl w:val="0"/>
        <w:jc w:val="both"/>
        <w:rPr>
          <w:snapToGrid w:val="0"/>
        </w:rPr>
      </w:pPr>
    </w:p>
    <w:p w:rsidR="00DC4D6A" w:rsidRDefault="00DC4D6A" w:rsidP="00E674EF">
      <w:pPr>
        <w:widowControl w:val="0"/>
        <w:jc w:val="both"/>
        <w:rPr>
          <w:snapToGrid w:val="0"/>
        </w:rPr>
      </w:pPr>
    </w:p>
    <w:p w:rsidR="00DC4D6A" w:rsidRDefault="00DC4D6A" w:rsidP="00752304">
      <w:pPr>
        <w:pStyle w:val="Heading1"/>
        <w:jc w:val="both"/>
        <w:rPr>
          <w:snapToGrid w:val="0"/>
        </w:rPr>
      </w:pPr>
      <w:bookmarkStart w:id="68" w:name="_Toc298851577"/>
      <w:r>
        <w:rPr>
          <w:snapToGrid w:val="0"/>
        </w:rPr>
        <w:t>TRAINING REQUIREMENTS</w:t>
      </w:r>
      <w:bookmarkEnd w:id="68"/>
    </w:p>
    <w:p w:rsidR="00DC4D6A" w:rsidRDefault="00DC4D6A" w:rsidP="00752304">
      <w:pPr>
        <w:pStyle w:val="Heading2"/>
      </w:pPr>
      <w:bookmarkStart w:id="69" w:name="_Toc298851578"/>
      <w:r>
        <w:t>Goal</w:t>
      </w:r>
      <w:bookmarkEnd w:id="69"/>
    </w:p>
    <w:p w:rsidR="00DC4D6A" w:rsidRDefault="00DC4D6A" w:rsidP="00752304">
      <w:pPr>
        <w:widowControl w:val="0"/>
        <w:jc w:val="both"/>
      </w:pPr>
      <w:r>
        <w:t>To train workers in the hazards of confined spaces and inform them of procedures to eliminate or minimize the risks associated with confined space entries.</w:t>
      </w:r>
    </w:p>
    <w:p w:rsidR="00DC4D6A" w:rsidRDefault="00DC4D6A" w:rsidP="00752304">
      <w:pPr>
        <w:widowControl w:val="0"/>
        <w:jc w:val="both"/>
      </w:pPr>
    </w:p>
    <w:p w:rsidR="00DC4D6A" w:rsidRDefault="00DC4D6A" w:rsidP="00752304">
      <w:pPr>
        <w:pStyle w:val="Heading2"/>
      </w:pPr>
      <w:bookmarkStart w:id="70" w:name="_Toc298851579"/>
      <w:r>
        <w:t>Objectives</w:t>
      </w:r>
      <w:bookmarkEnd w:id="70"/>
    </w:p>
    <w:p w:rsidR="00752304" w:rsidRPr="00752304" w:rsidRDefault="00752304" w:rsidP="00752304">
      <w:pPr>
        <w:widowControl w:val="0"/>
        <w:spacing w:after="120"/>
        <w:jc w:val="both"/>
        <w:rPr>
          <w:snapToGrid w:val="0"/>
        </w:rPr>
      </w:pPr>
      <w:r>
        <w:rPr>
          <w:snapToGrid w:val="0"/>
        </w:rPr>
        <w:t>Workers involved in confined space entry will:</w:t>
      </w:r>
    </w:p>
    <w:p w:rsidR="00752304" w:rsidRDefault="00752304" w:rsidP="00C934D9">
      <w:pPr>
        <w:pStyle w:val="ListParagraph"/>
        <w:widowControl w:val="0"/>
        <w:numPr>
          <w:ilvl w:val="0"/>
          <w:numId w:val="41"/>
        </w:numPr>
        <w:spacing w:after="80"/>
        <w:contextualSpacing w:val="0"/>
        <w:jc w:val="both"/>
        <w:rPr>
          <w:snapToGrid w:val="0"/>
        </w:rPr>
      </w:pPr>
      <w:r>
        <w:rPr>
          <w:snapToGrid w:val="0"/>
        </w:rPr>
        <w:t>be familiar with the WorkSafeBC Regulations regarding confined spaces</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understand the criteria for a confined space</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be a</w:t>
      </w:r>
      <w:r w:rsidR="00752304">
        <w:rPr>
          <w:snapToGrid w:val="0"/>
        </w:rPr>
        <w:t>ble to identify confined spaces</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understand how to perform hazard identification and risk assessment</w:t>
      </w:r>
      <w:r w:rsidR="00752304">
        <w:rPr>
          <w:snapToGrid w:val="0"/>
        </w:rPr>
        <w:t>s</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know how to conduct pre-entry testing based on written procedures</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understand the typical air contaminants found in municipal confined spaces</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understand the hazards associated with the space</w:t>
      </w:r>
    </w:p>
    <w:p w:rsidR="00DC4D6A" w:rsidRPr="00752304" w:rsidRDefault="00DC4D6A" w:rsidP="00C934D9">
      <w:pPr>
        <w:pStyle w:val="ListParagraph"/>
        <w:widowControl w:val="0"/>
        <w:numPr>
          <w:ilvl w:val="0"/>
          <w:numId w:val="41"/>
        </w:numPr>
        <w:spacing w:after="80"/>
        <w:contextualSpacing w:val="0"/>
        <w:jc w:val="both"/>
        <w:rPr>
          <w:snapToGrid w:val="0"/>
        </w:rPr>
      </w:pPr>
      <w:r>
        <w:rPr>
          <w:snapToGrid w:val="0"/>
        </w:rPr>
        <w:t xml:space="preserve">know how to complete the confined space entry </w:t>
      </w:r>
      <w:r w:rsidR="00752304">
        <w:rPr>
          <w:snapToGrid w:val="0"/>
        </w:rPr>
        <w:t xml:space="preserve">form / </w:t>
      </w:r>
      <w:r>
        <w:rPr>
          <w:snapToGrid w:val="0"/>
        </w:rPr>
        <w:t>permit</w:t>
      </w:r>
    </w:p>
    <w:p w:rsidR="00DC4D6A" w:rsidRPr="00752304" w:rsidRDefault="00752304" w:rsidP="00C934D9">
      <w:pPr>
        <w:pStyle w:val="ListParagraph"/>
        <w:widowControl w:val="0"/>
        <w:numPr>
          <w:ilvl w:val="0"/>
          <w:numId w:val="41"/>
        </w:numPr>
        <w:spacing w:after="80"/>
        <w:contextualSpacing w:val="0"/>
        <w:jc w:val="both"/>
        <w:rPr>
          <w:snapToGrid w:val="0"/>
        </w:rPr>
      </w:pPr>
      <w:r>
        <w:rPr>
          <w:snapToGrid w:val="0"/>
        </w:rPr>
        <w:t>understand ventilation requirements and be able to properly set up the ventilation system</w:t>
      </w:r>
    </w:p>
    <w:p w:rsidR="00DC4D6A" w:rsidRPr="00752304" w:rsidRDefault="00DC4D6A" w:rsidP="0044790B">
      <w:pPr>
        <w:pStyle w:val="ListParagraph"/>
        <w:widowControl w:val="0"/>
        <w:numPr>
          <w:ilvl w:val="0"/>
          <w:numId w:val="41"/>
        </w:numPr>
        <w:contextualSpacing w:val="0"/>
        <w:jc w:val="both"/>
        <w:rPr>
          <w:snapToGrid w:val="0"/>
        </w:rPr>
      </w:pPr>
      <w:r w:rsidRPr="00752304">
        <w:rPr>
          <w:snapToGrid w:val="0"/>
        </w:rPr>
        <w:t>understand and be able to follow the safety precautions required by the written procedures</w:t>
      </w:r>
    </w:p>
    <w:p w:rsidR="00DC4D6A" w:rsidRDefault="00DC4D6A" w:rsidP="00752304">
      <w:pPr>
        <w:pStyle w:val="Header"/>
        <w:widowControl w:val="0"/>
        <w:tabs>
          <w:tab w:val="clear" w:pos="4320"/>
          <w:tab w:val="clear" w:pos="8640"/>
        </w:tabs>
        <w:ind w:left="360" w:hanging="360"/>
        <w:jc w:val="both"/>
        <w:rPr>
          <w:snapToGrid w:val="0"/>
        </w:rPr>
      </w:pPr>
    </w:p>
    <w:p w:rsidR="00D03A82" w:rsidRDefault="00D03A82">
      <w:pPr>
        <w:rPr>
          <w:rFonts w:ascii="Arial Bold" w:hAnsi="Arial Bold"/>
          <w:bCs/>
          <w:snapToGrid w:val="0"/>
          <w:sz w:val="28"/>
          <w:szCs w:val="28"/>
          <w:lang w:val="en-GB"/>
        </w:rPr>
      </w:pPr>
      <w:bookmarkStart w:id="71" w:name="_Toc470060954"/>
      <w:r>
        <w:br w:type="page"/>
      </w:r>
    </w:p>
    <w:p w:rsidR="00DC4D6A" w:rsidRDefault="00DC4D6A" w:rsidP="00752304">
      <w:pPr>
        <w:pStyle w:val="Heading2"/>
      </w:pPr>
      <w:bookmarkStart w:id="72" w:name="_Toc298851580"/>
      <w:r>
        <w:t>Summary of Training</w:t>
      </w:r>
      <w:bookmarkEnd w:id="71"/>
      <w:bookmarkEnd w:id="72"/>
    </w:p>
    <w:p w:rsidR="00DC4D6A" w:rsidRPr="00752304" w:rsidRDefault="00DC4D6A" w:rsidP="0044790B">
      <w:pPr>
        <w:pStyle w:val="ListParagraph"/>
        <w:widowControl w:val="0"/>
        <w:numPr>
          <w:ilvl w:val="0"/>
          <w:numId w:val="41"/>
        </w:numPr>
        <w:spacing w:after="120"/>
        <w:contextualSpacing w:val="0"/>
        <w:jc w:val="both"/>
        <w:rPr>
          <w:snapToGrid w:val="0"/>
        </w:rPr>
      </w:pPr>
      <w:r w:rsidRPr="00752304">
        <w:rPr>
          <w:snapToGrid w:val="0"/>
        </w:rPr>
        <w:t xml:space="preserve">Confined space policy </w:t>
      </w:r>
    </w:p>
    <w:p w:rsidR="00752304" w:rsidRDefault="00752304" w:rsidP="0044790B">
      <w:pPr>
        <w:pStyle w:val="ListParagraph"/>
        <w:widowControl w:val="0"/>
        <w:numPr>
          <w:ilvl w:val="0"/>
          <w:numId w:val="41"/>
        </w:numPr>
        <w:spacing w:after="120"/>
        <w:contextualSpacing w:val="0"/>
        <w:jc w:val="both"/>
        <w:rPr>
          <w:snapToGrid w:val="0"/>
        </w:rPr>
      </w:pPr>
      <w:r>
        <w:rPr>
          <w:snapToGrid w:val="0"/>
        </w:rPr>
        <w:t>WorkSafeBC Regulations and definitions</w:t>
      </w:r>
    </w:p>
    <w:p w:rsidR="00DC4D6A" w:rsidRPr="00752304" w:rsidRDefault="00DC4D6A" w:rsidP="0044790B">
      <w:pPr>
        <w:pStyle w:val="ListParagraph"/>
        <w:widowControl w:val="0"/>
        <w:numPr>
          <w:ilvl w:val="0"/>
          <w:numId w:val="41"/>
        </w:numPr>
        <w:spacing w:after="120"/>
        <w:contextualSpacing w:val="0"/>
        <w:jc w:val="both"/>
        <w:rPr>
          <w:snapToGrid w:val="0"/>
        </w:rPr>
      </w:pPr>
      <w:r w:rsidRPr="00752304">
        <w:rPr>
          <w:snapToGrid w:val="0"/>
        </w:rPr>
        <w:t>Hazard identification and risk assessment</w:t>
      </w:r>
    </w:p>
    <w:p w:rsidR="00DC4D6A" w:rsidRPr="00752304" w:rsidRDefault="00DC4D6A" w:rsidP="0044790B">
      <w:pPr>
        <w:pStyle w:val="ListParagraph"/>
        <w:widowControl w:val="0"/>
        <w:numPr>
          <w:ilvl w:val="0"/>
          <w:numId w:val="41"/>
        </w:numPr>
        <w:spacing w:after="120"/>
        <w:contextualSpacing w:val="0"/>
        <w:jc w:val="both"/>
        <w:rPr>
          <w:snapToGrid w:val="0"/>
        </w:rPr>
      </w:pPr>
      <w:r w:rsidRPr="00752304">
        <w:rPr>
          <w:snapToGrid w:val="0"/>
        </w:rPr>
        <w:t>Pre-entry atmospheric testing</w:t>
      </w:r>
    </w:p>
    <w:p w:rsidR="00DC4D6A" w:rsidRPr="00752304" w:rsidRDefault="00DC4D6A" w:rsidP="0044790B">
      <w:pPr>
        <w:pStyle w:val="ListParagraph"/>
        <w:widowControl w:val="0"/>
        <w:numPr>
          <w:ilvl w:val="0"/>
          <w:numId w:val="41"/>
        </w:numPr>
        <w:spacing w:after="120"/>
        <w:contextualSpacing w:val="0"/>
        <w:jc w:val="both"/>
        <w:rPr>
          <w:snapToGrid w:val="0"/>
        </w:rPr>
      </w:pPr>
      <w:r w:rsidRPr="00752304">
        <w:rPr>
          <w:snapToGrid w:val="0"/>
        </w:rPr>
        <w:t>Communication required for confined space entry</w:t>
      </w:r>
    </w:p>
    <w:p w:rsidR="00DC4D6A" w:rsidRPr="00752304" w:rsidRDefault="00DC4D6A" w:rsidP="0044790B">
      <w:pPr>
        <w:pStyle w:val="ListParagraph"/>
        <w:widowControl w:val="0"/>
        <w:numPr>
          <w:ilvl w:val="0"/>
          <w:numId w:val="41"/>
        </w:numPr>
        <w:spacing w:after="120"/>
        <w:contextualSpacing w:val="0"/>
        <w:jc w:val="both"/>
        <w:rPr>
          <w:snapToGrid w:val="0"/>
        </w:rPr>
      </w:pPr>
      <w:r w:rsidRPr="00752304">
        <w:rPr>
          <w:snapToGrid w:val="0"/>
        </w:rPr>
        <w:t xml:space="preserve">Use of the confined space entry </w:t>
      </w:r>
      <w:r w:rsidR="00752304">
        <w:rPr>
          <w:snapToGrid w:val="0"/>
        </w:rPr>
        <w:t xml:space="preserve">forms / </w:t>
      </w:r>
      <w:r w:rsidRPr="00752304">
        <w:rPr>
          <w:snapToGrid w:val="0"/>
        </w:rPr>
        <w:t>permits</w:t>
      </w:r>
    </w:p>
    <w:p w:rsidR="00DC4D6A" w:rsidRPr="00752304" w:rsidRDefault="00DC4D6A" w:rsidP="0044790B">
      <w:pPr>
        <w:pStyle w:val="ListParagraph"/>
        <w:widowControl w:val="0"/>
        <w:numPr>
          <w:ilvl w:val="0"/>
          <w:numId w:val="41"/>
        </w:numPr>
        <w:spacing w:after="120"/>
        <w:contextualSpacing w:val="0"/>
        <w:jc w:val="both"/>
        <w:rPr>
          <w:snapToGrid w:val="0"/>
        </w:rPr>
      </w:pPr>
      <w:r w:rsidRPr="00752304">
        <w:rPr>
          <w:snapToGrid w:val="0"/>
        </w:rPr>
        <w:t>Equipment required for confined space</w:t>
      </w:r>
    </w:p>
    <w:p w:rsidR="00DC4D6A" w:rsidRDefault="00DC4D6A" w:rsidP="0044790B">
      <w:pPr>
        <w:pStyle w:val="ListParagraph"/>
        <w:widowControl w:val="0"/>
        <w:numPr>
          <w:ilvl w:val="0"/>
          <w:numId w:val="41"/>
        </w:numPr>
        <w:contextualSpacing w:val="0"/>
        <w:jc w:val="both"/>
        <w:rPr>
          <w:snapToGrid w:val="0"/>
        </w:rPr>
      </w:pPr>
      <w:r w:rsidRPr="00752304">
        <w:rPr>
          <w:snapToGrid w:val="0"/>
        </w:rPr>
        <w:t>Re</w:t>
      </w:r>
      <w:r w:rsidR="00B85DCB">
        <w:rPr>
          <w:snapToGrid w:val="0"/>
        </w:rPr>
        <w:t>scue procedures for confined spa</w:t>
      </w:r>
      <w:r w:rsidRPr="00752304">
        <w:rPr>
          <w:snapToGrid w:val="0"/>
        </w:rPr>
        <w:t>ce</w:t>
      </w:r>
    </w:p>
    <w:p w:rsidR="00D03A82" w:rsidRDefault="00D03A82" w:rsidP="00752304">
      <w:pPr>
        <w:pStyle w:val="Heading1"/>
        <w:jc w:val="both"/>
        <w:rPr>
          <w:snapToGrid w:val="0"/>
        </w:rPr>
      </w:pPr>
      <w:bookmarkStart w:id="73" w:name="_Toc470060955"/>
    </w:p>
    <w:p w:rsidR="00DC4D6A" w:rsidRDefault="00DC4D6A" w:rsidP="00752304">
      <w:pPr>
        <w:pStyle w:val="Heading1"/>
        <w:jc w:val="both"/>
        <w:rPr>
          <w:snapToGrid w:val="0"/>
        </w:rPr>
      </w:pPr>
      <w:bookmarkStart w:id="74" w:name="_Toc298851581"/>
      <w:r>
        <w:rPr>
          <w:snapToGrid w:val="0"/>
        </w:rPr>
        <w:t>PROGRAM</w:t>
      </w:r>
      <w:r>
        <w:rPr>
          <w:snapToGrid w:val="0"/>
          <w:sz w:val="24"/>
        </w:rPr>
        <w:t xml:space="preserve"> </w:t>
      </w:r>
      <w:r>
        <w:rPr>
          <w:snapToGrid w:val="0"/>
        </w:rPr>
        <w:t>MAINTENANCE</w:t>
      </w:r>
      <w:bookmarkEnd w:id="73"/>
      <w:bookmarkEnd w:id="74"/>
    </w:p>
    <w:p w:rsidR="008B57A5" w:rsidRDefault="008B57A5" w:rsidP="008B57A5">
      <w:pPr>
        <w:widowControl w:val="0"/>
        <w:jc w:val="both"/>
        <w:rPr>
          <w:snapToGrid w:val="0"/>
        </w:rPr>
      </w:pPr>
      <w:r>
        <w:rPr>
          <w:b/>
          <w:snapToGrid w:val="0"/>
          <w:color w:val="0000FF"/>
        </w:rPr>
        <w:t xml:space="preserve">[[Organization]] </w:t>
      </w:r>
      <w:r>
        <w:rPr>
          <w:snapToGrid w:val="0"/>
          <w:color w:val="4A442A" w:themeColor="background2" w:themeShade="40"/>
        </w:rPr>
        <w:t>will ensure that t</w:t>
      </w:r>
      <w:r w:rsidR="00DC4D6A">
        <w:t xml:space="preserve">he inventory of confined spaces is </w:t>
      </w:r>
      <w:r>
        <w:t xml:space="preserve">kept </w:t>
      </w:r>
      <w:r w:rsidR="00DC4D6A">
        <w:t>current</w:t>
      </w:r>
      <w:r>
        <w:rPr>
          <w:snapToGrid w:val="0"/>
        </w:rPr>
        <w:t xml:space="preserve"> and that hazard and risk assessment information p</w:t>
      </w:r>
      <w:r w:rsidR="00B85DCB">
        <w:rPr>
          <w:snapToGrid w:val="0"/>
        </w:rPr>
        <w:t>rovided to contractors is corre</w:t>
      </w:r>
      <w:r>
        <w:rPr>
          <w:snapToGrid w:val="0"/>
        </w:rPr>
        <w:t>ct and current.</w:t>
      </w:r>
    </w:p>
    <w:p w:rsidR="008B57A5" w:rsidRDefault="008B57A5" w:rsidP="008B57A5">
      <w:pPr>
        <w:widowControl w:val="0"/>
        <w:jc w:val="both"/>
        <w:rPr>
          <w:snapToGrid w:val="0"/>
        </w:rPr>
      </w:pPr>
    </w:p>
    <w:p w:rsidR="008B57A5" w:rsidRDefault="008B57A5" w:rsidP="008B57A5">
      <w:pPr>
        <w:widowControl w:val="0"/>
        <w:jc w:val="both"/>
        <w:rPr>
          <w:snapToGrid w:val="0"/>
        </w:rPr>
      </w:pPr>
      <w:r>
        <w:rPr>
          <w:snapToGrid w:val="0"/>
        </w:rPr>
        <w:t>All hazard identifications and risk assessments are maintained as part of the inventory.</w:t>
      </w:r>
    </w:p>
    <w:p w:rsidR="008B57A5" w:rsidRDefault="008B57A5" w:rsidP="008B57A5">
      <w:pPr>
        <w:widowControl w:val="0"/>
        <w:jc w:val="both"/>
        <w:rPr>
          <w:snapToGrid w:val="0"/>
        </w:rPr>
      </w:pPr>
    </w:p>
    <w:p w:rsidR="00DC4D6A" w:rsidRPr="008B57A5" w:rsidRDefault="00DC4D6A" w:rsidP="008B57A5">
      <w:pPr>
        <w:widowControl w:val="0"/>
        <w:jc w:val="both"/>
        <w:rPr>
          <w:snapToGrid w:val="0"/>
        </w:rPr>
      </w:pPr>
      <w:r w:rsidRPr="008B57A5">
        <w:rPr>
          <w:snapToGrid w:val="0"/>
        </w:rPr>
        <w:t>Maintenance of the inventory i</w:t>
      </w:r>
      <w:r w:rsidR="008B57A5">
        <w:rPr>
          <w:snapToGrid w:val="0"/>
        </w:rPr>
        <w:t>s the</w:t>
      </w:r>
      <w:r w:rsidRPr="008B57A5">
        <w:rPr>
          <w:snapToGrid w:val="0"/>
        </w:rPr>
        <w:t xml:space="preserve"> responsibility of </w:t>
      </w:r>
      <w:r w:rsidR="00E62CA3" w:rsidRPr="00E62CA3">
        <w:rPr>
          <w:snapToGrid w:val="0"/>
          <w:color w:val="0000FF"/>
        </w:rPr>
        <w:t>[i</w:t>
      </w:r>
      <w:r w:rsidRPr="00E62CA3">
        <w:rPr>
          <w:snapToGrid w:val="0"/>
          <w:color w:val="0000FF"/>
        </w:rPr>
        <w:t>nsert name or job description here]</w:t>
      </w:r>
      <w:r w:rsidRPr="008B57A5">
        <w:rPr>
          <w:snapToGrid w:val="0"/>
        </w:rPr>
        <w:t xml:space="preserve">. </w:t>
      </w:r>
    </w:p>
    <w:p w:rsidR="00DC4D6A" w:rsidRDefault="00DC4D6A" w:rsidP="00752304">
      <w:pPr>
        <w:widowControl w:val="0"/>
        <w:jc w:val="both"/>
        <w:rPr>
          <w:snapToGrid w:val="0"/>
        </w:rPr>
      </w:pPr>
    </w:p>
    <w:p w:rsidR="00DC4D6A" w:rsidRDefault="00DC4D6A" w:rsidP="00752304">
      <w:pPr>
        <w:pStyle w:val="Header"/>
        <w:widowControl w:val="0"/>
        <w:tabs>
          <w:tab w:val="clear" w:pos="4320"/>
          <w:tab w:val="clear" w:pos="8640"/>
        </w:tabs>
        <w:jc w:val="both"/>
        <w:rPr>
          <w:snapToGrid w:val="0"/>
        </w:rPr>
      </w:pPr>
    </w:p>
    <w:p w:rsidR="00DC4D6A" w:rsidRDefault="00DC4D6A" w:rsidP="00752304">
      <w:pPr>
        <w:pStyle w:val="Heading1"/>
        <w:jc w:val="both"/>
        <w:rPr>
          <w:snapToGrid w:val="0"/>
        </w:rPr>
      </w:pPr>
      <w:bookmarkStart w:id="75" w:name="_Toc470060956"/>
      <w:bookmarkStart w:id="76" w:name="_Toc298851582"/>
      <w:r>
        <w:rPr>
          <w:snapToGrid w:val="0"/>
        </w:rPr>
        <w:t>DOCUMENTATION</w:t>
      </w:r>
      <w:bookmarkEnd w:id="75"/>
      <w:bookmarkEnd w:id="76"/>
    </w:p>
    <w:p w:rsidR="00DC4D6A" w:rsidRDefault="00DC4D6A" w:rsidP="00752304">
      <w:pPr>
        <w:jc w:val="both"/>
      </w:pPr>
      <w:bookmarkStart w:id="77" w:name="_Toc470060957"/>
      <w:r>
        <w:t>Documentation for the confined space entry program includes:</w:t>
      </w:r>
      <w:bookmarkEnd w:id="77"/>
    </w:p>
    <w:p w:rsidR="00DC4D6A" w:rsidRDefault="00DC4D6A" w:rsidP="00752304">
      <w:pPr>
        <w:jc w:val="both"/>
      </w:pPr>
    </w:p>
    <w:p w:rsidR="00DC4D6A" w:rsidRPr="008B57A5" w:rsidRDefault="00DC4D6A" w:rsidP="0044790B">
      <w:pPr>
        <w:pStyle w:val="ListParagraph"/>
        <w:widowControl w:val="0"/>
        <w:numPr>
          <w:ilvl w:val="0"/>
          <w:numId w:val="41"/>
        </w:numPr>
        <w:spacing w:after="120"/>
        <w:contextualSpacing w:val="0"/>
        <w:jc w:val="both"/>
        <w:rPr>
          <w:snapToGrid w:val="0"/>
        </w:rPr>
      </w:pPr>
      <w:bookmarkStart w:id="78" w:name="_Toc470060958"/>
      <w:r w:rsidRPr="008B57A5">
        <w:rPr>
          <w:snapToGrid w:val="0"/>
        </w:rPr>
        <w:t>Completed inventory of confined spaces</w:t>
      </w:r>
      <w:bookmarkEnd w:id="78"/>
    </w:p>
    <w:p w:rsidR="00DC4D6A" w:rsidRPr="008B57A5" w:rsidRDefault="00DC4D6A" w:rsidP="0044790B">
      <w:pPr>
        <w:pStyle w:val="ListParagraph"/>
        <w:widowControl w:val="0"/>
        <w:numPr>
          <w:ilvl w:val="0"/>
          <w:numId w:val="41"/>
        </w:numPr>
        <w:spacing w:after="120"/>
        <w:contextualSpacing w:val="0"/>
        <w:jc w:val="both"/>
        <w:rPr>
          <w:snapToGrid w:val="0"/>
        </w:rPr>
      </w:pPr>
      <w:bookmarkStart w:id="79" w:name="_Toc470060959"/>
      <w:r w:rsidRPr="008B57A5">
        <w:rPr>
          <w:snapToGrid w:val="0"/>
        </w:rPr>
        <w:t>Completed hazard identifications and risk assessments</w:t>
      </w:r>
      <w:bookmarkEnd w:id="79"/>
      <w:r w:rsidR="008B57A5">
        <w:rPr>
          <w:snapToGrid w:val="0"/>
        </w:rPr>
        <w:t xml:space="preserve"> for each space or group of similar confined spaces</w:t>
      </w:r>
    </w:p>
    <w:p w:rsidR="00DC4D6A" w:rsidRPr="008B57A5" w:rsidRDefault="008B57A5" w:rsidP="0044790B">
      <w:pPr>
        <w:pStyle w:val="ListParagraph"/>
        <w:widowControl w:val="0"/>
        <w:numPr>
          <w:ilvl w:val="0"/>
          <w:numId w:val="41"/>
        </w:numPr>
        <w:spacing w:after="120"/>
        <w:contextualSpacing w:val="0"/>
        <w:jc w:val="both"/>
        <w:rPr>
          <w:snapToGrid w:val="0"/>
        </w:rPr>
      </w:pPr>
      <w:bookmarkStart w:id="80" w:name="_Toc470060960"/>
      <w:r>
        <w:rPr>
          <w:snapToGrid w:val="0"/>
        </w:rPr>
        <w:t>R</w:t>
      </w:r>
      <w:r w:rsidR="00DC4D6A" w:rsidRPr="008B57A5">
        <w:rPr>
          <w:snapToGrid w:val="0"/>
        </w:rPr>
        <w:t>ecords of pre-entry testing</w:t>
      </w:r>
      <w:bookmarkEnd w:id="80"/>
    </w:p>
    <w:p w:rsidR="00DC4D6A" w:rsidRPr="008B57A5" w:rsidRDefault="008B57A5" w:rsidP="0044790B">
      <w:pPr>
        <w:pStyle w:val="ListParagraph"/>
        <w:widowControl w:val="0"/>
        <w:numPr>
          <w:ilvl w:val="0"/>
          <w:numId w:val="41"/>
        </w:numPr>
        <w:spacing w:after="120"/>
        <w:contextualSpacing w:val="0"/>
        <w:jc w:val="both"/>
        <w:rPr>
          <w:snapToGrid w:val="0"/>
        </w:rPr>
      </w:pPr>
      <w:r>
        <w:rPr>
          <w:snapToGrid w:val="0"/>
        </w:rPr>
        <w:t xml:space="preserve">Completed </w:t>
      </w:r>
      <w:r w:rsidR="00E62CA3">
        <w:rPr>
          <w:snapToGrid w:val="0"/>
        </w:rPr>
        <w:t xml:space="preserve">entry </w:t>
      </w:r>
      <w:r>
        <w:rPr>
          <w:snapToGrid w:val="0"/>
        </w:rPr>
        <w:t>p</w:t>
      </w:r>
      <w:r w:rsidR="00DC4D6A" w:rsidRPr="008B57A5">
        <w:rPr>
          <w:snapToGrid w:val="0"/>
        </w:rPr>
        <w:t>ermits</w:t>
      </w:r>
      <w:r w:rsidR="00E62CA3">
        <w:rPr>
          <w:snapToGrid w:val="0"/>
        </w:rPr>
        <w:t xml:space="preserve"> – mus</w:t>
      </w:r>
      <w:r w:rsidR="00D03A82">
        <w:rPr>
          <w:snapToGrid w:val="0"/>
        </w:rPr>
        <w:t>t be kept for at least one year</w:t>
      </w:r>
    </w:p>
    <w:p w:rsidR="00DC4D6A" w:rsidRPr="008B57A5" w:rsidRDefault="00DC4D6A" w:rsidP="0044790B">
      <w:pPr>
        <w:pStyle w:val="ListParagraph"/>
        <w:widowControl w:val="0"/>
        <w:numPr>
          <w:ilvl w:val="0"/>
          <w:numId w:val="41"/>
        </w:numPr>
        <w:contextualSpacing w:val="0"/>
        <w:jc w:val="both"/>
        <w:rPr>
          <w:snapToGrid w:val="0"/>
        </w:rPr>
      </w:pPr>
      <w:bookmarkStart w:id="81" w:name="_Toc470060962"/>
      <w:r w:rsidRPr="008B57A5">
        <w:rPr>
          <w:snapToGrid w:val="0"/>
        </w:rPr>
        <w:t>Rescue procedures</w:t>
      </w:r>
      <w:bookmarkEnd w:id="81"/>
    </w:p>
    <w:p w:rsidR="003B2FE2" w:rsidRDefault="003B2FE2"/>
    <w:p w:rsidR="003B2FE2" w:rsidRDefault="003B2FE2"/>
    <w:p w:rsidR="003B2FE2" w:rsidRDefault="003B2FE2">
      <w:pPr>
        <w:sectPr w:rsidR="003B2FE2">
          <w:footerReference w:type="default" r:id="rId11"/>
          <w:headerReference w:type="first" r:id="rId12"/>
          <w:footerReference w:type="first" r:id="rId13"/>
          <w:pgSz w:w="12240" w:h="15840" w:code="1"/>
          <w:pgMar w:top="1440" w:right="1800" w:bottom="1440" w:left="1800" w:header="720" w:footer="720" w:gutter="0"/>
          <w:pgNumType w:start="1"/>
          <w:cols w:space="720"/>
          <w:titlePg/>
        </w:sectPr>
      </w:pPr>
    </w:p>
    <w:p w:rsidR="00DC4D6A" w:rsidRPr="003B2FE2" w:rsidRDefault="00DC4D6A" w:rsidP="003B2FE2">
      <w:pPr>
        <w:pStyle w:val="Heading1"/>
        <w:jc w:val="center"/>
        <w:rPr>
          <w:sz w:val="44"/>
          <w:szCs w:val="44"/>
        </w:rPr>
      </w:pPr>
      <w:bookmarkStart w:id="82" w:name="_Toc298851583"/>
      <w:r w:rsidRPr="003B2FE2">
        <w:rPr>
          <w:sz w:val="44"/>
          <w:szCs w:val="44"/>
        </w:rPr>
        <w:t>APPENDICES</w:t>
      </w:r>
      <w:bookmarkEnd w:id="82"/>
    </w:p>
    <w:p w:rsidR="003B2FE2" w:rsidRDefault="003B2FE2" w:rsidP="003B2FE2">
      <w:pPr>
        <w:jc w:val="both"/>
      </w:pPr>
    </w:p>
    <w:p w:rsidR="003B2FE2" w:rsidRDefault="003B2FE2" w:rsidP="003B2FE2">
      <w:pPr>
        <w:jc w:val="center"/>
        <w:sectPr w:rsidR="003B2FE2" w:rsidSect="003A2A03">
          <w:pgSz w:w="12240" w:h="15840" w:code="1"/>
          <w:pgMar w:top="1440" w:right="1800" w:bottom="1440" w:left="1800" w:header="720" w:footer="720" w:gutter="0"/>
          <w:cols w:space="720"/>
          <w:vAlign w:val="center"/>
          <w:titlePg/>
        </w:sectPr>
      </w:pPr>
    </w:p>
    <w:p w:rsidR="00D26AC8" w:rsidRDefault="003A2A03" w:rsidP="00217021">
      <w:pPr>
        <w:pStyle w:val="Heading2"/>
      </w:pPr>
      <w:bookmarkStart w:id="83" w:name="_Toc298851584"/>
      <w:bookmarkStart w:id="84" w:name="OLE_LINK8"/>
      <w:r>
        <w:t>Appendix A</w:t>
      </w:r>
      <w:r w:rsidR="00D03A82">
        <w:t xml:space="preserve">: </w:t>
      </w:r>
      <w:r>
        <w:t xml:space="preserve"> Confined Space Identification Chart</w:t>
      </w:r>
      <w:bookmarkEnd w:id="83"/>
    </w:p>
    <w:p w:rsidR="000050C6" w:rsidRDefault="001D647F" w:rsidP="000050C6">
      <w:pPr>
        <w:widowControl w:val="0"/>
        <w:rPr>
          <w:rFonts w:ascii="Calibri" w:hAnsi="Calibri"/>
          <w:szCs w:val="20"/>
        </w:rPr>
      </w:pPr>
      <w:r w:rsidRPr="001D647F">
        <w:rPr>
          <w:noProof/>
        </w:rPr>
        <w:pict>
          <v:group id="Group 5" o:spid="_x0000_s1026" style="position:absolute;margin-left:10.8pt;margin-top:8.35pt;width:461.25pt;height:576.7pt;z-index:251660288" coordsize="5857875,73240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">
            <v:shapetype id="_x0000_t202" coordsize="21600,21600" o:spt="202" path="m,l,21600r21600,l21600,xe">
              <v:stroke joinstyle="miter"/>
              <v:path gradientshapeok="t" o:connecttype="rect"/>
            </v:shapetype>
            <v:shape id="Text Box 246" o:spid="_x0000_s1027" type="#_x0000_t202" style="position:absolute;left:1850390;width:18288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GiB9wgAA&#10;ANsAAAAPAAAAZHJzL2Rvd25yZXYueG1sRE+7asMwFN0D/QdxC91iOaEY140SQh80ZCmxvXS7WLeW&#10;qXVlLCV2/j4aAh0P573ZzbYXFxp951jBKklBEDdOd9wqqKvPZQ7CB2SNvWNScCUPu+3DYoOFdhOf&#10;6FKGVsQQ9gUqMCEMhZS+MWTRJ24gjtyvGy2GCMdW6hGnGG57uU7TTFrsODYYHOjNUPNXnq2C/P1l&#10;bervjyz/Ofb28DVXq/25Uurpcd6/ggg0h3/x3X3QCp7j+vgl/gC5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aIH3CAAAA2wAAAA8AAAAAAAAAAAAAAAAAlwIAAGRycy9kb3du&#10;cmV2LnhtbFBLBQYAAAAABAAEAPUAAACGAwAAAAA=&#10;" fillcolor="#e5eeff" strokecolor="#4a7ebb">
              <v:fill color2="#a3c4ff" rotate="t" colors="0 #e5eeff;42598f #bfd5ff;1 #a3c4ff" focus="100%" type="gradient"/>
              <v:shadow on="t" opacity="24903f" origin=",.5" offset="0,.55556mm"/>
              <v:textbox>
                <w:txbxContent>
                  <w:p w:rsidR="00577845" w:rsidRPr="009436CE" w:rsidRDefault="00577845" w:rsidP="000050C6">
                    <w:pPr>
                      <w:jc w:val="center"/>
                      <w:rPr>
                        <w:b/>
                        <w:sz w:val="24"/>
                      </w:rPr>
                    </w:pPr>
                    <w:r w:rsidRPr="009436CE">
                      <w:rPr>
                        <w:b/>
                        <w:sz w:val="24"/>
                      </w:rPr>
                      <w:t>Is the space enclosed or partially enclosed?</w:t>
                    </w:r>
                  </w:p>
                </w:txbxContent>
              </v:textbox>
            </v:shape>
            <v:shape id="Text Box 247" o:spid="_x0000_s1028" type="#_x0000_t202" style="position:absolute;left:753110;top:64008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KxQAA&#10;ANsAAAAPAAAAZHJzL2Rvd25yZXYueG1sRI9Ba8JAFITvQv/D8oTezEYpkqZughRCSw+Cpi16e2Sf&#10;SWj2bcxuNf57t1DwOMzMN8wqH00nzjS41rKCeRSDIK6sbrlW8FkWswSE88gaO8uk4EoO8uxhssJU&#10;2wtv6bzztQgQdikqaLzvUyld1ZBBF9meOHhHOxj0QQ611ANeAtx0chHHS2mw5bDQYE+vDVU/u1+j&#10;oEyOz+VXt02Kdr+p4+/i9PF2QKUep+P6BYSn0d/D/+13reBpDn9fwg+Q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z9orFAAAA2wAAAA8AAAAAAAAAAAAAAAAAlwIAAGRycy9k&#10;b3ducmV2LnhtbFBLBQYAAAAABAAEAPUAAACJAwAAAAA=&#10;" fillcolor="#ffe5e5" strokecolor="#be4b48">
              <v:fill color2="#ffa2a1" rotate="t" colors="0 #ffe5e5;42598f #ffbebd;1 #ffa2a1" focus="100%" type="gradient"/>
              <v:shadow on="t" opacity="24903f" origin=",.5" offset="0,.55556mm"/>
              <v:textbox>
                <w:txbxContent>
                  <w:p w:rsidR="00577845" w:rsidRPr="009436CE" w:rsidRDefault="00577845" w:rsidP="000050C6">
                    <w:pPr>
                      <w:jc w:val="center"/>
                      <w:rPr>
                        <w:b/>
                        <w:sz w:val="24"/>
                      </w:rPr>
                    </w:pPr>
                    <w:r w:rsidRPr="009436CE">
                      <w:rPr>
                        <w:b/>
                        <w:sz w:val="24"/>
                      </w:rPr>
                      <w:t>YES</w:t>
                    </w:r>
                  </w:p>
                </w:txbxContent>
              </v:textbox>
            </v:shape>
            <v:shape id="Text Box 248" o:spid="_x0000_s1029" type="#_x0000_t202" style="position:absolute;left:4136390;top:64008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2aOxQAA&#10;ANsAAAAPAAAAZHJzL2Rvd25yZXYueG1sRI/dasJAFITvC77DcoTe1Y3BP6KriCAoQkErineH7DEJ&#10;Zs+G7MakPn23UOjlMDPfMItVZ0rxpNoVlhUMBxEI4tTqgjMF56/txwyE88gaS8uk4JscrJa9twUm&#10;2rZ8pOfJZyJA2CWoIPe+SqR0aU4G3cBWxMG729qgD7LOpK6xDXBTyjiKJtJgwWEhx4o2OaWPU2MU&#10;+P1h+5pe49t4PLne9hfTfLbHRqn3freeg/DU+f/wX3unFYxi+P0SfoB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6nZo7FAAAA2wAAAA8AAAAAAAAAAAAAAAAAlwIAAGRycy9k&#10;b3ducmV2LnhtbFBLBQYAAAAABAAEAPUAAACJAwAAAAA=&#10;" fillcolor="#f5ffe6" strokecolor="#98b954">
              <v:fill color2="#dafda7" rotate="t" colors="0 #f5ffe6;42598f #e4fdc2;1 #dafda7" focus="100%" type="gradient"/>
              <v:shadow on="t" opacity="24903f" origin=",.5" offset="0,.55556mm"/>
              <v:textbox>
                <w:txbxContent>
                  <w:p w:rsidR="00577845" w:rsidRPr="009436CE" w:rsidRDefault="00577845" w:rsidP="000050C6">
                    <w:pPr>
                      <w:jc w:val="center"/>
                      <w:rPr>
                        <w:b/>
                        <w:sz w:val="24"/>
                      </w:rPr>
                    </w:pPr>
                    <w:r w:rsidRPr="009436CE">
                      <w:rPr>
                        <w:b/>
                        <w:sz w:val="24"/>
                      </w:rPr>
                      <w:t>NO</w:t>
                    </w:r>
                  </w:p>
                </w:txbxContent>
              </v:textbox>
            </v:shape>
            <v:shape id="Text Box 249" o:spid="_x0000_s1030" type="#_x0000_t202" style="position:absolute;left:113030;top:1188720;width:208153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yL4KxAAA&#10;ANsAAAAPAAAAZHJzL2Rvd25yZXYueG1sRI9Pi8IwFMTvwn6H8Bb2pqnuIt1qFNk/KF5kWy/eHs2z&#10;KTYvpYlav/1GEDwOM/MbZr7sbSMu1PnasYLxKAFBXDpdc6VgX/wOUxA+IGtsHJOCG3lYLl4Gc8y0&#10;u/IfXfJQiQhhn6ECE0KbSelLQxb9yLXE0Tu6zmKIsquk7vAa4baRkySZSos1xwWDLX0ZKk/52SpI&#10;vz8nZr/7maaHbWM3674Yr86FUm+v/WoGIlAfnuFHe6MVfLzD/Uv8AXLx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8i+CsQAAADbAAAADwAAAAAAAAAAAAAAAACXAgAAZHJzL2Rv&#10;d25yZXYueG1sUEsFBgAAAAAEAAQA9QAAAIgDAAAAAA==&#10;" fillcolor="#e5eeff" strokecolor="#4a7ebb">
              <v:fill color2="#a3c4ff" rotate="t" colors="0 #e5eeff;42598f #bfd5ff;1 #a3c4ff" focus="100%" type="gradient"/>
              <v:shadow on="t" opacity="24903f" origin=",.5" offset="0,.55556mm"/>
              <v:textbox>
                <w:txbxContent>
                  <w:p w:rsidR="00577845" w:rsidRPr="009436CE" w:rsidRDefault="00577845" w:rsidP="000050C6">
                    <w:pPr>
                      <w:jc w:val="center"/>
                      <w:rPr>
                        <w:b/>
                        <w:sz w:val="24"/>
                      </w:rPr>
                    </w:pPr>
                    <w:r w:rsidRPr="009436CE">
                      <w:rPr>
                        <w:b/>
                        <w:sz w:val="24"/>
                      </w:rPr>
                      <w:t>Is the space la</w:t>
                    </w:r>
                    <w:r>
                      <w:rPr>
                        <w:b/>
                        <w:sz w:val="24"/>
                      </w:rPr>
                      <w:t>rge enough to enter</w:t>
                    </w:r>
                    <w:r w:rsidRPr="009436CE">
                      <w:rPr>
                        <w:b/>
                        <w:sz w:val="24"/>
                      </w:rPr>
                      <w:t>?</w:t>
                    </w:r>
                  </w:p>
                </w:txbxContent>
              </v:textbox>
            </v:shape>
            <v:shape id="Text Box 250" o:spid="_x0000_s1031" type="#_x0000_t202" style="position:absolute;left:113030;top:192024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hFUSxQAA&#10;ANsAAAAPAAAAZHJzL2Rvd25yZXYueG1sRI9Ba8JAFITvgv9heUJvZqOIxNRVRAgtPQgaW/T2yD6T&#10;0OzbNLvV9N93BcHjMDPfMMt1bxpxpc7VlhVMohgEcWF1zaWCY56NExDOI2tsLJOCP3KwXg0HS0y1&#10;vfGergdfigBhl6KCyvs2ldIVFRl0kW2Jg3exnUEfZFdK3eEtwE0jp3E8lwZrDgsVtrStqPg+/BoF&#10;eXJZ5J/NPsnq066Mv7Kfj7czKvUy6jevIDz1/hl+tN+1gtkM7l/C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eEVRLFAAAA2wAAAA8AAAAAAAAAAAAAAAAAlwIAAGRycy9k&#10;b3ducmV2LnhtbFBLBQYAAAAABAAEAPUAAACJAwAAAAA=&#10;" fillcolor="#ffe5e5" strokecolor="#be4b48">
              <v:fill color2="#ffa2a1" rotate="t" colors="0 #ffe5e5;42598f #ffbebd;1 #ffa2a1" focus="100%" type="gradient"/>
              <v:shadow on="t" opacity="24903f" origin=",.5" offset="0,.55556mm"/>
              <v:textbox>
                <w:txbxContent>
                  <w:p w:rsidR="00577845" w:rsidRPr="009436CE" w:rsidRDefault="00577845" w:rsidP="000050C6">
                    <w:pPr>
                      <w:jc w:val="center"/>
                      <w:rPr>
                        <w:b/>
                        <w:sz w:val="24"/>
                      </w:rPr>
                    </w:pPr>
                    <w:r w:rsidRPr="009436CE">
                      <w:rPr>
                        <w:b/>
                        <w:sz w:val="24"/>
                      </w:rPr>
                      <w:t>YES</w:t>
                    </w:r>
                  </w:p>
                </w:txbxContent>
              </v:textbox>
            </v:shape>
            <v:shape id="Text Box 252" o:spid="_x0000_s1032" type="#_x0000_t202" style="position:absolute;left:3404870;top:1188720;width:192024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v76xgAA&#10;ANsAAAAPAAAAZHJzL2Rvd25yZXYueG1sRI9Ba8JAFITvhf6H5RV6qxvFWInZSCkISkHQFsXbI/tM&#10;gtm3IbsxaX+9Kwg9DjPzDZMuB1OLK7WusqxgPIpAEOdWV1wo+Plevc1BOI+ssbZMCn7JwTJ7fkox&#10;0bbnHV33vhABwi5BBaX3TSKly0sy6Ea2IQ7e2bYGfZBtIXWLfYCbWk6iaCYNVhwWSmzos6T8su+M&#10;Ar/5Wv29HyenOJ4dT5uD6bb9rlPq9WX4WIDwNPj/8KO91gqmMdy/hB8g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Tv76xgAAANsAAAAPAAAAAAAAAAAAAAAAAJcCAABkcnMv&#10;ZG93bnJldi54bWxQSwUGAAAAAAQABAD1AAAAigMAAAAA&#10;" fillcolor="#f5ffe6" strokecolor="#98b954">
              <v:fill color2="#dafda7" rotate="t" colors="0 #f5ffe6;42598f #e4fdc2;1 #dafda7" focus="100%" type="gradient"/>
              <v:shadow on="t" opacity="24903f" origin=",.5" offset="0,.55556mm"/>
              <v:textbox>
                <w:txbxContent>
                  <w:p w:rsidR="00577845" w:rsidRPr="009436CE" w:rsidRDefault="00577845" w:rsidP="000050C6">
                    <w:pPr>
                      <w:jc w:val="center"/>
                      <w:rPr>
                        <w:b/>
                        <w:sz w:val="24"/>
                      </w:rPr>
                    </w:pPr>
                    <w:r w:rsidRPr="009436CE">
                      <w:rPr>
                        <w:b/>
                        <w:sz w:val="24"/>
                      </w:rPr>
                      <w:t>Not a confined space</w:t>
                    </w:r>
                  </w:p>
                </w:txbxContent>
              </v:textbox>
            </v:shape>
            <v:shape id="Text Box 254" o:spid="_x0000_s1033" type="#_x0000_t202" style="position:absolute;left:113030;top:2560320;width:1920240;height:156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Gm7+xQAA&#10;ANsAAAAPAAAAZHJzL2Rvd25yZXYueG1sRI9Ba8JAFITvQv/D8grezMZSJKauIoVg8SBobNHbI/tM&#10;QrNvY3bV+O/dQsHjMDPfMLNFbxpxpc7VlhWMoxgEcWF1zaWCfZ6NEhDOI2tsLJOCOzlYzF8GM0y1&#10;vfGWrjtfigBhl6KCyvs2ldIVFRl0kW2Jg3eynUEfZFdK3eEtwE0j3+J4Ig3WHBYqbOmzouJ3dzEK&#10;8uQ0zb+bbZLVh00Z/2Tn9eqISg1f++UHCE+9f4b/219awfsE/r6EH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gabv7FAAAA2wAAAA8AAAAAAAAAAAAAAAAAlwIAAGRycy9k&#10;b3ducmV2LnhtbFBLBQYAAAAABAAEAPUAAACJAwAAAAA=&#10;" fillcolor="#ffe5e5" strokecolor="#be4b48">
              <v:fill color2="#ffa2a1" rotate="t" colors="0 #ffe5e5;42598f #ffbebd;1 #ffa2a1" focus="100%" type="gradient"/>
              <v:shadow on="t" opacity="24903f" origin=",.5" offset="0,.55556mm"/>
              <v:textbox>
                <w:txbxContent>
                  <w:p w:rsidR="00577845" w:rsidRDefault="00577845" w:rsidP="000050C6">
                    <w:pPr>
                      <w:rPr>
                        <w:b/>
                      </w:rPr>
                    </w:pPr>
                    <w:r>
                      <w:rPr>
                        <w:b/>
                      </w:rPr>
                      <w:t xml:space="preserve">Is the space designed for </w:t>
                    </w:r>
                    <w:proofErr w:type="gramStart"/>
                    <w:r>
                      <w:rPr>
                        <w:b/>
                      </w:rPr>
                      <w:t>occupancy:</w:t>
                    </w:r>
                    <w:proofErr w:type="gramEnd"/>
                  </w:p>
                  <w:p w:rsidR="00577845" w:rsidRDefault="00577845" w:rsidP="0044790B">
                    <w:pPr>
                      <w:numPr>
                        <w:ilvl w:val="0"/>
                        <w:numId w:val="30"/>
                      </w:numPr>
                      <w:tabs>
                        <w:tab w:val="clear" w:pos="720"/>
                      </w:tabs>
                      <w:ind w:hanging="360"/>
                      <w:rPr>
                        <w:b/>
                      </w:rPr>
                    </w:pPr>
                    <w:r>
                      <w:rPr>
                        <w:b/>
                      </w:rPr>
                      <w:t>20 air exchanges per hour</w:t>
                    </w:r>
                  </w:p>
                  <w:p w:rsidR="00577845" w:rsidRDefault="00577845" w:rsidP="0044790B">
                    <w:pPr>
                      <w:numPr>
                        <w:ilvl w:val="0"/>
                        <w:numId w:val="30"/>
                      </w:numPr>
                      <w:tabs>
                        <w:tab w:val="clear" w:pos="720"/>
                      </w:tabs>
                      <w:ind w:hanging="360"/>
                      <w:rPr>
                        <w:b/>
                      </w:rPr>
                    </w:pPr>
                    <w:r>
                      <w:rPr>
                        <w:b/>
                      </w:rPr>
                      <w:t>Permanent lighting</w:t>
                    </w:r>
                  </w:p>
                  <w:p w:rsidR="00577845" w:rsidRDefault="00577845" w:rsidP="0044790B">
                    <w:pPr>
                      <w:numPr>
                        <w:ilvl w:val="0"/>
                        <w:numId w:val="30"/>
                      </w:numPr>
                      <w:tabs>
                        <w:tab w:val="clear" w:pos="720"/>
                      </w:tabs>
                      <w:ind w:hanging="360"/>
                      <w:rPr>
                        <w:b/>
                      </w:rPr>
                    </w:pPr>
                    <w:r>
                      <w:rPr>
                        <w:b/>
                      </w:rPr>
                      <w:t>Air intake above grade</w:t>
                    </w:r>
                  </w:p>
                  <w:p w:rsidR="00577845" w:rsidRDefault="00577845" w:rsidP="0044790B">
                    <w:pPr>
                      <w:numPr>
                        <w:ilvl w:val="0"/>
                        <w:numId w:val="30"/>
                      </w:numPr>
                      <w:tabs>
                        <w:tab w:val="clear" w:pos="720"/>
                      </w:tabs>
                      <w:ind w:hanging="360"/>
                      <w:rPr>
                        <w:b/>
                      </w:rPr>
                    </w:pPr>
                    <w:r>
                      <w:rPr>
                        <w:b/>
                      </w:rPr>
                      <w:t>Ventilation throughout the space?</w:t>
                    </w:r>
                  </w:p>
                </w:txbxContent>
              </v:textbox>
            </v:shape>
            <v:shape id="Text Box 255" o:spid="_x0000_s1034" type="#_x0000_t202" style="position:absolute;left:182880;top:4493895;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VstlxQAA&#10;ANsAAAAPAAAAZHJzL2Rvd25yZXYueG1sRI9Ba8JAFITvgv9heUJvulGKTVNXESG09CBorNjbI/tM&#10;gtm3MbvV+O+7guBxmJlvmNmiM7W4UOsqywrGowgEcW51xYWCXZYOYxDOI2usLZOCGzlYzPu9GSba&#10;XnlDl60vRICwS1BB6X2TSOnykgy6kW2Ig3e0rUEfZFtI3eI1wE0tJ1E0lQYrDgslNrQqKT9t/4yC&#10;LD6+Zz/1Jk6rw7qI9un5+/MXlXoZdMsPEJ46/ww/2l9awesb3L+EHyD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y2XFAAAA2wAAAA8AAAAAAAAAAAAAAAAAlwIAAGRycy9k&#10;b3ducmV2LnhtbFBLBQYAAAAABAAEAPUAAACJAwAAAAA=&#10;" fillcolor="#ffe5e5" strokecolor="#be4b48">
              <v:fill color2="#ffa2a1" rotate="t" colors="0 #ffe5e5;42598f #ffbebd;1 #ffa2a1" focus="100%" type="gradient"/>
              <v:shadow on="t" opacity="24903f" origin=",.5" offset="0,.55556mm"/>
              <v:textbox>
                <w:txbxContent>
                  <w:p w:rsidR="00577845" w:rsidRPr="009436CE" w:rsidRDefault="00577845" w:rsidP="000050C6">
                    <w:pPr>
                      <w:jc w:val="center"/>
                      <w:rPr>
                        <w:b/>
                        <w:sz w:val="24"/>
                      </w:rPr>
                    </w:pPr>
                    <w:r w:rsidRPr="009436CE">
                      <w:rPr>
                        <w:b/>
                        <w:sz w:val="24"/>
                      </w:rPr>
                      <w:t>YES</w:t>
                    </w:r>
                  </w:p>
                </w:txbxContent>
              </v:textbox>
            </v:shape>
            <v:shape id="Text Box 256" o:spid="_x0000_s1035" type="#_x0000_t202" style="position:absolute;top:5133975;width:192024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1FkwgAA&#10;ANsAAAAPAAAAZHJzL2Rvd25yZXYueG1sRE/LisIwFN0L/kO4wuw0VcYH1SgiCMqA4APF3aW5tsXm&#10;pjSp7czXTxaCy8N5L1atKcSLKpdbVjAcRCCIE6tzThVcztv+DITzyBoLy6Tglxyslt3OAmNtGz7S&#10;6+RTEULYxagg876MpXRJRgbdwJbEgXvYyqAPsEqlrrAJ4aaQoyiaSIM5h4YMS9pklDxPtVHg9z/b&#10;v+ltdB+PJ7f7/mrqQ3Oslfrqtes5CE+t/4jf7p1W8B3Ghi/hB8j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9PUWTCAAAA2wAAAA8AAAAAAAAAAAAAAAAAlwIAAGRycy9kb3du&#10;cmV2LnhtbFBLBQYAAAAABAAEAPUAAACGAwAAAAA=&#10;" fillcolor="#f5ffe6" strokecolor="#98b954">
              <v:fill color2="#dafda7" rotate="t" colors="0 #f5ffe6;42598f #e4fdc2;1 #dafda7" focus="100%" type="gradient"/>
              <v:shadow on="t" opacity="24903f" origin=",.5" offset="0,.55556mm"/>
              <v:textbox>
                <w:txbxContent>
                  <w:p w:rsidR="00577845" w:rsidRPr="00E63EEC" w:rsidRDefault="00577845" w:rsidP="000050C6">
                    <w:pPr>
                      <w:jc w:val="center"/>
                      <w:rPr>
                        <w:b/>
                        <w:sz w:val="24"/>
                      </w:rPr>
                    </w:pPr>
                    <w:r w:rsidRPr="00E63EEC">
                      <w:rPr>
                        <w:b/>
                        <w:sz w:val="24"/>
                      </w:rPr>
                      <w:t>Not a confined space</w:t>
                    </w:r>
                  </w:p>
                </w:txbxContent>
              </v:textbox>
            </v:shape>
            <v:line id="Line 263" o:spid="_x0000_s1036" style="position:absolute;visibility:visible;mso-wrap-style:square" from="457200,4768215" to="457200,5133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MI68xAAAANsAAAAPAAAAAAAAAAAA&#10;AAAAAKECAABkcnMvZG93bnJldi54bWxQSwUGAAAAAAQABAD5AAAAkgMAAAAA&#10;">
              <v:stroke endarrow="block"/>
            </v:line>
            <v:line id="Line 264" o:spid="_x0000_s1037" style="position:absolute;flip:x;visibility:visible;mso-wrap-style:square" from="1301750,457200" to="1850390,6400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dTGyxAAAANsAAAAPAAAAAAAAAAAA&#10;AAAAAKECAABkcnMvZG93bnJldi54bWxQSwUGAAAAAAQABAD5AAAAkgMAAAAA&#10;">
              <v:stroke endarrow="block"/>
            </v:line>
            <v:line id="Line 265" o:spid="_x0000_s1038" style="position:absolute;visibility:visible;mso-wrap-style:square" from="3679190,457200" to="4136390,6400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nxRnxAAAANsAAAAPAAAAAAAAAAAA&#10;AAAAAKECAABkcnMvZG93bnJldi54bWxQSwUGAAAAAAQABAD5AAAAkgMAAAAA&#10;">
              <v:stroke endarrow="block"/>
            </v:line>
            <v:line id="Line 266" o:spid="_x0000_s1039" style="position:absolute;visibility:visible;mso-wrap-style:square" from="4410710,914400" to="4410710,11887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7TYoQxAAAANsAAAAPAAAAAAAAAAAA&#10;AAAAAKECAABkcnMvZG93bnJldi54bWxQSwUGAAAAAAQABAD5AAAAkgMAAAAA&#10;">
              <v:stroke endarrow="block"/>
            </v:line>
            <v:line id="Line 272" o:spid="_x0000_s1040" style="position:absolute;visibility:visible;mso-wrap-style:square" from="1027430,914400" to="1027430,11887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AS+LxAAAANsAAAAPAAAAAAAAAAAA&#10;AAAAAKECAABkcnMvZG93bnJldi54bWxQSwUGAAAAAAQABAD5AAAAkgMAAAAA&#10;">
              <v:stroke endarrow="block"/>
            </v:line>
            <v:line id="Line 273" o:spid="_x0000_s1041" style="position:absolute;visibility:visible;mso-wrap-style:square" from="457200,4128135" to="457200,44938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6Lf/xAAAANsAAAAPAAAAAAAAAAAA&#10;AAAAAKECAABkcnMvZG93bnJldi54bWxQSwUGAAAAAAQABAD5AAAAkgMAAAAA&#10;">
              <v:stroke endarrow="block"/>
            </v:line>
            <v:line id="Line 278" o:spid="_x0000_s1042" style="position:absolute;visibility:visible;mso-wrap-style:square" from="387350,1645920" to="387350,1920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pBJkxAAAANsAAAAPAAAAAAAAAAAA&#10;AAAAAKECAABkcnMvZG93bnJldi54bWxQSwUGAAAAAAQABAD5AAAAkgM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Line 267" o:spid="_x0000_s1043" type="#_x0000_t34" style="position:absolute;left:1732915;top:1670050;width:2400300;height:45720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3JjsQAAADbAAAADwAAAGRycy9kb3ducmV2LnhtbESPQWvCQBSE70L/w/IKXqRuWjCUmI0U&#10;pUURKlr1/Mi+Jmmzb8PuqvHfu0Khx2FmvmHyWW9acSbnG8sKnscJCOLS6oYrBfuv96dXED4ga2wt&#10;k4IreZgVD4McM20vvKXzLlQiQthnqKAOocuk9GVNBv3YdsTR+7bOYIjSVVI7vES4aeVLkqTSYMNx&#10;ocaO5jWVv7uTUUDbzRGr7ud6/Ph06WG/cG60Wis1fOzfpiAC9eE//NdeagWTFO5f4g+Q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ncmOxAAAANsAAAAPAAAAAAAAAAAA&#10;AAAAAKECAABkcnMvZG93bnJldi54bWxQSwUGAAAAAAQABAD5AAAAkgMAAAAA&#10;" adj="-80">
              <v:stroke endarrow="block" joinstyle="round"/>
            </v:shape>
            <v:shape id="Text Box 251" o:spid="_x0000_s1044" type="#_x0000_t202" style="position:absolute;left:4153535;top:201295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T8AwwAA&#10;ANsAAAAPAAAAZHJzL2Rvd25yZXYueG1sRI/RagIxFETfhf5DuIW+aaK0WrZG0ULBFxF1P+B2c5ss&#10;bm7WTarbfr0pFHwcZuYMM1/2vhEX6mIdWMN4pEAQV8HUbDWUx4/hK4iYkA02gUnDD0VYLh4GcyxM&#10;uPKeLodkRYZwLFCDS6ktpIyVI49xFFri7H2FzmPKsrPSdHjNcN/IiVJT6bHmvOCwpXdH1enw7TXY&#10;9bPalG0anz7dHndbO/3dqrPWT4/96g1Eoj7dw//tjdHwMoO/L/kHyM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T8AwwAAANsAAAAPAAAAAAAAAAAAAAAAAJcCAABkcnMvZG93&#10;bnJldi54bWxQSwUGAAAAAAQABAD1AAAAhwMAAAAA&#10;" fillcolor="#f5ffe6" strokecolor="#94b64e [3046]">
              <v:fill color2="#dafda7" rotate="t" colors="0 #f5ffe6;42598f #e4fdc2;1 #dafda7" focus="100%" type="gradient"/>
              <v:shadow on="t" opacity="24903f" origin=",.5" offset="0,.55556mm"/>
              <v:textbox>
                <w:txbxContent>
                  <w:p w:rsidR="00577845" w:rsidRPr="009436CE" w:rsidRDefault="00577845" w:rsidP="000050C6">
                    <w:pPr>
                      <w:jc w:val="center"/>
                      <w:rPr>
                        <w:b/>
                        <w:sz w:val="24"/>
                      </w:rPr>
                    </w:pPr>
                    <w:r w:rsidRPr="009436CE">
                      <w:rPr>
                        <w:b/>
                        <w:sz w:val="24"/>
                      </w:rPr>
                      <w:t>NO</w:t>
                    </w:r>
                  </w:p>
                </w:txbxContent>
              </v:textbox>
            </v:shape>
            <v:shape id="Text Box 253" o:spid="_x0000_s1045" type="#_x0000_t202" style="position:absolute;left:3518535;top:2645410;width:192024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qtywQAA&#10;ANsAAAAPAAAAZHJzL2Rvd25yZXYueG1sRE/dasIwFL4X9g7hCN5p4thEOlNxg4E3MtQ+wLE5S0qb&#10;k67JtO7pl4vBLj++/8129J240hCbwBqWCwWCuA6mYauhOr/P1yBiQjbYBSYNd4qwLR8mGyxMuPGR&#10;rqdkRQ7hWKAGl1JfSBlrRx7jIvTEmfsMg8eU4WClGfCWw30nH5VaSY8N5waHPb05qtvTt9dgX5/U&#10;vurTsr24I34c7OrnoL60nk3H3QuIRGP6F/+590bDcx6bv+QfIM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6KrcsEAAADbAAAADwAAAAAAAAAAAAAAAACXAgAAZHJzL2Rvd25y&#10;ZXYueG1sUEsFBgAAAAAEAAQA9QAAAIUDAAAAAA==&#10;" fillcolor="#f5ffe6" strokecolor="#94b64e [3046]">
              <v:fill color2="#dafda7" rotate="t" colors="0 #f5ffe6;42598f #e4fdc2;1 #dafda7" focus="100%" type="gradient"/>
              <v:shadow on="t" opacity="24903f" origin=",.5" offset="0,.55556mm"/>
              <v:textbox>
                <w:txbxContent>
                  <w:p w:rsidR="00577845" w:rsidRDefault="00577845" w:rsidP="000050C6">
                    <w:pPr>
                      <w:jc w:val="center"/>
                      <w:rPr>
                        <w:b/>
                      </w:rPr>
                    </w:pPr>
                    <w:r>
                      <w:rPr>
                        <w:b/>
                      </w:rPr>
                      <w:t>Not a confined space</w:t>
                    </w:r>
                  </w:p>
                </w:txbxContent>
              </v:textbox>
            </v:shape>
            <v:line id="Line 269" o:spid="_x0000_s1046" style="position:absolute;visibility:visible;mso-wrap-style:square" from="4445635,2302510" to="4445635,2645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16RhhxAAAANsAAAAPAAAAAAAAAAAA&#10;AAAAAKECAABkcnMvZG93bnJldi54bWxQSwUGAAAAAAQABAD5AAAAkgMAAAAA&#10;">
              <v:stroke endarrow="block"/>
            </v:line>
            <v:shape id="Text Box 258" o:spid="_x0000_s1047" type="#_x0000_t202" style="position:absolute;left:2731135;top:4050030;width:3047365;height:1230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b2g1wAAA&#10;ANsAAAAPAAAAZHJzL2Rvd25yZXYueG1sRE/LisIwFN0L/kO4ghsZ0+lCtGMUERxcia+F7u40d9pi&#10;c1OSqNWvNwvB5eG8p/PW1OJGzleWFXwPExDEudUVFwqOh9XXGIQPyBpry6TgQR7ms25nipm2d97R&#10;bR8KEUPYZ6igDKHJpPR5SQb90DbEkfu3zmCI0BVSO7zHcFPLNElG0mDFsaHEhpYl5Zf91SiQYXHY&#10;pu6Mg0lar/+Wp3Sze/4q1e+1ix8QgdrwEb/da61gFNfHL/EHyN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1b2g1wAAAANsAAAAPAAAAAAAAAAAAAAAAAJcCAABkcnMvZG93bnJl&#10;di54bWxQSwUGAAAAAAQABAD1AAAAhAMAAAAA&#10;" fillcolor="#e5eeff" strokecolor="#4579b8 [3044]">
              <v:fill color2="#a3c4ff" rotate="t" colors="0 #e5eeff;42598f #bfd5ff;1 #a3c4ff" focus="100%" type="gradient"/>
              <v:shadow on="t" opacity="24903f" origin=",.5" offset="0,.55556mm"/>
              <v:textbox>
                <w:txbxContent>
                  <w:p w:rsidR="00577845" w:rsidRPr="00D26AC8" w:rsidRDefault="00577845" w:rsidP="000050C6">
                    <w:pPr>
                      <w:rPr>
                        <w:b/>
                        <w:szCs w:val="22"/>
                      </w:rPr>
                    </w:pPr>
                    <w:r w:rsidRPr="00D26AC8">
                      <w:rPr>
                        <w:b/>
                        <w:szCs w:val="22"/>
                      </w:rPr>
                      <w:t>Does the space have access restrictions that would complicate first aid or evacuation of an injured worker?  (</w:t>
                    </w:r>
                    <w:proofErr w:type="gramStart"/>
                    <w:r w:rsidRPr="00D26AC8">
                      <w:rPr>
                        <w:b/>
                        <w:szCs w:val="22"/>
                      </w:rPr>
                      <w:t>ladder</w:t>
                    </w:r>
                    <w:proofErr w:type="gramEnd"/>
                    <w:r w:rsidRPr="00D26AC8">
                      <w:rPr>
                        <w:b/>
                        <w:szCs w:val="22"/>
                      </w:rPr>
                      <w:t xml:space="preserve"> access, crawl in, manhole access, opening blocked or partially blocked by eq</w:t>
                    </w:r>
                    <w:r>
                      <w:rPr>
                        <w:b/>
                        <w:szCs w:val="22"/>
                      </w:rPr>
                      <w:t>uipment</w:t>
                    </w:r>
                    <w:r w:rsidRPr="00D26AC8">
                      <w:rPr>
                        <w:b/>
                        <w:szCs w:val="22"/>
                      </w:rPr>
                      <w:t xml:space="preserve"> or materials, worker lowered into the space on a line)</w:t>
                    </w:r>
                  </w:p>
                </w:txbxContent>
              </v:textbox>
            </v:shape>
            <v:shape id="Text Box 257" o:spid="_x0000_s1048" type="#_x0000_t202" style="position:absolute;left:1463675;top:447675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9MhSwwAA&#10;ANsAAAAPAAAAZHJzL2Rvd25yZXYueG1sRI/dagIxFITvC32HcAq9q8mWssjWKCoUvBHx5wGOm9Nk&#10;cXOyblLd+vRGKPRymJlvmMls8K24UB+bwBqKkQJBXAfTsNVw2H+9jUHEhGywDUwafinCbPr8NMHK&#10;hCtv6bJLVmQIxwo1uJS6SspYO/IYR6Ejzt536D2mLHsrTY/XDPetfFeqlB4bzgsOO1o6qk+7H6/B&#10;Lj7U6tCl4nR0W9ysbXlbq7PWry/D/BNEoiH9h//aK6OhLODxJf8AOb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9MhSwwAAANsAAAAPAAAAAAAAAAAAAAAAAJcCAABkcnMvZG93&#10;bnJldi54bWxQSwUGAAAAAAQABAD1AAAAhwMAAAAA&#10;" fillcolor="#f5ffe6" strokecolor="#94b64e [3046]">
              <v:fill color2="#dafda7" rotate="t" colors="0 #f5ffe6;42598f #e4fdc2;1 #dafda7" focus="100%" type="gradient"/>
              <v:shadow on="t" opacity="24903f" origin=",.5" offset="0,.55556mm"/>
              <v:textbox>
                <w:txbxContent>
                  <w:p w:rsidR="00577845" w:rsidRPr="009436CE" w:rsidRDefault="00577845" w:rsidP="000050C6">
                    <w:pPr>
                      <w:jc w:val="center"/>
                      <w:rPr>
                        <w:b/>
                        <w:sz w:val="24"/>
                      </w:rPr>
                    </w:pPr>
                    <w:r w:rsidRPr="009436CE">
                      <w:rPr>
                        <w:b/>
                        <w:sz w:val="24"/>
                      </w:rPr>
                      <w:t>NO</w:t>
                    </w:r>
                  </w:p>
                </w:txbxContent>
              </v:textbox>
            </v:shape>
            <v:shapetype id="_x0000_t32" coordsize="21600,21600" o:spt="32" o:oned="t" path="m,l21600,21600e" filled="f">
              <v:path arrowok="t" fillok="f" o:connecttype="none"/>
              <o:lock v:ext="edit" shapetype="t"/>
            </v:shapetype>
            <v:shape id="Line 270" o:spid="_x0000_s1049" type="#_x0000_t32" style="position:absolute;left:1732915;top:413385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iZoOjDAAAA2wAAAA8AAAAAAAAAAAAA&#10;AAAAoQIAAGRycy9kb3ducmV2LnhtbFBLBQYAAAAABAAEAPkAAACRAwAAAAA=&#10;">
              <v:stroke endarrow="block"/>
            </v:shape>
            <v:line id="Line 271" o:spid="_x0000_s1050" style="position:absolute;visibility:visible;mso-wrap-style:square" from="2025015,4631690" to="2710815,46316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3lNsUAAADbAAAADwAAAAAAAAAA&#10;AAAAAAChAgAAZHJzL2Rvd25yZXYueG1sUEsFBgAAAAAEAAQA+QAAAJMDAAAAAA==&#10;">
              <v:stroke endarrow="block"/>
            </v:line>
            <v:shape id="Line 274" o:spid="_x0000_s1051" type="#_x0000_t34" style="position:absolute;left:1514475;top:5317490;width:1714500;height:800100;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op9cUAAADbAAAADwAAAGRycy9kb3ducmV2LnhtbESPT2vCQBTE7wW/w/KEXopu1Coluop/&#10;wYuCqRdvj+xrkpp9G7LbJH77bkHocZiZ3zCLVWdK0VDtCssKRsMIBHFqdcGZguvnYfABwnlkjaVl&#10;UvAgB6tl72WBsbYtX6hJfCYChF2MCnLvq1hKl+Zk0A1tRRy8L1sb9EHWmdQ1tgFuSjmOopk0WHBY&#10;yLGibU7pPfkxCprNsX27na77ZjeR0/OFolPyvVfqtd+t5yA8df4//GwftYLZO/x9CT9A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dop9cUAAADbAAAADwAAAAAAAAAA&#10;AAAAAAChAgAAZHJzL2Rvd25yZXYueG1sUEsFBgAAAAAEAAQA+QAAAJMDAAAAAA==&#10;" adj="48">
              <v:stroke endarrow="block" joinstyle="round"/>
            </v:shape>
            <v:shape id="Text Box 261" o:spid="_x0000_s1052" type="#_x0000_t202" style="position:absolute;left:953135;top:598297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zuHHwwAA&#10;ANsAAAAPAAAAZHJzL2Rvd25yZXYueG1sRI9Ba8JAFITvBf/D8gQvRTcKhhJdRQSh2F7U6vmRfSbR&#10;7Nslu03Sf98VBI/DzHzDLNe9qUVLja8sK5hOEhDEudUVFwp+TrvxBwgfkDXWlknBH3lYrwZvS8y0&#10;7fhA7TEUIkLYZ6igDMFlUvq8JIN+Yh1x9K62MRiibAqpG+wi3NRyliSpNFhxXCjR0bak/H78NQq+&#10;Tm0ym7fX/bebXi5nd0vfO58qNRr2mwWIQH14hZ/tT60gncPjS/wBcvU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zuHHwwAAANsAAAAPAAAAAAAAAAAAAAAAAJcCAABkcnMvZG93&#10;bnJldi54bWxQSwUGAAAAAAQABAD1AAAAhwMAAAAA&#10;" fillcolor="#ffe5e5" strokecolor="#bc4542 [3045]">
              <v:fill color2="#ffa2a1" rotate="t" colors="0 #ffe5e5;42598f #ffbebd;1 #ffa2a1" focus="100%" type="gradient"/>
              <v:shadow on="t" opacity="24903f" origin=",.5" offset="0,.55556mm"/>
              <v:textbox>
                <w:txbxContent>
                  <w:p w:rsidR="00577845" w:rsidRPr="009436CE" w:rsidRDefault="00577845" w:rsidP="000050C6">
                    <w:pPr>
                      <w:jc w:val="center"/>
                      <w:rPr>
                        <w:b/>
                        <w:sz w:val="24"/>
                      </w:rPr>
                    </w:pPr>
                    <w:r w:rsidRPr="009436CE">
                      <w:rPr>
                        <w:b/>
                        <w:sz w:val="24"/>
                      </w:rPr>
                      <w:t>YES</w:t>
                    </w:r>
                  </w:p>
                </w:txbxContent>
              </v:textbox>
            </v:shape>
            <v:shape id="Text Box 259" o:spid="_x0000_s1053" type="#_x0000_t202" style="position:absolute;left:4620895;top:5993130;width:54864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VAmwwAA&#10;ANsAAAAPAAAAZHJzL2Rvd25yZXYueG1sRI/NasMwEITvhb6D2EJvjZRSTHAjhzZQyCWE/DzAxtpK&#10;xtbKsdTEzdNXhUCOw8x8w8wXo+/EmYbYBNYwnSgQxHUwDVsNh/3XywxETMgGu8Ck4ZciLKrHhzmW&#10;Jlx4S+ddsiJDOJaowaXUl1LG2pHHOAk9cfa+w+AxZTlYaQa8ZLjv5KtShfTYcF5w2NPSUd3ufrwG&#10;+/mmVoc+Tduj2+JmbYvrWp20fn4aP95BJBrTPXxrr4yGooD/L/kHy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HVAmwwAAANsAAAAPAAAAAAAAAAAAAAAAAJcCAABkcnMvZG93&#10;bnJldi54bWxQSwUGAAAAAAQABAD1AAAAhwMAAAAA&#10;" fillcolor="#f5ffe6" strokecolor="#94b64e [3046]">
              <v:fill color2="#dafda7" rotate="t" colors="0 #f5ffe6;42598f #e4fdc2;1 #dafda7" focus="100%" type="gradient"/>
              <v:shadow on="t" opacity="24903f" origin=",.5" offset="0,.55556mm"/>
              <v:textbox>
                <w:txbxContent>
                  <w:p w:rsidR="00577845" w:rsidRPr="009436CE" w:rsidRDefault="00577845" w:rsidP="000050C6">
                    <w:pPr>
                      <w:jc w:val="center"/>
                      <w:rPr>
                        <w:b/>
                        <w:sz w:val="24"/>
                      </w:rPr>
                    </w:pPr>
                    <w:r w:rsidRPr="009436CE">
                      <w:rPr>
                        <w:b/>
                        <w:sz w:val="24"/>
                      </w:rPr>
                      <w:t>NO</w:t>
                    </w:r>
                  </w:p>
                </w:txbxContent>
              </v:textbox>
            </v:shape>
            <v:line id="Line 271" o:spid="_x0000_s1054" style="position:absolute;visibility:visible;mso-wrap-style:square" from="4892675,5307330" to="4892675,59931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VuM1xAAAANsAAAAPAAAAAAAAAAAA&#10;AAAAAKECAABkcnMvZG93bnJldi54bWxQSwUGAAAAAAQABAD5AAAAkgMAAAAA&#10;">
              <v:stroke endarrow="block"/>
            </v:line>
            <v:shape id="Text Box 262" o:spid="_x0000_s1055" type="#_x0000_t202" style="position:absolute;left:287655;top:6856730;width:192024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05ZwAAA&#10;ANsAAAAPAAAAZHJzL2Rvd25yZXYueG1sRE/LisIwFN0P+A/hCm4GTRUsUo0igjA4s/G5vjTXttrc&#10;hCbTdv5+shBcHs57telNLVpqfGVZwXSSgCDOra64UHA578cLED4ga6wtk4I/8rBZDz5WmGnb8ZHa&#10;UyhEDGGfoYIyBJdJ6fOSDPqJdcSRu9vGYIiwKaRusIvhppazJEmlwYpjQ4mOdiXlz9OvUfB9bpPZ&#10;vL0fftz0dru6R/rZ+VSp0bDfLkEE6sNb/HJ/aQVpHBu/xB8g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z05ZwAAAANsAAAAPAAAAAAAAAAAAAAAAAJcCAABkcnMvZG93bnJl&#10;di54bWxQSwUGAAAAAAQABAD1AAAAhAMAAAAA&#10;" fillcolor="#ffe5e5" strokecolor="#bc4542 [3045]">
              <v:fill color2="#ffa2a1" rotate="t" colors="0 #ffe5e5;42598f #ffbebd;1 #ffa2a1" focus="100%" type="gradient"/>
              <v:shadow on="t" opacity="24903f" origin=",.5" offset="0,.55556mm"/>
              <v:textbox>
                <w:txbxContent>
                  <w:p w:rsidR="00577845" w:rsidRPr="00E63EEC" w:rsidRDefault="00577845" w:rsidP="000050C6">
                    <w:pPr>
                      <w:jc w:val="center"/>
                      <w:rPr>
                        <w:b/>
                        <w:sz w:val="24"/>
                      </w:rPr>
                    </w:pPr>
                    <w:r w:rsidRPr="00E63EEC">
                      <w:rPr>
                        <w:b/>
                        <w:sz w:val="24"/>
                      </w:rPr>
                      <w:t xml:space="preserve">This </w:t>
                    </w:r>
                    <w:r w:rsidRPr="00E63EEC">
                      <w:rPr>
                        <w:b/>
                        <w:sz w:val="24"/>
                        <w:u w:val="single"/>
                      </w:rPr>
                      <w:t>is</w:t>
                    </w:r>
                    <w:r w:rsidRPr="00E63EEC">
                      <w:rPr>
                        <w:b/>
                        <w:sz w:val="24"/>
                      </w:rPr>
                      <w:t xml:space="preserve"> a confined space</w:t>
                    </w:r>
                  </w:p>
                </w:txbxContent>
              </v:textbox>
            </v:shape>
            <v:shape id="Text Box 260" o:spid="_x0000_s1056" type="#_x0000_t202" style="position:absolute;left:3937635;top:6866890;width:192024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RUwwAA&#10;ANsAAAAPAAAAZHJzL2Rvd25yZXYueG1sRI/RagIxFETfC/2HcAu+1cQii90apRYEX6Ro9wNuN7fJ&#10;4uZm3URd/fqmUPBxmJkzzHw5+FacqY9NYA2TsQJBXAfTsNVQfa2fZyBiQjbYBiYNV4qwXDw+zLE0&#10;4cI7Ou+TFRnCsUQNLqWulDLWjjzGceiIs/cTeo8py95K0+Mlw30rX5QqpMeG84LDjj4c1Yf9yWuw&#10;q6naVF2aHL7dDj+3trht1VHr0dPw/gYi0ZDu4f/2xmgoXuHvS/4BcvE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sRUwwAAANsAAAAPAAAAAAAAAAAAAAAAAJcCAABkcnMvZG93&#10;bnJldi54bWxQSwUGAAAAAAQABAD1AAAAhwMAAAAA&#10;" fillcolor="#f5ffe6" strokecolor="#94b64e [3046]">
              <v:fill color2="#dafda7" rotate="t" colors="0 #f5ffe6;42598f #e4fdc2;1 #dafda7" focus="100%" type="gradient"/>
              <v:shadow on="t" opacity="24903f" origin=",.5" offset="0,.55556mm"/>
              <v:textbox>
                <w:txbxContent>
                  <w:p w:rsidR="00577845" w:rsidRPr="009436CE" w:rsidRDefault="00577845" w:rsidP="000050C6">
                    <w:pPr>
                      <w:jc w:val="center"/>
                      <w:rPr>
                        <w:b/>
                        <w:sz w:val="24"/>
                      </w:rPr>
                    </w:pPr>
                    <w:r w:rsidRPr="009436CE">
                      <w:rPr>
                        <w:b/>
                        <w:sz w:val="24"/>
                      </w:rPr>
                      <w:t>Not a confined space</w:t>
                    </w:r>
                  </w:p>
                </w:txbxContent>
              </v:textbox>
            </v:shape>
            <v:shape id="Line 275" o:spid="_x0000_s1057" type="#_x0000_t32" style="position:absolute;left:1255395;top:628523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3g3ZwQAAANsAAAAPAAAAAAAAAAAAAAAA&#10;AKECAABkcnMvZG93bnJldi54bWxQSwUGAAAAAAQABAD5AAAAjwMAAAAA&#10;">
              <v:stroke endarrow="block"/>
            </v:shape>
            <v:shape id="Line 275" o:spid="_x0000_s1058" type="#_x0000_t32" style="position:absolute;left:4902835;top:629539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kqhCxAAAANsAAAAPAAAAAAAAAAAA&#10;AAAAAKECAABkcnMvZG93bnJldi54bWxQSwUGAAAAAAQABAD5AAAAkgMAAAAA&#10;">
              <v:stroke endarrow="block"/>
            </v:shape>
            <v:line id="Line 269" o:spid="_x0000_s1059" style="position:absolute;visibility:visible;mso-wrap-style:square" from="401955,2221230" to="401955,25869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NZwxAAAANsAAAAPAAAAAAAAAAAA&#10;AAAAAKECAABkcnMvZG93bnJldi54bWxQSwUGAAAAAAQABAD5AAAAkgMAAAAA&#10;">
              <v:stroke endarrow="block"/>
            </v:line>
          </v:group>
        </w:pict>
      </w:r>
    </w:p>
    <w:p w:rsidR="000050C6" w:rsidRPr="00D26AC8" w:rsidRDefault="000050C6" w:rsidP="000050C6">
      <w:pPr>
        <w:widowControl w:val="0"/>
        <w:rPr>
          <w:rFonts w:ascii="Calibri" w:hAnsi="Calibri"/>
          <w:szCs w:val="20"/>
        </w:rPr>
      </w:pPr>
    </w:p>
    <w:p w:rsidR="0073084E" w:rsidRDefault="0073084E">
      <w:pPr>
        <w:sectPr w:rsidR="0073084E" w:rsidSect="0073084E">
          <w:pgSz w:w="12240" w:h="15840" w:code="1"/>
          <w:pgMar w:top="1440" w:right="1800" w:bottom="1440" w:left="1800" w:header="720" w:footer="720" w:gutter="0"/>
          <w:cols w:space="720"/>
          <w:titlePg/>
        </w:sectPr>
      </w:pPr>
      <w:bookmarkStart w:id="85" w:name="_Toc461328989"/>
      <w:bookmarkStart w:id="86" w:name="_Toc466007185"/>
      <w:bookmarkEnd w:id="84"/>
    </w:p>
    <w:p w:rsidR="00DC4D6A" w:rsidRDefault="00936088" w:rsidP="0073084E">
      <w:pPr>
        <w:pStyle w:val="Heading2"/>
        <w:spacing w:after="120"/>
      </w:pPr>
      <w:bookmarkStart w:id="87" w:name="_Toc461328990"/>
      <w:bookmarkStart w:id="88" w:name="_Toc466007186"/>
      <w:bookmarkStart w:id="89" w:name="_Toc298851585"/>
      <w:bookmarkEnd w:id="85"/>
      <w:bookmarkEnd w:id="86"/>
      <w:r>
        <w:t>Appendix B</w:t>
      </w:r>
      <w:r w:rsidR="005F137B">
        <w:t>:  Risk Assessment and Classification</w:t>
      </w:r>
      <w:bookmarkEnd w:id="87"/>
      <w:bookmarkEnd w:id="88"/>
      <w:r w:rsidR="005F137B">
        <w:t xml:space="preserve"> Form</w:t>
      </w:r>
      <w:bookmarkEnd w:id="89"/>
    </w:p>
    <w:tbl>
      <w:tblPr>
        <w:tblW w:w="10890" w:type="dxa"/>
        <w:tblInd w:w="-252" w:type="dxa"/>
        <w:tblLayout w:type="fixed"/>
        <w:tblLook w:val="0000"/>
      </w:tblPr>
      <w:tblGrid>
        <w:gridCol w:w="2700"/>
        <w:gridCol w:w="5580"/>
        <w:gridCol w:w="2610"/>
      </w:tblGrid>
      <w:tr w:rsidR="0073084E" w:rsidRPr="0073084E" w:rsidTr="003A517E">
        <w:tc>
          <w:tcPr>
            <w:tcW w:w="2700" w:type="dxa"/>
            <w:vAlign w:val="center"/>
          </w:tcPr>
          <w:p w:rsidR="0073084E" w:rsidRPr="00DD2951" w:rsidRDefault="0073084E" w:rsidP="0073084E">
            <w:pPr>
              <w:jc w:val="center"/>
              <w:rPr>
                <w:b/>
                <w:color w:val="0000FF"/>
                <w:sz w:val="28"/>
                <w:szCs w:val="28"/>
              </w:rPr>
            </w:pPr>
            <w:r w:rsidRPr="0073084E">
              <w:rPr>
                <w:b/>
                <w:sz w:val="20"/>
                <w:szCs w:val="20"/>
              </w:rPr>
              <w:br w:type="page"/>
            </w:r>
            <w:r w:rsidRPr="00DD2951">
              <w:rPr>
                <w:b/>
                <w:noProof/>
                <w:color w:val="0000FF"/>
                <w:sz w:val="28"/>
                <w:szCs w:val="28"/>
              </w:rPr>
              <w:t>Organization Name</w:t>
            </w:r>
          </w:p>
        </w:tc>
        <w:tc>
          <w:tcPr>
            <w:tcW w:w="5580" w:type="dxa"/>
            <w:tcBorders>
              <w:right w:val="single" w:sz="4" w:space="0" w:color="auto"/>
            </w:tcBorders>
            <w:vAlign w:val="center"/>
          </w:tcPr>
          <w:p w:rsidR="0073084E" w:rsidRPr="0062133B" w:rsidRDefault="0073084E" w:rsidP="0073084E">
            <w:pPr>
              <w:jc w:val="center"/>
              <w:rPr>
                <w:b/>
                <w:sz w:val="24"/>
              </w:rPr>
            </w:pPr>
            <w:bookmarkStart w:id="90" w:name="CSE_Assessment_Form"/>
            <w:bookmarkEnd w:id="90"/>
            <w:r w:rsidRPr="0062133B">
              <w:rPr>
                <w:b/>
                <w:sz w:val="24"/>
              </w:rPr>
              <w:t>CO</w:t>
            </w:r>
            <w:bookmarkStart w:id="91" w:name="_Hlt3790196"/>
            <w:bookmarkEnd w:id="91"/>
            <w:r w:rsidRPr="0062133B">
              <w:rPr>
                <w:b/>
                <w:sz w:val="24"/>
              </w:rPr>
              <w:t>NFINED SPACE ENTRY PROGRAM</w:t>
            </w:r>
          </w:p>
          <w:p w:rsidR="0073084E" w:rsidRPr="0073084E" w:rsidRDefault="0073084E" w:rsidP="0073084E">
            <w:pPr>
              <w:jc w:val="center"/>
              <w:rPr>
                <w:b/>
                <w:sz w:val="20"/>
                <w:szCs w:val="20"/>
              </w:rPr>
            </w:pPr>
            <w:bookmarkStart w:id="92" w:name="_Toc6635379"/>
            <w:r w:rsidRPr="0062133B">
              <w:rPr>
                <w:b/>
                <w:sz w:val="24"/>
              </w:rPr>
              <w:t>Risk As</w:t>
            </w:r>
            <w:bookmarkStart w:id="93" w:name="_Hlt3789601"/>
            <w:bookmarkEnd w:id="93"/>
            <w:r w:rsidRPr="0062133B">
              <w:rPr>
                <w:b/>
                <w:sz w:val="24"/>
              </w:rPr>
              <w:t>sessment &amp; C</w:t>
            </w:r>
            <w:bookmarkStart w:id="94" w:name="_Hlt3789635"/>
            <w:bookmarkEnd w:id="94"/>
            <w:r w:rsidRPr="0062133B">
              <w:rPr>
                <w:b/>
                <w:sz w:val="24"/>
              </w:rPr>
              <w:t>lassification Form</w:t>
            </w:r>
            <w:bookmarkEnd w:id="92"/>
          </w:p>
        </w:tc>
        <w:tc>
          <w:tcPr>
            <w:tcW w:w="2610" w:type="dxa"/>
            <w:tcBorders>
              <w:top w:val="single" w:sz="4" w:space="0" w:color="auto"/>
              <w:left w:val="single" w:sz="4" w:space="0" w:color="auto"/>
              <w:right w:val="single" w:sz="4" w:space="0" w:color="auto"/>
            </w:tcBorders>
          </w:tcPr>
          <w:p w:rsidR="0073084E" w:rsidRPr="0073084E" w:rsidRDefault="0073084E">
            <w:pPr>
              <w:jc w:val="center"/>
              <w:rPr>
                <w:sz w:val="18"/>
                <w:szCs w:val="18"/>
              </w:rPr>
            </w:pPr>
            <w:bookmarkStart w:id="95" w:name="_Toc3786174"/>
            <w:r w:rsidRPr="0073084E">
              <w:rPr>
                <w:sz w:val="18"/>
                <w:szCs w:val="18"/>
              </w:rPr>
              <w:t>Clas</w:t>
            </w:r>
            <w:bookmarkStart w:id="96" w:name="_Hlt3789685"/>
            <w:bookmarkEnd w:id="96"/>
            <w:r w:rsidRPr="0073084E">
              <w:rPr>
                <w:sz w:val="18"/>
                <w:szCs w:val="18"/>
              </w:rPr>
              <w:t>sification</w:t>
            </w:r>
            <w:bookmarkEnd w:id="95"/>
          </w:p>
          <w:p w:rsidR="0073084E" w:rsidRPr="0073084E" w:rsidRDefault="0073084E">
            <w:pPr>
              <w:tabs>
                <w:tab w:val="left" w:pos="1872"/>
              </w:tabs>
              <w:rPr>
                <w:sz w:val="18"/>
                <w:szCs w:val="18"/>
              </w:rPr>
            </w:pPr>
            <w:r w:rsidRPr="0073084E">
              <w:rPr>
                <w:sz w:val="18"/>
                <w:szCs w:val="18"/>
              </w:rPr>
              <w:t>Type A - Low</w:t>
            </w:r>
            <w:r w:rsidRPr="0073084E">
              <w:rPr>
                <w:sz w:val="18"/>
                <w:szCs w:val="18"/>
              </w:rPr>
              <w:tab/>
            </w:r>
            <w:r w:rsidRPr="0073084E">
              <w:rPr>
                <w:sz w:val="18"/>
                <w:szCs w:val="18"/>
              </w:rPr>
              <w:sym w:font="Monotype Sorts" w:char="F06F"/>
            </w:r>
          </w:p>
          <w:p w:rsidR="0073084E" w:rsidRPr="0073084E" w:rsidRDefault="0073084E">
            <w:pPr>
              <w:tabs>
                <w:tab w:val="left" w:pos="1872"/>
              </w:tabs>
              <w:ind w:right="-108"/>
              <w:rPr>
                <w:sz w:val="18"/>
                <w:szCs w:val="18"/>
              </w:rPr>
            </w:pPr>
            <w:r w:rsidRPr="0073084E">
              <w:rPr>
                <w:sz w:val="18"/>
                <w:szCs w:val="18"/>
              </w:rPr>
              <w:t>Type B - Moderate</w:t>
            </w:r>
            <w:r w:rsidRPr="0073084E">
              <w:rPr>
                <w:sz w:val="18"/>
                <w:szCs w:val="18"/>
              </w:rPr>
              <w:tab/>
            </w:r>
            <w:r w:rsidRPr="0073084E">
              <w:rPr>
                <w:sz w:val="18"/>
                <w:szCs w:val="18"/>
              </w:rPr>
              <w:sym w:font="Monotype Sorts" w:char="F06F"/>
            </w:r>
          </w:p>
          <w:p w:rsidR="0073084E" w:rsidRPr="0073084E" w:rsidRDefault="0073084E">
            <w:pPr>
              <w:tabs>
                <w:tab w:val="left" w:pos="1872"/>
              </w:tabs>
              <w:rPr>
                <w:sz w:val="18"/>
                <w:szCs w:val="18"/>
              </w:rPr>
            </w:pPr>
            <w:r w:rsidRPr="0073084E">
              <w:rPr>
                <w:sz w:val="18"/>
                <w:szCs w:val="18"/>
              </w:rPr>
              <w:t xml:space="preserve">Type C - High </w:t>
            </w:r>
            <w:r w:rsidRPr="0073084E">
              <w:rPr>
                <w:sz w:val="18"/>
                <w:szCs w:val="18"/>
              </w:rPr>
              <w:tab/>
            </w:r>
            <w:r w:rsidRPr="0073084E">
              <w:rPr>
                <w:sz w:val="18"/>
                <w:szCs w:val="18"/>
              </w:rPr>
              <w:sym w:font="Monotype Sorts" w:char="F06F"/>
            </w:r>
          </w:p>
        </w:tc>
      </w:tr>
      <w:tr w:rsidR="0073084E" w:rsidRPr="0073084E" w:rsidTr="003A517E">
        <w:trPr>
          <w:cantSplit/>
        </w:trPr>
        <w:tc>
          <w:tcPr>
            <w:tcW w:w="8280" w:type="dxa"/>
            <w:gridSpan w:val="2"/>
            <w:tcBorders>
              <w:right w:val="single" w:sz="4" w:space="0" w:color="auto"/>
            </w:tcBorders>
          </w:tcPr>
          <w:p w:rsidR="0073084E" w:rsidRPr="0044790B" w:rsidRDefault="0073084E">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72"/>
              <w:gridCol w:w="4125"/>
            </w:tblGrid>
            <w:tr w:rsidR="0073084E" w:rsidRPr="0073084E" w:rsidTr="003A517E">
              <w:tc>
                <w:tcPr>
                  <w:tcW w:w="3672" w:type="dxa"/>
                  <w:vAlign w:val="bottom"/>
                </w:tcPr>
                <w:p w:rsidR="0073084E" w:rsidRPr="003A517E" w:rsidRDefault="0073084E" w:rsidP="0044790B">
                  <w:pPr>
                    <w:rPr>
                      <w:sz w:val="20"/>
                      <w:szCs w:val="20"/>
                    </w:rPr>
                  </w:pPr>
                  <w:r w:rsidRPr="003A517E">
                    <w:rPr>
                      <w:sz w:val="20"/>
                      <w:szCs w:val="20"/>
                    </w:rPr>
                    <w:t>Date of assessment:</w:t>
                  </w:r>
                </w:p>
              </w:tc>
              <w:tc>
                <w:tcPr>
                  <w:tcW w:w="4125" w:type="dxa"/>
                  <w:tcBorders>
                    <w:bottom w:val="single" w:sz="4" w:space="0" w:color="auto"/>
                  </w:tcBorders>
                </w:tcPr>
                <w:p w:rsidR="0073084E" w:rsidRPr="0073084E" w:rsidRDefault="0073084E">
                  <w:pPr>
                    <w:rPr>
                      <w:sz w:val="20"/>
                      <w:szCs w:val="20"/>
                    </w:rPr>
                  </w:pPr>
                </w:p>
              </w:tc>
            </w:tr>
            <w:tr w:rsidR="0073084E" w:rsidRPr="0073084E" w:rsidTr="003A517E">
              <w:tc>
                <w:tcPr>
                  <w:tcW w:w="3672" w:type="dxa"/>
                  <w:vAlign w:val="bottom"/>
                </w:tcPr>
                <w:p w:rsidR="0073084E" w:rsidRPr="003A517E" w:rsidRDefault="0073084E" w:rsidP="0044790B">
                  <w:pPr>
                    <w:rPr>
                      <w:sz w:val="20"/>
                      <w:szCs w:val="20"/>
                    </w:rPr>
                  </w:pPr>
                  <w:r w:rsidRPr="003A517E">
                    <w:rPr>
                      <w:sz w:val="20"/>
                      <w:szCs w:val="20"/>
                    </w:rPr>
                    <w:t>Name of person(s) doing assessment:</w:t>
                  </w:r>
                </w:p>
              </w:tc>
              <w:tc>
                <w:tcPr>
                  <w:tcW w:w="4125" w:type="dxa"/>
                  <w:tcBorders>
                    <w:top w:val="single" w:sz="4" w:space="0" w:color="auto"/>
                    <w:bottom w:val="single" w:sz="4" w:space="0" w:color="auto"/>
                  </w:tcBorders>
                </w:tcPr>
                <w:p w:rsidR="0073084E" w:rsidRPr="0073084E" w:rsidRDefault="0073084E">
                  <w:pPr>
                    <w:rPr>
                      <w:sz w:val="20"/>
                      <w:szCs w:val="20"/>
                    </w:rPr>
                  </w:pPr>
                </w:p>
              </w:tc>
            </w:tr>
            <w:tr w:rsidR="0073084E" w:rsidRPr="0073084E" w:rsidTr="003A517E">
              <w:tc>
                <w:tcPr>
                  <w:tcW w:w="3672" w:type="dxa"/>
                </w:tcPr>
                <w:p w:rsidR="0073084E" w:rsidRPr="0073084E" w:rsidRDefault="0073084E">
                  <w:pPr>
                    <w:rPr>
                      <w:b/>
                      <w:sz w:val="20"/>
                      <w:szCs w:val="20"/>
                    </w:rPr>
                  </w:pPr>
                </w:p>
              </w:tc>
              <w:tc>
                <w:tcPr>
                  <w:tcW w:w="4125" w:type="dxa"/>
                  <w:tcBorders>
                    <w:top w:val="single" w:sz="4" w:space="0" w:color="auto"/>
                    <w:bottom w:val="single" w:sz="4" w:space="0" w:color="auto"/>
                  </w:tcBorders>
                </w:tcPr>
                <w:p w:rsidR="0073084E" w:rsidRPr="0073084E" w:rsidRDefault="0073084E">
                  <w:pPr>
                    <w:rPr>
                      <w:sz w:val="20"/>
                      <w:szCs w:val="20"/>
                    </w:rPr>
                  </w:pPr>
                </w:p>
              </w:tc>
            </w:tr>
          </w:tbl>
          <w:p w:rsidR="0073084E" w:rsidRPr="0073084E" w:rsidRDefault="0073084E" w:rsidP="0073084E">
            <w:pPr>
              <w:rPr>
                <w:sz w:val="20"/>
                <w:szCs w:val="20"/>
              </w:rPr>
            </w:pPr>
          </w:p>
        </w:tc>
        <w:tc>
          <w:tcPr>
            <w:tcW w:w="2610" w:type="dxa"/>
            <w:tcBorders>
              <w:left w:val="single" w:sz="4" w:space="0" w:color="auto"/>
              <w:bottom w:val="single" w:sz="4" w:space="0" w:color="auto"/>
              <w:right w:val="single" w:sz="4" w:space="0" w:color="auto"/>
            </w:tcBorders>
          </w:tcPr>
          <w:p w:rsidR="0073084E" w:rsidRPr="0073084E" w:rsidRDefault="0073084E">
            <w:pPr>
              <w:pStyle w:val="Heading7"/>
              <w:rPr>
                <w:sz w:val="20"/>
                <w:szCs w:val="20"/>
              </w:rPr>
            </w:pPr>
            <w:bookmarkStart w:id="97" w:name="_Toc3786175"/>
            <w:proofErr w:type="gramStart"/>
            <w:r w:rsidRPr="0073084E">
              <w:rPr>
                <w:sz w:val="20"/>
                <w:szCs w:val="20"/>
              </w:rPr>
              <w:t>Space</w:t>
            </w:r>
            <w:bookmarkStart w:id="98" w:name="_Hlt3789706"/>
            <w:bookmarkEnd w:id="98"/>
            <w:r w:rsidRPr="0073084E">
              <w:rPr>
                <w:sz w:val="20"/>
                <w:szCs w:val="20"/>
              </w:rPr>
              <w:t xml:space="preserve"> I.D. #</w:t>
            </w:r>
            <w:bookmarkEnd w:id="97"/>
            <w:proofErr w:type="gramEnd"/>
          </w:p>
          <w:p w:rsidR="0073084E" w:rsidRPr="0073084E" w:rsidRDefault="0073084E">
            <w:pPr>
              <w:rPr>
                <w:sz w:val="20"/>
                <w:szCs w:val="20"/>
              </w:rPr>
            </w:pPr>
          </w:p>
        </w:tc>
      </w:tr>
    </w:tbl>
    <w:p w:rsidR="0073084E" w:rsidRPr="0062133B" w:rsidRDefault="0073084E">
      <w:pPr>
        <w:rPr>
          <w:sz w:val="8"/>
          <w:szCs w:val="8"/>
        </w:rPr>
      </w:pPr>
    </w:p>
    <w:tbl>
      <w:tblPr>
        <w:tblStyle w:val="TableGrid"/>
        <w:tblW w:w="108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0"/>
        <w:gridCol w:w="3960"/>
      </w:tblGrid>
      <w:tr w:rsidR="0073084E" w:rsidRPr="0073084E" w:rsidTr="0044790B">
        <w:trPr>
          <w:cantSplit/>
          <w:trHeight w:val="288"/>
        </w:trPr>
        <w:tc>
          <w:tcPr>
            <w:tcW w:w="6930" w:type="dxa"/>
            <w:vAlign w:val="bottom"/>
          </w:tcPr>
          <w:p w:rsidR="0073084E" w:rsidRPr="0073084E" w:rsidRDefault="0073084E" w:rsidP="0044790B">
            <w:pPr>
              <w:tabs>
                <w:tab w:val="left" w:pos="5040"/>
              </w:tabs>
              <w:rPr>
                <w:b/>
                <w:sz w:val="20"/>
                <w:szCs w:val="20"/>
              </w:rPr>
            </w:pPr>
            <w:r w:rsidRPr="0073084E">
              <w:rPr>
                <w:b/>
                <w:sz w:val="20"/>
                <w:szCs w:val="20"/>
              </w:rPr>
              <w:t>Location of space (address and/or description of physical location):</w:t>
            </w:r>
          </w:p>
        </w:tc>
        <w:tc>
          <w:tcPr>
            <w:tcW w:w="3960" w:type="dxa"/>
            <w:tcBorders>
              <w:bottom w:val="single" w:sz="4" w:space="0" w:color="auto"/>
            </w:tcBorders>
          </w:tcPr>
          <w:p w:rsidR="0073084E" w:rsidRPr="0073084E" w:rsidRDefault="0073084E">
            <w:pPr>
              <w:tabs>
                <w:tab w:val="left" w:pos="5040"/>
              </w:tabs>
              <w:rPr>
                <w:sz w:val="20"/>
                <w:szCs w:val="20"/>
              </w:rPr>
            </w:pPr>
          </w:p>
        </w:tc>
      </w:tr>
      <w:tr w:rsidR="0073084E" w:rsidRPr="0073084E" w:rsidTr="00C172E0">
        <w:trPr>
          <w:cantSplit/>
          <w:trHeight w:val="288"/>
        </w:trPr>
        <w:tc>
          <w:tcPr>
            <w:tcW w:w="10890" w:type="dxa"/>
            <w:gridSpan w:val="2"/>
            <w:tcBorders>
              <w:bottom w:val="single" w:sz="4" w:space="0" w:color="auto"/>
            </w:tcBorders>
          </w:tcPr>
          <w:p w:rsidR="0073084E" w:rsidRPr="0073084E" w:rsidRDefault="00E73065" w:rsidP="00E73065">
            <w:pPr>
              <w:tabs>
                <w:tab w:val="left" w:pos="4432"/>
              </w:tabs>
              <w:rPr>
                <w:sz w:val="20"/>
                <w:szCs w:val="20"/>
              </w:rPr>
            </w:pPr>
            <w:r>
              <w:rPr>
                <w:sz w:val="20"/>
                <w:szCs w:val="20"/>
              </w:rPr>
              <w:tab/>
            </w:r>
          </w:p>
        </w:tc>
      </w:tr>
      <w:tr w:rsidR="00E73065" w:rsidRPr="00E73065" w:rsidTr="00C172E0">
        <w:trPr>
          <w:cantSplit/>
          <w:trHeight w:val="74"/>
        </w:trPr>
        <w:tc>
          <w:tcPr>
            <w:tcW w:w="10890" w:type="dxa"/>
            <w:gridSpan w:val="2"/>
            <w:tcBorders>
              <w:top w:val="single" w:sz="4" w:space="0" w:color="auto"/>
            </w:tcBorders>
          </w:tcPr>
          <w:p w:rsidR="00E73065" w:rsidRPr="00E73065" w:rsidRDefault="00E73065" w:rsidP="00E73065">
            <w:pPr>
              <w:tabs>
                <w:tab w:val="left" w:pos="4432"/>
              </w:tabs>
              <w:rPr>
                <w:sz w:val="8"/>
                <w:szCs w:val="8"/>
              </w:rPr>
            </w:pPr>
          </w:p>
        </w:tc>
      </w:tr>
    </w:tbl>
    <w:tbl>
      <w:tblPr>
        <w:tblW w:w="10911" w:type="dxa"/>
        <w:tblInd w:w="-273" w:type="dxa"/>
        <w:tblLayout w:type="fixed"/>
        <w:tblLook w:val="0000"/>
      </w:tblPr>
      <w:tblGrid>
        <w:gridCol w:w="1911"/>
        <w:gridCol w:w="2070"/>
        <w:gridCol w:w="1980"/>
        <w:gridCol w:w="2070"/>
        <w:gridCol w:w="2880"/>
      </w:tblGrid>
      <w:tr w:rsidR="0073084E" w:rsidRPr="0073084E" w:rsidTr="0073084E">
        <w:trPr>
          <w:trHeight w:val="399"/>
        </w:trPr>
        <w:tc>
          <w:tcPr>
            <w:tcW w:w="10911"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3084E" w:rsidRPr="0073084E" w:rsidRDefault="0073084E">
            <w:pPr>
              <w:jc w:val="center"/>
              <w:rPr>
                <w:b/>
                <w:color w:val="4A442A" w:themeColor="background2" w:themeShade="40"/>
                <w:sz w:val="20"/>
                <w:szCs w:val="20"/>
              </w:rPr>
            </w:pPr>
            <w:r w:rsidRPr="00E73065">
              <w:rPr>
                <w:b/>
                <w:color w:val="4A442A" w:themeColor="background2" w:themeShade="40"/>
                <w:sz w:val="24"/>
              </w:rPr>
              <w:t>Description of Space</w:t>
            </w:r>
          </w:p>
        </w:tc>
      </w:tr>
      <w:tr w:rsidR="0073084E" w:rsidRPr="0073084E" w:rsidTr="0073084E">
        <w:tc>
          <w:tcPr>
            <w:tcW w:w="10911"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0"/>
              <w:gridCol w:w="7813"/>
            </w:tblGrid>
            <w:tr w:rsidR="0073084E" w:rsidRPr="0073084E" w:rsidTr="0073084E">
              <w:tc>
                <w:tcPr>
                  <w:tcW w:w="2500" w:type="dxa"/>
                </w:tcPr>
                <w:p w:rsidR="0073084E" w:rsidRPr="0073084E" w:rsidRDefault="0073084E" w:rsidP="0073084E">
                  <w:pPr>
                    <w:tabs>
                      <w:tab w:val="left" w:pos="1500"/>
                      <w:tab w:val="left" w:pos="2880"/>
                      <w:tab w:val="left" w:pos="4320"/>
                      <w:tab w:val="left" w:pos="6120"/>
                    </w:tabs>
                    <w:rPr>
                      <w:sz w:val="20"/>
                      <w:szCs w:val="20"/>
                    </w:rPr>
                  </w:pPr>
                  <w:r w:rsidRPr="0073084E">
                    <w:rPr>
                      <w:b/>
                      <w:sz w:val="20"/>
                      <w:szCs w:val="20"/>
                    </w:rPr>
                    <w:t>Description of space:</w:t>
                  </w:r>
                </w:p>
              </w:tc>
              <w:tc>
                <w:tcPr>
                  <w:tcW w:w="7813" w:type="dxa"/>
                  <w:tcBorders>
                    <w:bottom w:val="single" w:sz="4" w:space="0" w:color="auto"/>
                  </w:tcBorders>
                </w:tcPr>
                <w:p w:rsidR="0073084E" w:rsidRPr="0073084E" w:rsidRDefault="0073084E" w:rsidP="0073084E">
                  <w:pPr>
                    <w:tabs>
                      <w:tab w:val="left" w:pos="1500"/>
                      <w:tab w:val="left" w:pos="2880"/>
                      <w:tab w:val="left" w:pos="4320"/>
                      <w:tab w:val="left" w:pos="6120"/>
                    </w:tabs>
                    <w:rPr>
                      <w:sz w:val="20"/>
                      <w:szCs w:val="20"/>
                    </w:rPr>
                  </w:pPr>
                </w:p>
              </w:tc>
            </w:tr>
            <w:tr w:rsidR="0073084E" w:rsidRPr="0073084E" w:rsidTr="0073084E">
              <w:tc>
                <w:tcPr>
                  <w:tcW w:w="10313" w:type="dxa"/>
                  <w:gridSpan w:val="2"/>
                  <w:tcBorders>
                    <w:bottom w:val="single" w:sz="4" w:space="0" w:color="auto"/>
                  </w:tcBorders>
                </w:tcPr>
                <w:p w:rsidR="0073084E" w:rsidRPr="0073084E" w:rsidRDefault="0073084E" w:rsidP="0073084E">
                  <w:pPr>
                    <w:tabs>
                      <w:tab w:val="left" w:pos="1500"/>
                      <w:tab w:val="left" w:pos="2880"/>
                      <w:tab w:val="left" w:pos="4320"/>
                      <w:tab w:val="left" w:pos="6120"/>
                    </w:tabs>
                    <w:rPr>
                      <w:sz w:val="20"/>
                      <w:szCs w:val="20"/>
                    </w:rPr>
                  </w:pPr>
                </w:p>
              </w:tc>
            </w:tr>
            <w:tr w:rsidR="0073084E" w:rsidRPr="0073084E" w:rsidTr="0073084E">
              <w:tc>
                <w:tcPr>
                  <w:tcW w:w="10313" w:type="dxa"/>
                  <w:gridSpan w:val="2"/>
                  <w:tcBorders>
                    <w:top w:val="single" w:sz="4" w:space="0" w:color="auto"/>
                    <w:bottom w:val="single" w:sz="4" w:space="0" w:color="auto"/>
                  </w:tcBorders>
                </w:tcPr>
                <w:p w:rsidR="0073084E" w:rsidRPr="0073084E" w:rsidRDefault="0073084E" w:rsidP="0073084E">
                  <w:pPr>
                    <w:tabs>
                      <w:tab w:val="left" w:pos="1500"/>
                      <w:tab w:val="left" w:pos="2880"/>
                      <w:tab w:val="left" w:pos="4320"/>
                      <w:tab w:val="left" w:pos="6120"/>
                    </w:tabs>
                    <w:rPr>
                      <w:sz w:val="20"/>
                      <w:szCs w:val="20"/>
                    </w:rPr>
                  </w:pPr>
                </w:p>
              </w:tc>
            </w:tr>
            <w:tr w:rsidR="0073084E" w:rsidRPr="0073084E" w:rsidTr="0073084E">
              <w:tc>
                <w:tcPr>
                  <w:tcW w:w="10313" w:type="dxa"/>
                  <w:gridSpan w:val="2"/>
                  <w:tcBorders>
                    <w:top w:val="single" w:sz="4" w:space="0" w:color="auto"/>
                  </w:tcBorders>
                </w:tcPr>
                <w:p w:rsidR="0073084E" w:rsidRPr="0044790B" w:rsidRDefault="0073084E" w:rsidP="0073084E">
                  <w:pPr>
                    <w:tabs>
                      <w:tab w:val="left" w:pos="1500"/>
                      <w:tab w:val="left" w:pos="2880"/>
                      <w:tab w:val="left" w:pos="4320"/>
                      <w:tab w:val="left" w:pos="6120"/>
                    </w:tabs>
                    <w:rPr>
                      <w:sz w:val="8"/>
                      <w:szCs w:val="8"/>
                    </w:rPr>
                  </w:pPr>
                </w:p>
              </w:tc>
            </w:tr>
          </w:tbl>
          <w:p w:rsidR="0073084E" w:rsidRPr="0073084E" w:rsidRDefault="0073084E" w:rsidP="0073084E">
            <w:pPr>
              <w:tabs>
                <w:tab w:val="left" w:pos="1500"/>
                <w:tab w:val="left" w:pos="2880"/>
                <w:tab w:val="left" w:pos="4320"/>
                <w:tab w:val="left" w:pos="6120"/>
              </w:tabs>
              <w:rPr>
                <w:sz w:val="20"/>
                <w:szCs w:val="20"/>
              </w:rPr>
            </w:pPr>
          </w:p>
        </w:tc>
      </w:tr>
      <w:tr w:rsidR="00DD2951" w:rsidRPr="0073084E" w:rsidTr="002A796A">
        <w:tc>
          <w:tcPr>
            <w:tcW w:w="1911" w:type="dxa"/>
          </w:tcPr>
          <w:p w:rsidR="0073084E" w:rsidRPr="0073084E" w:rsidRDefault="0073084E">
            <w:pPr>
              <w:tabs>
                <w:tab w:val="left" w:leader="dot" w:pos="1440"/>
                <w:tab w:val="left" w:pos="2880"/>
                <w:tab w:val="left" w:pos="4320"/>
                <w:tab w:val="left" w:pos="6120"/>
              </w:tabs>
              <w:rPr>
                <w:sz w:val="20"/>
                <w:szCs w:val="20"/>
              </w:rPr>
            </w:pPr>
            <w:r w:rsidRPr="0073084E">
              <w:rPr>
                <w:sz w:val="20"/>
                <w:szCs w:val="20"/>
              </w:rPr>
              <w:t>Wet Well</w:t>
            </w:r>
            <w:r w:rsidRPr="0073084E">
              <w:rPr>
                <w:sz w:val="20"/>
                <w:szCs w:val="20"/>
              </w:rPr>
              <w:tab/>
            </w:r>
            <w:r w:rsidRPr="0073084E">
              <w:rPr>
                <w:sz w:val="20"/>
                <w:szCs w:val="20"/>
              </w:rPr>
              <w:sym w:font="Wingdings" w:char="F06F"/>
            </w:r>
          </w:p>
        </w:tc>
        <w:tc>
          <w:tcPr>
            <w:tcW w:w="2070" w:type="dxa"/>
          </w:tcPr>
          <w:p w:rsidR="0073084E" w:rsidRPr="0073084E" w:rsidRDefault="0073084E">
            <w:pPr>
              <w:tabs>
                <w:tab w:val="left" w:leader="dot" w:pos="1545"/>
                <w:tab w:val="left" w:leader="dot" w:pos="2880"/>
                <w:tab w:val="left" w:pos="4320"/>
                <w:tab w:val="left" w:pos="6120"/>
              </w:tabs>
              <w:rPr>
                <w:sz w:val="20"/>
                <w:szCs w:val="20"/>
              </w:rPr>
            </w:pPr>
            <w:r w:rsidRPr="0073084E">
              <w:rPr>
                <w:sz w:val="20"/>
                <w:szCs w:val="20"/>
              </w:rPr>
              <w:t>Dry Well</w:t>
            </w:r>
            <w:r w:rsidRPr="0073084E">
              <w:rPr>
                <w:sz w:val="20"/>
                <w:szCs w:val="20"/>
              </w:rPr>
              <w:tab/>
            </w:r>
            <w:r w:rsidRPr="0073084E">
              <w:rPr>
                <w:sz w:val="20"/>
                <w:szCs w:val="20"/>
              </w:rPr>
              <w:sym w:font="Wingdings" w:char="F06F"/>
            </w:r>
          </w:p>
        </w:tc>
        <w:tc>
          <w:tcPr>
            <w:tcW w:w="1980" w:type="dxa"/>
          </w:tcPr>
          <w:p w:rsidR="0073084E" w:rsidRPr="0073084E" w:rsidRDefault="0073084E" w:rsidP="00DD2951">
            <w:pPr>
              <w:tabs>
                <w:tab w:val="left" w:leader="dot" w:pos="1470"/>
                <w:tab w:val="left" w:pos="2880"/>
                <w:tab w:val="left" w:pos="4320"/>
                <w:tab w:val="left" w:pos="6120"/>
              </w:tabs>
              <w:rPr>
                <w:sz w:val="20"/>
                <w:szCs w:val="20"/>
              </w:rPr>
            </w:pPr>
            <w:r w:rsidRPr="0073084E">
              <w:rPr>
                <w:sz w:val="20"/>
                <w:szCs w:val="20"/>
              </w:rPr>
              <w:t>Valve Chamber</w:t>
            </w:r>
            <w:r w:rsidRPr="0073084E">
              <w:rPr>
                <w:sz w:val="20"/>
                <w:szCs w:val="20"/>
              </w:rPr>
              <w:tab/>
            </w:r>
            <w:r w:rsidRPr="0073084E">
              <w:rPr>
                <w:sz w:val="20"/>
                <w:szCs w:val="20"/>
              </w:rPr>
              <w:sym w:font="Wingdings" w:char="F06F"/>
            </w:r>
          </w:p>
        </w:tc>
        <w:tc>
          <w:tcPr>
            <w:tcW w:w="2070" w:type="dxa"/>
          </w:tcPr>
          <w:p w:rsidR="0073084E" w:rsidRPr="0073084E" w:rsidRDefault="0073084E">
            <w:pPr>
              <w:tabs>
                <w:tab w:val="left" w:leader="dot" w:pos="1575"/>
                <w:tab w:val="left" w:pos="2880"/>
                <w:tab w:val="left" w:pos="4320"/>
                <w:tab w:val="left" w:pos="6120"/>
              </w:tabs>
              <w:rPr>
                <w:sz w:val="20"/>
                <w:szCs w:val="20"/>
              </w:rPr>
            </w:pPr>
            <w:r w:rsidRPr="0073084E">
              <w:rPr>
                <w:sz w:val="20"/>
                <w:szCs w:val="20"/>
              </w:rPr>
              <w:t>Outlet/Inlet</w:t>
            </w:r>
            <w:r w:rsidRPr="0073084E">
              <w:rPr>
                <w:sz w:val="20"/>
                <w:szCs w:val="20"/>
              </w:rPr>
              <w:tab/>
            </w:r>
            <w:r w:rsidRPr="0073084E">
              <w:rPr>
                <w:sz w:val="20"/>
                <w:szCs w:val="20"/>
              </w:rPr>
              <w:sym w:font="Wingdings" w:char="F06F"/>
            </w:r>
          </w:p>
        </w:tc>
        <w:tc>
          <w:tcPr>
            <w:tcW w:w="2880" w:type="dxa"/>
          </w:tcPr>
          <w:p w:rsidR="0073084E" w:rsidRPr="0073084E" w:rsidRDefault="0073084E">
            <w:pPr>
              <w:tabs>
                <w:tab w:val="left" w:leader="dot" w:pos="1500"/>
                <w:tab w:val="left" w:pos="2880"/>
                <w:tab w:val="left" w:pos="4320"/>
                <w:tab w:val="left" w:pos="6120"/>
              </w:tabs>
              <w:rPr>
                <w:sz w:val="20"/>
                <w:szCs w:val="20"/>
              </w:rPr>
            </w:pPr>
            <w:r w:rsidRPr="0073084E">
              <w:rPr>
                <w:sz w:val="20"/>
                <w:szCs w:val="20"/>
              </w:rPr>
              <w:t>Tank</w:t>
            </w:r>
            <w:r w:rsidRPr="0073084E">
              <w:rPr>
                <w:sz w:val="20"/>
                <w:szCs w:val="20"/>
              </w:rPr>
              <w:tab/>
            </w:r>
            <w:r w:rsidRPr="0073084E">
              <w:rPr>
                <w:sz w:val="20"/>
                <w:szCs w:val="20"/>
              </w:rPr>
              <w:sym w:font="Wingdings" w:char="F06F"/>
            </w:r>
          </w:p>
        </w:tc>
      </w:tr>
      <w:tr w:rsidR="00DD2951" w:rsidRPr="0073084E" w:rsidTr="002A796A">
        <w:tc>
          <w:tcPr>
            <w:tcW w:w="1911" w:type="dxa"/>
          </w:tcPr>
          <w:p w:rsidR="0073084E" w:rsidRPr="0073084E" w:rsidRDefault="0073084E">
            <w:pPr>
              <w:tabs>
                <w:tab w:val="left" w:leader="dot" w:pos="1440"/>
                <w:tab w:val="left" w:pos="2880"/>
                <w:tab w:val="left" w:pos="4320"/>
                <w:tab w:val="left" w:pos="6120"/>
              </w:tabs>
              <w:rPr>
                <w:sz w:val="20"/>
                <w:szCs w:val="20"/>
              </w:rPr>
            </w:pPr>
            <w:r w:rsidRPr="0073084E">
              <w:rPr>
                <w:sz w:val="20"/>
                <w:szCs w:val="20"/>
              </w:rPr>
              <w:t>PRV Chamber</w:t>
            </w:r>
            <w:r w:rsidRPr="0073084E">
              <w:rPr>
                <w:sz w:val="20"/>
                <w:szCs w:val="20"/>
              </w:rPr>
              <w:tab/>
            </w:r>
            <w:r w:rsidRPr="0073084E">
              <w:rPr>
                <w:sz w:val="20"/>
                <w:szCs w:val="20"/>
              </w:rPr>
              <w:sym w:font="Wingdings" w:char="F06F"/>
            </w:r>
          </w:p>
        </w:tc>
        <w:tc>
          <w:tcPr>
            <w:tcW w:w="2070" w:type="dxa"/>
          </w:tcPr>
          <w:p w:rsidR="0073084E" w:rsidRPr="0073084E" w:rsidRDefault="0073084E">
            <w:pPr>
              <w:tabs>
                <w:tab w:val="left" w:leader="dot" w:pos="1545"/>
                <w:tab w:val="left" w:pos="2880"/>
                <w:tab w:val="left" w:leader="dot" w:pos="4320"/>
                <w:tab w:val="left" w:pos="6120"/>
              </w:tabs>
              <w:rPr>
                <w:sz w:val="20"/>
                <w:szCs w:val="20"/>
              </w:rPr>
            </w:pPr>
            <w:r w:rsidRPr="0073084E">
              <w:rPr>
                <w:sz w:val="20"/>
                <w:szCs w:val="20"/>
              </w:rPr>
              <w:t>Manhole</w:t>
            </w:r>
            <w:r w:rsidRPr="0073084E">
              <w:rPr>
                <w:sz w:val="20"/>
                <w:szCs w:val="20"/>
              </w:rPr>
              <w:tab/>
            </w:r>
            <w:r w:rsidRPr="0073084E">
              <w:rPr>
                <w:sz w:val="20"/>
                <w:szCs w:val="20"/>
              </w:rPr>
              <w:sym w:font="Wingdings" w:char="F06F"/>
            </w:r>
          </w:p>
        </w:tc>
        <w:tc>
          <w:tcPr>
            <w:tcW w:w="1980" w:type="dxa"/>
          </w:tcPr>
          <w:p w:rsidR="0073084E" w:rsidRPr="0073084E" w:rsidRDefault="0073084E">
            <w:pPr>
              <w:tabs>
                <w:tab w:val="left" w:leader="dot" w:pos="1470"/>
                <w:tab w:val="left" w:pos="2880"/>
                <w:tab w:val="left" w:pos="4320"/>
                <w:tab w:val="left" w:pos="6120"/>
              </w:tabs>
              <w:rPr>
                <w:sz w:val="20"/>
                <w:szCs w:val="20"/>
              </w:rPr>
            </w:pPr>
            <w:r w:rsidRPr="0073084E">
              <w:rPr>
                <w:sz w:val="20"/>
                <w:szCs w:val="20"/>
              </w:rPr>
              <w:t>Box culverts</w:t>
            </w:r>
            <w:r w:rsidRPr="0073084E">
              <w:rPr>
                <w:sz w:val="20"/>
                <w:szCs w:val="20"/>
              </w:rPr>
              <w:tab/>
            </w:r>
            <w:r w:rsidRPr="0073084E">
              <w:rPr>
                <w:sz w:val="20"/>
                <w:szCs w:val="20"/>
              </w:rPr>
              <w:sym w:font="Wingdings" w:char="F06F"/>
            </w:r>
          </w:p>
        </w:tc>
        <w:tc>
          <w:tcPr>
            <w:tcW w:w="2070" w:type="dxa"/>
          </w:tcPr>
          <w:p w:rsidR="0073084E" w:rsidRPr="0073084E" w:rsidRDefault="0073084E">
            <w:pPr>
              <w:tabs>
                <w:tab w:val="left" w:leader="dot" w:pos="1575"/>
                <w:tab w:val="left" w:pos="2880"/>
                <w:tab w:val="left" w:pos="4320"/>
                <w:tab w:val="left" w:pos="6120"/>
              </w:tabs>
              <w:rPr>
                <w:sz w:val="20"/>
                <w:szCs w:val="20"/>
              </w:rPr>
            </w:pPr>
            <w:r w:rsidRPr="0073084E">
              <w:rPr>
                <w:sz w:val="20"/>
                <w:szCs w:val="20"/>
              </w:rPr>
              <w:t>Pump station</w:t>
            </w:r>
            <w:r w:rsidRPr="0073084E">
              <w:rPr>
                <w:sz w:val="20"/>
                <w:szCs w:val="20"/>
              </w:rPr>
              <w:tab/>
            </w:r>
            <w:r w:rsidRPr="0073084E">
              <w:rPr>
                <w:sz w:val="20"/>
                <w:szCs w:val="20"/>
              </w:rPr>
              <w:sym w:font="Wingdings" w:char="F06F"/>
            </w:r>
          </w:p>
        </w:tc>
        <w:tc>
          <w:tcPr>
            <w:tcW w:w="2880" w:type="dxa"/>
          </w:tcPr>
          <w:p w:rsidR="0073084E" w:rsidRPr="0073084E" w:rsidRDefault="0073084E">
            <w:pPr>
              <w:tabs>
                <w:tab w:val="left" w:leader="dot" w:pos="1500"/>
                <w:tab w:val="left" w:pos="2880"/>
                <w:tab w:val="left" w:pos="4320"/>
                <w:tab w:val="left" w:pos="6120"/>
              </w:tabs>
              <w:rPr>
                <w:sz w:val="20"/>
                <w:szCs w:val="20"/>
              </w:rPr>
            </w:pPr>
            <w:r w:rsidRPr="0073084E">
              <w:rPr>
                <w:sz w:val="20"/>
                <w:szCs w:val="20"/>
              </w:rPr>
              <w:t>Pipe Line</w:t>
            </w:r>
            <w:r w:rsidRPr="0073084E">
              <w:rPr>
                <w:sz w:val="20"/>
                <w:szCs w:val="20"/>
              </w:rPr>
              <w:tab/>
            </w:r>
            <w:r w:rsidRPr="0073084E">
              <w:rPr>
                <w:sz w:val="20"/>
                <w:szCs w:val="20"/>
              </w:rPr>
              <w:sym w:font="Wingdings" w:char="F06F"/>
            </w:r>
          </w:p>
        </w:tc>
      </w:tr>
      <w:tr w:rsidR="00DD2951" w:rsidRPr="0073084E" w:rsidTr="002A796A">
        <w:tc>
          <w:tcPr>
            <w:tcW w:w="1911" w:type="dxa"/>
          </w:tcPr>
          <w:p w:rsidR="0073084E" w:rsidRPr="0073084E" w:rsidRDefault="0073084E">
            <w:pPr>
              <w:tabs>
                <w:tab w:val="left" w:leader="dot" w:pos="1440"/>
                <w:tab w:val="left" w:pos="2880"/>
                <w:tab w:val="left" w:pos="4320"/>
                <w:tab w:val="left" w:pos="6120"/>
              </w:tabs>
              <w:rPr>
                <w:sz w:val="20"/>
                <w:szCs w:val="20"/>
              </w:rPr>
            </w:pPr>
            <w:r w:rsidRPr="0073084E">
              <w:rPr>
                <w:sz w:val="20"/>
                <w:szCs w:val="20"/>
              </w:rPr>
              <w:t>Pool filtration</w:t>
            </w:r>
            <w:r w:rsidRPr="0073084E">
              <w:rPr>
                <w:sz w:val="20"/>
                <w:szCs w:val="20"/>
              </w:rPr>
              <w:tab/>
            </w:r>
            <w:r w:rsidRPr="0073084E">
              <w:rPr>
                <w:sz w:val="20"/>
                <w:szCs w:val="20"/>
              </w:rPr>
              <w:sym w:font="Wingdings" w:char="F06F"/>
            </w:r>
          </w:p>
        </w:tc>
        <w:tc>
          <w:tcPr>
            <w:tcW w:w="2070" w:type="dxa"/>
          </w:tcPr>
          <w:p w:rsidR="0073084E" w:rsidRPr="0073084E" w:rsidRDefault="0073084E">
            <w:pPr>
              <w:tabs>
                <w:tab w:val="left" w:leader="dot" w:pos="1545"/>
                <w:tab w:val="left" w:pos="2880"/>
                <w:tab w:val="left" w:leader="dot" w:pos="4320"/>
                <w:tab w:val="left" w:pos="6120"/>
              </w:tabs>
              <w:rPr>
                <w:sz w:val="20"/>
                <w:szCs w:val="20"/>
              </w:rPr>
            </w:pPr>
            <w:r w:rsidRPr="0073084E">
              <w:rPr>
                <w:sz w:val="20"/>
                <w:szCs w:val="20"/>
              </w:rPr>
              <w:t>Chemical storage</w:t>
            </w:r>
            <w:r w:rsidRPr="0073084E">
              <w:rPr>
                <w:sz w:val="20"/>
                <w:szCs w:val="20"/>
              </w:rPr>
              <w:tab/>
            </w:r>
            <w:r w:rsidRPr="0073084E">
              <w:rPr>
                <w:sz w:val="20"/>
                <w:szCs w:val="20"/>
              </w:rPr>
              <w:sym w:font="Wingdings" w:char="F06F"/>
            </w:r>
          </w:p>
        </w:tc>
        <w:tc>
          <w:tcPr>
            <w:tcW w:w="1980" w:type="dxa"/>
          </w:tcPr>
          <w:p w:rsidR="0073084E" w:rsidRPr="0073084E" w:rsidRDefault="0073084E">
            <w:pPr>
              <w:tabs>
                <w:tab w:val="left" w:pos="1470"/>
                <w:tab w:val="left" w:pos="2880"/>
                <w:tab w:val="left" w:pos="4320"/>
                <w:tab w:val="left" w:pos="6120"/>
              </w:tabs>
              <w:rPr>
                <w:sz w:val="20"/>
                <w:szCs w:val="20"/>
              </w:rPr>
            </w:pPr>
          </w:p>
        </w:tc>
        <w:tc>
          <w:tcPr>
            <w:tcW w:w="2070" w:type="dxa"/>
          </w:tcPr>
          <w:p w:rsidR="0073084E" w:rsidRPr="0073084E" w:rsidRDefault="0073084E">
            <w:pPr>
              <w:tabs>
                <w:tab w:val="left" w:pos="2880"/>
                <w:tab w:val="left" w:pos="4320"/>
                <w:tab w:val="left" w:pos="6120"/>
              </w:tabs>
              <w:rPr>
                <w:sz w:val="20"/>
                <w:szCs w:val="20"/>
              </w:rPr>
            </w:pPr>
          </w:p>
        </w:tc>
        <w:tc>
          <w:tcPr>
            <w:tcW w:w="2880" w:type="dxa"/>
          </w:tcPr>
          <w:p w:rsidR="0073084E" w:rsidRPr="0073084E" w:rsidRDefault="0073084E">
            <w:pPr>
              <w:tabs>
                <w:tab w:val="left" w:pos="1500"/>
                <w:tab w:val="left" w:pos="2880"/>
                <w:tab w:val="left" w:pos="4320"/>
                <w:tab w:val="left" w:pos="6120"/>
              </w:tabs>
              <w:rPr>
                <w:sz w:val="20"/>
                <w:szCs w:val="20"/>
              </w:rPr>
            </w:pPr>
          </w:p>
        </w:tc>
      </w:tr>
      <w:tr w:rsidR="0073084E" w:rsidRPr="0073084E" w:rsidTr="0073084E">
        <w:tc>
          <w:tcPr>
            <w:tcW w:w="10911" w:type="dxa"/>
            <w:gridSpan w:val="5"/>
          </w:tcPr>
          <w:p w:rsidR="0073084E" w:rsidRPr="0073084E" w:rsidRDefault="0073084E" w:rsidP="0073084E">
            <w:pPr>
              <w:tabs>
                <w:tab w:val="left" w:leader="dot" w:pos="1440"/>
              </w:tabs>
              <w:spacing w:before="120"/>
              <w:rPr>
                <w:sz w:val="20"/>
                <w:szCs w:val="20"/>
              </w:rPr>
            </w:pPr>
            <w:r w:rsidRPr="0073084E">
              <w:rPr>
                <w:sz w:val="20"/>
                <w:szCs w:val="20"/>
              </w:rPr>
              <w:t>Other</w:t>
            </w:r>
            <w:r w:rsidRPr="0073084E">
              <w:rPr>
                <w:sz w:val="20"/>
                <w:szCs w:val="20"/>
              </w:rPr>
              <w:tab/>
            </w:r>
            <w:r w:rsidRPr="0073084E">
              <w:rPr>
                <w:sz w:val="20"/>
                <w:szCs w:val="20"/>
              </w:rPr>
              <w:sym w:font="Wingdings" w:char="F06F"/>
            </w:r>
            <w:r w:rsidRPr="0073084E">
              <w:rPr>
                <w:sz w:val="20"/>
                <w:szCs w:val="20"/>
              </w:rPr>
              <w:t xml:space="preserve"> Specify: ____________________________________________________________________</w:t>
            </w:r>
          </w:p>
          <w:p w:rsidR="0073084E" w:rsidRPr="0044790B" w:rsidRDefault="0073084E" w:rsidP="0073084E">
            <w:pPr>
              <w:tabs>
                <w:tab w:val="left" w:pos="3076"/>
                <w:tab w:val="left" w:pos="4320"/>
                <w:tab w:val="left" w:pos="6120"/>
              </w:tabs>
              <w:rPr>
                <w:sz w:val="8"/>
                <w:szCs w:val="8"/>
              </w:rPr>
            </w:pPr>
          </w:p>
        </w:tc>
      </w:tr>
      <w:tr w:rsidR="0073084E" w:rsidRPr="0073084E" w:rsidTr="0073084E">
        <w:trPr>
          <w:trHeight w:val="300"/>
        </w:trPr>
        <w:tc>
          <w:tcPr>
            <w:tcW w:w="10911" w:type="dxa"/>
            <w:gridSpan w:val="5"/>
          </w:tcPr>
          <w:p w:rsidR="0073084E" w:rsidRPr="0073084E" w:rsidRDefault="0073084E" w:rsidP="0073084E">
            <w:pPr>
              <w:tabs>
                <w:tab w:val="left" w:pos="1440"/>
                <w:tab w:val="left" w:pos="2160"/>
                <w:tab w:val="left" w:leader="dot" w:pos="3616"/>
                <w:tab w:val="left" w:pos="4426"/>
                <w:tab w:val="left" w:leader="dot" w:pos="6120"/>
                <w:tab w:val="left" w:pos="6660"/>
                <w:tab w:val="left" w:leader="dot" w:pos="8190"/>
                <w:tab w:val="left" w:pos="8656"/>
                <w:tab w:val="left" w:leader="dot" w:pos="9180"/>
              </w:tabs>
              <w:rPr>
                <w:sz w:val="20"/>
                <w:szCs w:val="20"/>
              </w:rPr>
            </w:pPr>
            <w:r w:rsidRPr="0073084E">
              <w:rPr>
                <w:b/>
                <w:sz w:val="20"/>
                <w:szCs w:val="20"/>
              </w:rPr>
              <w:t>Type of Access:</w:t>
            </w:r>
            <w:r w:rsidRPr="0073084E">
              <w:rPr>
                <w:sz w:val="20"/>
                <w:szCs w:val="20"/>
              </w:rPr>
              <w:tab/>
              <w:t>Door</w:t>
            </w:r>
            <w:r w:rsidRPr="0073084E">
              <w:rPr>
                <w:sz w:val="20"/>
                <w:szCs w:val="20"/>
              </w:rPr>
              <w:tab/>
            </w:r>
            <w:r w:rsidRPr="0073084E">
              <w:rPr>
                <w:sz w:val="20"/>
                <w:szCs w:val="20"/>
              </w:rPr>
              <w:sym w:font="Wingdings" w:char="F06F"/>
            </w:r>
            <w:r w:rsidRPr="0073084E">
              <w:rPr>
                <w:sz w:val="20"/>
                <w:szCs w:val="20"/>
              </w:rPr>
              <w:tab/>
              <w:t>Regular Hatch</w:t>
            </w:r>
            <w:r w:rsidRPr="0073084E">
              <w:rPr>
                <w:sz w:val="20"/>
                <w:szCs w:val="20"/>
              </w:rPr>
              <w:tab/>
            </w:r>
            <w:r w:rsidRPr="0073084E">
              <w:rPr>
                <w:sz w:val="20"/>
                <w:szCs w:val="20"/>
              </w:rPr>
              <w:sym w:font="Wingdings" w:char="F06F"/>
            </w:r>
            <w:r w:rsidRPr="0073084E">
              <w:rPr>
                <w:sz w:val="20"/>
                <w:szCs w:val="20"/>
              </w:rPr>
              <w:tab/>
              <w:t>Large Hatch</w:t>
            </w:r>
            <w:r w:rsidRPr="0073084E">
              <w:rPr>
                <w:sz w:val="20"/>
                <w:szCs w:val="20"/>
              </w:rPr>
              <w:tab/>
            </w:r>
            <w:r w:rsidRPr="0073084E">
              <w:rPr>
                <w:sz w:val="20"/>
                <w:szCs w:val="20"/>
              </w:rPr>
              <w:sym w:font="Wingdings" w:char="F06F"/>
            </w:r>
            <w:r w:rsidRPr="0073084E">
              <w:rPr>
                <w:sz w:val="20"/>
                <w:szCs w:val="20"/>
              </w:rPr>
              <w:tab/>
              <w:t>Manhole cover</w:t>
            </w:r>
            <w:r w:rsidRPr="0073084E">
              <w:rPr>
                <w:sz w:val="20"/>
                <w:szCs w:val="20"/>
              </w:rPr>
              <w:tab/>
            </w:r>
            <w:r w:rsidRPr="0073084E">
              <w:rPr>
                <w:sz w:val="20"/>
                <w:szCs w:val="20"/>
              </w:rPr>
              <w:sym w:font="Wingdings" w:char="F06F"/>
            </w:r>
          </w:p>
          <w:p w:rsidR="0073084E" w:rsidRPr="0073084E" w:rsidRDefault="0073084E" w:rsidP="0073084E">
            <w:pPr>
              <w:tabs>
                <w:tab w:val="left" w:pos="2176"/>
                <w:tab w:val="left" w:pos="2700"/>
                <w:tab w:val="left" w:leader="dot" w:pos="3600"/>
                <w:tab w:val="left" w:pos="4426"/>
                <w:tab w:val="left" w:leader="dot" w:pos="6120"/>
                <w:tab w:val="left" w:pos="6840"/>
                <w:tab w:val="left" w:leader="dot" w:pos="7740"/>
                <w:tab w:val="left" w:pos="8460"/>
                <w:tab w:val="left" w:leader="dot" w:pos="9180"/>
              </w:tabs>
              <w:rPr>
                <w:sz w:val="20"/>
                <w:szCs w:val="20"/>
              </w:rPr>
            </w:pPr>
            <w:r w:rsidRPr="0073084E">
              <w:rPr>
                <w:sz w:val="20"/>
                <w:szCs w:val="20"/>
              </w:rPr>
              <w:tab/>
              <w:t>Ladder</w:t>
            </w:r>
            <w:r w:rsidRPr="0073084E">
              <w:rPr>
                <w:sz w:val="20"/>
                <w:szCs w:val="20"/>
              </w:rPr>
              <w:tab/>
            </w:r>
            <w:r w:rsidRPr="0073084E">
              <w:rPr>
                <w:sz w:val="20"/>
                <w:szCs w:val="20"/>
              </w:rPr>
              <w:sym w:font="Wingdings" w:char="F06F"/>
            </w:r>
            <w:r w:rsidRPr="0073084E">
              <w:rPr>
                <w:sz w:val="20"/>
                <w:szCs w:val="20"/>
              </w:rPr>
              <w:tab/>
              <w:t>Stairs</w:t>
            </w:r>
            <w:r w:rsidRPr="0073084E">
              <w:rPr>
                <w:sz w:val="20"/>
                <w:szCs w:val="20"/>
              </w:rPr>
              <w:tab/>
            </w:r>
            <w:r w:rsidRPr="0073084E">
              <w:rPr>
                <w:sz w:val="20"/>
                <w:szCs w:val="20"/>
              </w:rPr>
              <w:sym w:font="Wingdings" w:char="F06F"/>
            </w:r>
          </w:p>
        </w:tc>
      </w:tr>
      <w:tr w:rsidR="0073084E" w:rsidRPr="0073084E" w:rsidTr="0044790B">
        <w:trPr>
          <w:trHeight w:val="300"/>
        </w:trPr>
        <w:tc>
          <w:tcPr>
            <w:tcW w:w="10911" w:type="dxa"/>
            <w:gridSpan w:val="5"/>
            <w:vAlign w:val="bottom"/>
          </w:tcPr>
          <w:p w:rsidR="0073084E" w:rsidRPr="0044790B" w:rsidRDefault="0073084E" w:rsidP="0044790B">
            <w:pPr>
              <w:rPr>
                <w:b/>
                <w:sz w:val="8"/>
                <w:szCs w:val="8"/>
              </w:rPr>
            </w:pPr>
          </w:p>
          <w:tbl>
            <w:tblPr>
              <w:tblW w:w="0" w:type="auto"/>
              <w:tblLayout w:type="fixed"/>
              <w:tblLook w:val="04A0"/>
            </w:tblPr>
            <w:tblGrid>
              <w:gridCol w:w="3220"/>
              <w:gridCol w:w="7093"/>
            </w:tblGrid>
            <w:tr w:rsidR="0073084E" w:rsidRPr="0073084E" w:rsidTr="0073084E">
              <w:tc>
                <w:tcPr>
                  <w:tcW w:w="3220" w:type="dxa"/>
                  <w:shd w:val="clear" w:color="auto" w:fill="auto"/>
                </w:tcPr>
                <w:p w:rsidR="0073084E" w:rsidRPr="0073084E" w:rsidRDefault="0073084E" w:rsidP="0044790B">
                  <w:pPr>
                    <w:tabs>
                      <w:tab w:val="left" w:pos="900"/>
                      <w:tab w:val="left" w:pos="2880"/>
                      <w:tab w:val="left" w:pos="4320"/>
                      <w:tab w:val="left" w:pos="5760"/>
                      <w:tab w:val="left" w:pos="7200"/>
                    </w:tabs>
                    <w:rPr>
                      <w:sz w:val="20"/>
                      <w:szCs w:val="20"/>
                    </w:rPr>
                  </w:pPr>
                  <w:r w:rsidRPr="0073084E">
                    <w:rPr>
                      <w:b/>
                      <w:sz w:val="20"/>
                      <w:szCs w:val="20"/>
                    </w:rPr>
                    <w:t xml:space="preserve"> Possible Content Hazards</w:t>
                  </w:r>
                  <w:r w:rsidRPr="0073084E">
                    <w:rPr>
                      <w:sz w:val="20"/>
                      <w:szCs w:val="20"/>
                    </w:rPr>
                    <w:t>:</w:t>
                  </w:r>
                </w:p>
              </w:tc>
              <w:tc>
                <w:tcPr>
                  <w:tcW w:w="7093" w:type="dxa"/>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top w:val="single" w:sz="4" w:space="0" w:color="auto"/>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bl>
          <w:p w:rsidR="0073084E" w:rsidRPr="0044790B" w:rsidRDefault="0073084E" w:rsidP="0044790B">
            <w:pPr>
              <w:rPr>
                <w:b/>
                <w:sz w:val="8"/>
                <w:szCs w:val="8"/>
              </w:rPr>
            </w:pPr>
          </w:p>
          <w:tbl>
            <w:tblPr>
              <w:tblW w:w="0" w:type="auto"/>
              <w:tblLayout w:type="fixed"/>
              <w:tblLook w:val="04A0"/>
            </w:tblPr>
            <w:tblGrid>
              <w:gridCol w:w="3256"/>
              <w:gridCol w:w="7057"/>
            </w:tblGrid>
            <w:tr w:rsidR="0073084E" w:rsidRPr="0073084E" w:rsidTr="0073084E">
              <w:tc>
                <w:tcPr>
                  <w:tcW w:w="3256" w:type="dxa"/>
                  <w:shd w:val="clear" w:color="auto" w:fill="auto"/>
                </w:tcPr>
                <w:p w:rsidR="0073084E" w:rsidRPr="0073084E" w:rsidRDefault="0073084E" w:rsidP="0044790B">
                  <w:pPr>
                    <w:tabs>
                      <w:tab w:val="left" w:pos="900"/>
                      <w:tab w:val="left" w:pos="2880"/>
                      <w:tab w:val="left" w:pos="4320"/>
                      <w:tab w:val="left" w:pos="5760"/>
                      <w:tab w:val="left" w:pos="7200"/>
                    </w:tabs>
                    <w:rPr>
                      <w:sz w:val="20"/>
                      <w:szCs w:val="20"/>
                    </w:rPr>
                  </w:pPr>
                  <w:r w:rsidRPr="0073084E">
                    <w:rPr>
                      <w:b/>
                      <w:sz w:val="20"/>
                      <w:szCs w:val="20"/>
                    </w:rPr>
                    <w:t xml:space="preserve"> Possible atmospheric hazards:</w:t>
                  </w:r>
                </w:p>
              </w:tc>
              <w:tc>
                <w:tcPr>
                  <w:tcW w:w="7057" w:type="dxa"/>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bl>
          <w:p w:rsidR="0073084E" w:rsidRPr="0073084E" w:rsidRDefault="0073084E" w:rsidP="0044790B">
            <w:pPr>
              <w:rPr>
                <w:sz w:val="20"/>
                <w:szCs w:val="20"/>
              </w:rPr>
            </w:pPr>
          </w:p>
        </w:tc>
      </w:tr>
      <w:tr w:rsidR="0073084E" w:rsidRPr="0073084E" w:rsidTr="0073084E">
        <w:trPr>
          <w:trHeight w:val="300"/>
        </w:trPr>
        <w:tc>
          <w:tcPr>
            <w:tcW w:w="10911" w:type="dxa"/>
            <w:gridSpan w:val="5"/>
          </w:tcPr>
          <w:p w:rsidR="0062133B" w:rsidRPr="0062133B" w:rsidRDefault="0073084E" w:rsidP="0062133B">
            <w:pPr>
              <w:tabs>
                <w:tab w:val="left" w:pos="900"/>
                <w:tab w:val="left" w:pos="2160"/>
                <w:tab w:val="left" w:pos="2700"/>
                <w:tab w:val="left" w:pos="3240"/>
                <w:tab w:val="left" w:pos="3960"/>
                <w:tab w:val="left" w:pos="4500"/>
                <w:tab w:val="left" w:pos="5310"/>
                <w:tab w:val="left" w:pos="5940"/>
                <w:tab w:val="left" w:pos="6570"/>
              </w:tabs>
              <w:spacing w:before="120" w:after="120"/>
              <w:rPr>
                <w:b/>
                <w:sz w:val="20"/>
                <w:szCs w:val="20"/>
              </w:rPr>
            </w:pPr>
            <w:r w:rsidRPr="0073084E">
              <w:rPr>
                <w:b/>
                <w:sz w:val="20"/>
                <w:szCs w:val="20"/>
              </w:rPr>
              <w:t>Who usually enters the confined space?</w:t>
            </w:r>
          </w:p>
          <w:p w:rsidR="0073084E" w:rsidRPr="0073084E" w:rsidRDefault="0073084E" w:rsidP="00DD2951">
            <w:pPr>
              <w:tabs>
                <w:tab w:val="left" w:leader="dot" w:pos="2160"/>
                <w:tab w:val="left" w:pos="2700"/>
                <w:tab w:val="left" w:leader="dot" w:pos="4500"/>
                <w:tab w:val="left" w:pos="5220"/>
                <w:tab w:val="left" w:leader="dot" w:pos="6933"/>
              </w:tabs>
              <w:spacing w:after="120"/>
              <w:rPr>
                <w:sz w:val="20"/>
                <w:szCs w:val="20"/>
              </w:rPr>
            </w:pPr>
            <w:r w:rsidRPr="0073084E">
              <w:rPr>
                <w:sz w:val="20"/>
                <w:szCs w:val="20"/>
              </w:rPr>
              <w:t>Sewers/Sanitation</w:t>
            </w:r>
            <w:r w:rsidRPr="0073084E">
              <w:rPr>
                <w:sz w:val="20"/>
                <w:szCs w:val="20"/>
              </w:rPr>
              <w:tab/>
            </w:r>
            <w:r w:rsidRPr="0073084E">
              <w:rPr>
                <w:sz w:val="20"/>
                <w:szCs w:val="20"/>
              </w:rPr>
              <w:sym w:font="Wingdings" w:char="F06F"/>
            </w:r>
            <w:r w:rsidRPr="0073084E">
              <w:rPr>
                <w:sz w:val="20"/>
                <w:szCs w:val="20"/>
              </w:rPr>
              <w:tab/>
              <w:t>Waterworks</w:t>
            </w:r>
            <w:r w:rsidRPr="0073084E">
              <w:rPr>
                <w:sz w:val="20"/>
                <w:szCs w:val="20"/>
              </w:rPr>
              <w:tab/>
            </w:r>
            <w:r w:rsidRPr="0073084E">
              <w:rPr>
                <w:sz w:val="20"/>
                <w:szCs w:val="20"/>
              </w:rPr>
              <w:sym w:font="Wingdings" w:char="F06F"/>
            </w:r>
            <w:r w:rsidRPr="0073084E">
              <w:rPr>
                <w:sz w:val="20"/>
                <w:szCs w:val="20"/>
              </w:rPr>
              <w:tab/>
              <w:t>Contractor</w:t>
            </w:r>
            <w:r w:rsidR="00DD2951" w:rsidRPr="0073084E">
              <w:rPr>
                <w:sz w:val="20"/>
                <w:szCs w:val="20"/>
              </w:rPr>
              <w:tab/>
            </w:r>
            <w:r w:rsidRPr="0073084E">
              <w:rPr>
                <w:sz w:val="20"/>
                <w:szCs w:val="20"/>
              </w:rPr>
              <w:sym w:font="Wingdings" w:char="F06F"/>
            </w:r>
          </w:p>
          <w:tbl>
            <w:tblPr>
              <w:tblW w:w="0" w:type="auto"/>
              <w:tblLayout w:type="fixed"/>
              <w:tblLook w:val="04A0"/>
            </w:tblPr>
            <w:tblGrid>
              <w:gridCol w:w="1816"/>
              <w:gridCol w:w="8497"/>
            </w:tblGrid>
            <w:tr w:rsidR="0073084E" w:rsidRPr="0073084E" w:rsidTr="0073084E">
              <w:tc>
                <w:tcPr>
                  <w:tcW w:w="1816" w:type="dxa"/>
                  <w:shd w:val="clear" w:color="auto" w:fill="auto"/>
                </w:tcPr>
                <w:p w:rsidR="0073084E" w:rsidRPr="0073084E" w:rsidRDefault="0073084E" w:rsidP="0073084E">
                  <w:pPr>
                    <w:tabs>
                      <w:tab w:val="left" w:pos="900"/>
                      <w:tab w:val="left" w:pos="2880"/>
                      <w:tab w:val="left" w:pos="4320"/>
                      <w:tab w:val="left" w:pos="5760"/>
                      <w:tab w:val="left" w:pos="7200"/>
                    </w:tabs>
                    <w:rPr>
                      <w:sz w:val="20"/>
                      <w:szCs w:val="20"/>
                    </w:rPr>
                  </w:pPr>
                  <w:r w:rsidRPr="0073084E">
                    <w:rPr>
                      <w:b/>
                      <w:sz w:val="20"/>
                      <w:szCs w:val="20"/>
                    </w:rPr>
                    <w:t xml:space="preserve">Other - Specify: </w:t>
                  </w:r>
                </w:p>
              </w:tc>
              <w:tc>
                <w:tcPr>
                  <w:tcW w:w="8497" w:type="dxa"/>
                  <w:tcBorders>
                    <w:bottom w:val="single" w:sz="4" w:space="0" w:color="auto"/>
                  </w:tcBorders>
                  <w:shd w:val="clear" w:color="auto" w:fill="auto"/>
                </w:tcPr>
                <w:p w:rsidR="0073084E" w:rsidRPr="0073084E" w:rsidRDefault="0073084E" w:rsidP="0073084E">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bottom w:val="single" w:sz="4" w:space="0" w:color="auto"/>
                  </w:tcBorders>
                  <w:shd w:val="clear" w:color="auto" w:fill="auto"/>
                </w:tcPr>
                <w:p w:rsidR="0073084E" w:rsidRPr="0073084E" w:rsidRDefault="0073084E" w:rsidP="0073084E">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top w:val="single" w:sz="4" w:space="0" w:color="auto"/>
                    <w:bottom w:val="single" w:sz="4" w:space="0" w:color="auto"/>
                  </w:tcBorders>
                  <w:shd w:val="clear" w:color="auto" w:fill="auto"/>
                </w:tcPr>
                <w:p w:rsidR="0073084E" w:rsidRPr="0073084E" w:rsidRDefault="0073084E" w:rsidP="0073084E">
                  <w:pPr>
                    <w:tabs>
                      <w:tab w:val="left" w:pos="900"/>
                      <w:tab w:val="left" w:pos="2880"/>
                      <w:tab w:val="left" w:pos="4320"/>
                      <w:tab w:val="left" w:pos="5760"/>
                      <w:tab w:val="left" w:pos="7200"/>
                    </w:tabs>
                    <w:rPr>
                      <w:b/>
                      <w:sz w:val="20"/>
                      <w:szCs w:val="20"/>
                    </w:rPr>
                  </w:pPr>
                </w:p>
              </w:tc>
            </w:tr>
          </w:tbl>
          <w:p w:rsidR="0073084E" w:rsidRPr="0073084E" w:rsidRDefault="0073084E" w:rsidP="0073084E">
            <w:pPr>
              <w:tabs>
                <w:tab w:val="left" w:pos="1008"/>
              </w:tabs>
              <w:rPr>
                <w:sz w:val="20"/>
                <w:szCs w:val="20"/>
              </w:rPr>
            </w:pPr>
          </w:p>
        </w:tc>
      </w:tr>
      <w:tr w:rsidR="0073084E" w:rsidRPr="0073084E" w:rsidTr="0073084E">
        <w:trPr>
          <w:trHeight w:val="300"/>
        </w:trPr>
        <w:tc>
          <w:tcPr>
            <w:tcW w:w="10911" w:type="dxa"/>
            <w:gridSpan w:val="5"/>
          </w:tcPr>
          <w:p w:rsidR="0073084E" w:rsidRPr="0073084E" w:rsidRDefault="0073084E" w:rsidP="003A517E">
            <w:pPr>
              <w:tabs>
                <w:tab w:val="left" w:pos="900"/>
                <w:tab w:val="left" w:pos="2160"/>
                <w:tab w:val="left" w:pos="2700"/>
                <w:tab w:val="left" w:pos="3240"/>
                <w:tab w:val="left" w:pos="3960"/>
                <w:tab w:val="left" w:pos="4500"/>
                <w:tab w:val="left" w:pos="5310"/>
                <w:tab w:val="left" w:pos="5940"/>
                <w:tab w:val="left" w:pos="6570"/>
              </w:tabs>
              <w:spacing w:before="120" w:after="120"/>
              <w:rPr>
                <w:b/>
                <w:sz w:val="20"/>
                <w:szCs w:val="20"/>
              </w:rPr>
            </w:pPr>
            <w:r w:rsidRPr="0073084E">
              <w:rPr>
                <w:b/>
                <w:sz w:val="20"/>
                <w:szCs w:val="20"/>
              </w:rPr>
              <w:t>Frequency of entry:</w:t>
            </w:r>
          </w:p>
          <w:p w:rsidR="0073084E" w:rsidRPr="0073084E" w:rsidRDefault="0073084E">
            <w:pPr>
              <w:tabs>
                <w:tab w:val="left" w:leader="dot" w:pos="720"/>
                <w:tab w:val="left" w:pos="1260"/>
                <w:tab w:val="left" w:leader="dot" w:pos="2160"/>
                <w:tab w:val="left" w:pos="2700"/>
                <w:tab w:val="left" w:leader="dot" w:pos="3600"/>
                <w:tab w:val="left" w:pos="4140"/>
                <w:tab w:val="left" w:leader="dot" w:pos="4950"/>
              </w:tabs>
              <w:rPr>
                <w:sz w:val="20"/>
                <w:szCs w:val="20"/>
              </w:rPr>
            </w:pPr>
            <w:r w:rsidRPr="0073084E">
              <w:rPr>
                <w:sz w:val="20"/>
                <w:szCs w:val="20"/>
              </w:rPr>
              <w:t xml:space="preserve">  Daily</w:t>
            </w:r>
            <w:r w:rsidRPr="0073084E">
              <w:rPr>
                <w:sz w:val="20"/>
                <w:szCs w:val="20"/>
              </w:rPr>
              <w:tab/>
            </w:r>
            <w:r w:rsidRPr="0073084E">
              <w:rPr>
                <w:sz w:val="20"/>
                <w:szCs w:val="20"/>
              </w:rPr>
              <w:sym w:font="Wingdings" w:char="F06F"/>
            </w:r>
            <w:r w:rsidRPr="0073084E">
              <w:rPr>
                <w:sz w:val="20"/>
                <w:szCs w:val="20"/>
              </w:rPr>
              <w:tab/>
              <w:t>Weekly</w:t>
            </w:r>
            <w:r w:rsidRPr="0073084E">
              <w:rPr>
                <w:sz w:val="20"/>
                <w:szCs w:val="20"/>
              </w:rPr>
              <w:tab/>
            </w:r>
            <w:r w:rsidRPr="0073084E">
              <w:rPr>
                <w:sz w:val="20"/>
                <w:szCs w:val="20"/>
              </w:rPr>
              <w:sym w:font="Wingdings" w:char="F06F"/>
            </w:r>
            <w:r w:rsidRPr="0073084E">
              <w:rPr>
                <w:sz w:val="20"/>
                <w:szCs w:val="20"/>
              </w:rPr>
              <w:tab/>
              <w:t>Monthly</w:t>
            </w:r>
            <w:r w:rsidRPr="0073084E">
              <w:rPr>
                <w:sz w:val="20"/>
                <w:szCs w:val="20"/>
              </w:rPr>
              <w:tab/>
            </w:r>
            <w:r w:rsidRPr="0073084E">
              <w:rPr>
                <w:sz w:val="20"/>
                <w:szCs w:val="20"/>
              </w:rPr>
              <w:sym w:font="Wingdings" w:char="F06F"/>
            </w:r>
            <w:r w:rsidRPr="0073084E">
              <w:rPr>
                <w:sz w:val="20"/>
                <w:szCs w:val="20"/>
              </w:rPr>
              <w:tab/>
              <w:t>Yearly</w:t>
            </w:r>
            <w:r w:rsidRPr="0073084E">
              <w:rPr>
                <w:sz w:val="20"/>
                <w:szCs w:val="20"/>
              </w:rPr>
              <w:tab/>
            </w:r>
            <w:r w:rsidRPr="0073084E">
              <w:rPr>
                <w:sz w:val="20"/>
                <w:szCs w:val="20"/>
              </w:rPr>
              <w:sym w:font="Wingdings" w:char="F06F"/>
            </w:r>
          </w:p>
          <w:p w:rsidR="0073084E" w:rsidRPr="0073084E" w:rsidRDefault="0073084E" w:rsidP="0073084E">
            <w:pPr>
              <w:tabs>
                <w:tab w:val="left" w:pos="90"/>
                <w:tab w:val="left" w:leader="dot" w:pos="720"/>
                <w:tab w:val="left" w:pos="1260"/>
              </w:tabs>
              <w:rPr>
                <w:sz w:val="20"/>
                <w:szCs w:val="20"/>
              </w:rPr>
            </w:pPr>
            <w:r w:rsidRPr="0073084E">
              <w:rPr>
                <w:sz w:val="20"/>
                <w:szCs w:val="20"/>
              </w:rPr>
              <w:tab/>
              <w:t>Other</w:t>
            </w:r>
            <w:r w:rsidRPr="0073084E">
              <w:rPr>
                <w:sz w:val="20"/>
                <w:szCs w:val="20"/>
              </w:rPr>
              <w:tab/>
            </w:r>
            <w:r w:rsidRPr="0073084E">
              <w:rPr>
                <w:sz w:val="20"/>
                <w:szCs w:val="20"/>
              </w:rPr>
              <w:sym w:font="Wingdings" w:char="F06F"/>
            </w:r>
            <w:r w:rsidRPr="0073084E">
              <w:rPr>
                <w:b/>
                <w:sz w:val="20"/>
                <w:szCs w:val="20"/>
              </w:rPr>
              <w:sym w:font="Monotype Sorts" w:char="F0D5"/>
            </w:r>
            <w:r w:rsidRPr="0073084E">
              <w:rPr>
                <w:sz w:val="20"/>
                <w:szCs w:val="20"/>
              </w:rPr>
              <w:tab/>
              <w:t>Specify: __________________________________________________________________________</w:t>
            </w:r>
          </w:p>
          <w:p w:rsidR="0073084E" w:rsidRPr="0044790B" w:rsidRDefault="0073084E" w:rsidP="0073084E">
            <w:pPr>
              <w:tabs>
                <w:tab w:val="left" w:pos="90"/>
                <w:tab w:val="left" w:leader="dot" w:pos="720"/>
                <w:tab w:val="left" w:pos="1260"/>
              </w:tabs>
              <w:rPr>
                <w:sz w:val="8"/>
                <w:szCs w:val="8"/>
              </w:rPr>
            </w:pPr>
          </w:p>
        </w:tc>
      </w:tr>
      <w:tr w:rsidR="0073084E" w:rsidRPr="00DD2951" w:rsidTr="0073084E">
        <w:trPr>
          <w:trHeight w:val="400"/>
        </w:trPr>
        <w:tc>
          <w:tcPr>
            <w:tcW w:w="10911" w:type="dxa"/>
            <w:gridSpan w:val="5"/>
          </w:tcPr>
          <w:p w:rsidR="0073084E" w:rsidRPr="00DD2951" w:rsidRDefault="0073084E" w:rsidP="003A517E">
            <w:pPr>
              <w:tabs>
                <w:tab w:val="left" w:pos="900"/>
                <w:tab w:val="left" w:pos="2880"/>
                <w:tab w:val="left" w:pos="4320"/>
                <w:tab w:val="left" w:pos="5760"/>
                <w:tab w:val="left" w:pos="7200"/>
              </w:tabs>
              <w:spacing w:before="120" w:after="120"/>
              <w:rPr>
                <w:rFonts w:cs="Arial"/>
                <w:b/>
                <w:sz w:val="20"/>
                <w:szCs w:val="20"/>
              </w:rPr>
            </w:pPr>
            <w:r w:rsidRPr="00DD2951">
              <w:rPr>
                <w:rFonts w:cs="Arial"/>
                <w:b/>
                <w:sz w:val="20"/>
                <w:szCs w:val="20"/>
              </w:rPr>
              <w:t>Typical reasons for entering the space:</w:t>
            </w:r>
          </w:p>
          <w:p w:rsidR="0073084E" w:rsidRPr="00DD2951" w:rsidRDefault="0073084E" w:rsidP="00DD2951">
            <w:pPr>
              <w:pStyle w:val="BodyText"/>
              <w:tabs>
                <w:tab w:val="left" w:leader="dot" w:pos="1260"/>
                <w:tab w:val="left" w:pos="1958"/>
                <w:tab w:val="left" w:leader="dot" w:pos="3780"/>
                <w:tab w:val="left" w:pos="4478"/>
                <w:tab w:val="left" w:leader="dot" w:pos="6278"/>
                <w:tab w:val="left" w:pos="6840"/>
                <w:tab w:val="left" w:leader="dot" w:pos="7830"/>
                <w:tab w:val="left" w:pos="8280"/>
                <w:tab w:val="left" w:leader="dot" w:pos="9878"/>
              </w:tabs>
              <w:rPr>
                <w:rFonts w:cs="Arial"/>
                <w:sz w:val="20"/>
                <w:szCs w:val="20"/>
              </w:rPr>
            </w:pPr>
            <w:r w:rsidRPr="00DD2951">
              <w:rPr>
                <w:rFonts w:cs="Arial"/>
                <w:sz w:val="20"/>
                <w:szCs w:val="20"/>
              </w:rPr>
              <w:t>Inspection</w:t>
            </w:r>
            <w:r w:rsidRPr="00DD2951">
              <w:rPr>
                <w:rFonts w:cs="Arial"/>
                <w:sz w:val="20"/>
                <w:szCs w:val="20"/>
              </w:rPr>
              <w:tab/>
            </w:r>
            <w:r w:rsidRPr="00DD2951">
              <w:rPr>
                <w:rFonts w:cs="Arial"/>
                <w:sz w:val="20"/>
                <w:szCs w:val="20"/>
              </w:rPr>
              <w:sym w:font="Wingdings" w:char="F06F"/>
            </w:r>
            <w:r w:rsidRPr="00DD2951">
              <w:rPr>
                <w:rFonts w:cs="Arial"/>
                <w:sz w:val="20"/>
                <w:szCs w:val="20"/>
              </w:rPr>
              <w:tab/>
              <w:t>Clearing Blockage</w:t>
            </w:r>
            <w:r w:rsidRPr="00DD2951">
              <w:rPr>
                <w:rFonts w:cs="Arial"/>
                <w:sz w:val="20"/>
                <w:szCs w:val="20"/>
              </w:rPr>
              <w:tab/>
            </w:r>
            <w:r w:rsidRPr="00DD2951">
              <w:rPr>
                <w:rFonts w:cs="Arial"/>
                <w:sz w:val="20"/>
                <w:szCs w:val="20"/>
              </w:rPr>
              <w:sym w:font="Wingdings" w:char="F06F"/>
            </w:r>
            <w:r w:rsidRPr="00DD2951">
              <w:rPr>
                <w:rFonts w:cs="Arial"/>
                <w:sz w:val="20"/>
                <w:szCs w:val="20"/>
              </w:rPr>
              <w:tab/>
              <w:t>Minor Repair</w:t>
            </w:r>
            <w:r w:rsidRPr="00DD2951">
              <w:rPr>
                <w:rFonts w:cs="Arial"/>
                <w:sz w:val="20"/>
                <w:szCs w:val="20"/>
              </w:rPr>
              <w:tab/>
            </w:r>
            <w:r w:rsidRPr="00DD2951">
              <w:rPr>
                <w:rFonts w:cs="Arial"/>
                <w:sz w:val="20"/>
                <w:szCs w:val="20"/>
              </w:rPr>
              <w:sym w:font="Wingdings" w:char="F06F"/>
            </w:r>
            <w:r w:rsidRPr="00DD2951">
              <w:rPr>
                <w:rFonts w:cs="Arial"/>
                <w:sz w:val="20"/>
                <w:szCs w:val="20"/>
              </w:rPr>
              <w:tab/>
              <w:t>Cleaning</w:t>
            </w:r>
            <w:r w:rsidRPr="00DD2951">
              <w:rPr>
                <w:rFonts w:cs="Arial"/>
                <w:sz w:val="20"/>
                <w:szCs w:val="20"/>
              </w:rPr>
              <w:tab/>
            </w:r>
            <w:r w:rsidRPr="00DD2951">
              <w:rPr>
                <w:rFonts w:cs="Arial"/>
                <w:sz w:val="20"/>
                <w:szCs w:val="20"/>
              </w:rPr>
              <w:sym w:font="Wingdings" w:char="F06F"/>
            </w:r>
            <w:r w:rsidRPr="00DD2951">
              <w:rPr>
                <w:rFonts w:cs="Arial"/>
                <w:sz w:val="20"/>
                <w:szCs w:val="20"/>
              </w:rPr>
              <w:tab/>
              <w:t>Meter Reading</w:t>
            </w:r>
            <w:r w:rsidRPr="00DD2951">
              <w:rPr>
                <w:rFonts w:cs="Arial"/>
                <w:sz w:val="20"/>
                <w:szCs w:val="20"/>
              </w:rPr>
              <w:tab/>
            </w:r>
            <w:r w:rsidRPr="00DD2951">
              <w:rPr>
                <w:rFonts w:cs="Arial"/>
                <w:sz w:val="20"/>
                <w:szCs w:val="20"/>
              </w:rPr>
              <w:sym w:font="Wingdings" w:char="F06F"/>
            </w:r>
          </w:p>
          <w:p w:rsidR="0073084E" w:rsidRPr="00DD2951" w:rsidRDefault="0073084E">
            <w:pPr>
              <w:pStyle w:val="BodyText"/>
              <w:tabs>
                <w:tab w:val="left" w:leader="dot" w:pos="1260"/>
                <w:tab w:val="left" w:pos="1958"/>
                <w:tab w:val="left" w:leader="dot" w:pos="3780"/>
                <w:tab w:val="left" w:pos="4478"/>
                <w:tab w:val="left" w:leader="dot" w:pos="6278"/>
                <w:tab w:val="left" w:pos="6840"/>
                <w:tab w:val="left" w:leader="dot" w:pos="7830"/>
                <w:tab w:val="left" w:pos="8280"/>
                <w:tab w:val="left" w:leader="dot" w:pos="9878"/>
              </w:tabs>
              <w:rPr>
                <w:rFonts w:cs="Arial"/>
                <w:sz w:val="20"/>
                <w:szCs w:val="20"/>
              </w:rPr>
            </w:pPr>
            <w:r w:rsidRPr="00DD2951">
              <w:rPr>
                <w:rFonts w:cs="Arial"/>
                <w:sz w:val="20"/>
                <w:szCs w:val="20"/>
              </w:rPr>
              <w:t>Removal</w:t>
            </w:r>
            <w:r w:rsidRPr="00DD2951">
              <w:rPr>
                <w:rFonts w:cs="Arial"/>
                <w:sz w:val="20"/>
                <w:szCs w:val="20"/>
              </w:rPr>
              <w:tab/>
            </w:r>
            <w:r w:rsidRPr="00DD2951">
              <w:rPr>
                <w:rFonts w:cs="Arial"/>
                <w:sz w:val="20"/>
                <w:szCs w:val="20"/>
              </w:rPr>
              <w:sym w:font="Wingdings" w:char="F06F"/>
            </w:r>
            <w:r w:rsidRPr="00DD2951">
              <w:rPr>
                <w:rFonts w:cs="Arial"/>
                <w:sz w:val="20"/>
                <w:szCs w:val="20"/>
              </w:rPr>
              <w:t xml:space="preserve"> </w:t>
            </w:r>
            <w:r w:rsidRPr="00DD2951">
              <w:rPr>
                <w:rFonts w:cs="Arial"/>
                <w:sz w:val="20"/>
                <w:szCs w:val="20"/>
              </w:rPr>
              <w:tab/>
              <w:t>Electrical repair</w:t>
            </w:r>
            <w:r w:rsidRPr="00DD2951">
              <w:rPr>
                <w:rFonts w:cs="Arial"/>
                <w:sz w:val="20"/>
                <w:szCs w:val="20"/>
              </w:rPr>
              <w:tab/>
            </w:r>
            <w:r w:rsidRPr="00DD2951">
              <w:rPr>
                <w:rFonts w:cs="Arial"/>
                <w:sz w:val="20"/>
                <w:szCs w:val="20"/>
              </w:rPr>
              <w:sym w:font="Wingdings" w:char="F06F"/>
            </w:r>
            <w:r w:rsidRPr="00DD2951">
              <w:rPr>
                <w:rFonts w:cs="Arial"/>
                <w:sz w:val="20"/>
                <w:szCs w:val="20"/>
              </w:rPr>
              <w:tab/>
              <w:t>Mechanical repair</w:t>
            </w:r>
            <w:r w:rsidRPr="00DD2951">
              <w:rPr>
                <w:rFonts w:cs="Arial"/>
                <w:sz w:val="20"/>
                <w:szCs w:val="20"/>
              </w:rPr>
              <w:tab/>
            </w:r>
            <w:r w:rsidRPr="00DD2951">
              <w:rPr>
                <w:rFonts w:cs="Arial"/>
                <w:sz w:val="20"/>
                <w:szCs w:val="20"/>
              </w:rPr>
              <w:sym w:font="Wingdings" w:char="F06F"/>
            </w:r>
            <w:r w:rsidRPr="00DD2951">
              <w:rPr>
                <w:rFonts w:cs="Arial"/>
                <w:sz w:val="20"/>
                <w:szCs w:val="20"/>
              </w:rPr>
              <w:tab/>
              <w:t>Painting</w:t>
            </w:r>
            <w:r w:rsidRPr="00DD2951">
              <w:rPr>
                <w:rFonts w:cs="Arial"/>
                <w:sz w:val="20"/>
                <w:szCs w:val="20"/>
              </w:rPr>
              <w:tab/>
            </w:r>
            <w:r w:rsidRPr="00DD2951">
              <w:rPr>
                <w:rFonts w:cs="Arial"/>
                <w:sz w:val="20"/>
                <w:szCs w:val="20"/>
              </w:rPr>
              <w:sym w:font="Wingdings" w:char="F06F"/>
            </w:r>
            <w:r w:rsidRPr="00DD2951">
              <w:rPr>
                <w:rFonts w:cs="Arial"/>
                <w:sz w:val="20"/>
                <w:szCs w:val="20"/>
              </w:rPr>
              <w:tab/>
              <w:t>Debris removal</w:t>
            </w:r>
            <w:r w:rsidRPr="00DD2951">
              <w:rPr>
                <w:rFonts w:cs="Arial"/>
                <w:sz w:val="20"/>
                <w:szCs w:val="20"/>
              </w:rPr>
              <w:tab/>
            </w:r>
            <w:r w:rsidRPr="00DD2951">
              <w:rPr>
                <w:rFonts w:cs="Arial"/>
                <w:sz w:val="20"/>
                <w:szCs w:val="20"/>
              </w:rPr>
              <w:sym w:font="Wingdings" w:char="F06F"/>
            </w:r>
          </w:p>
          <w:p w:rsidR="0073084E" w:rsidRPr="00DD2951" w:rsidRDefault="0073084E" w:rsidP="0073084E">
            <w:pPr>
              <w:tabs>
                <w:tab w:val="left" w:leader="dot" w:pos="1260"/>
                <w:tab w:val="left" w:pos="2520"/>
              </w:tabs>
              <w:spacing w:before="120"/>
              <w:rPr>
                <w:rFonts w:cs="Arial"/>
                <w:sz w:val="20"/>
                <w:szCs w:val="20"/>
              </w:rPr>
            </w:pPr>
            <w:r w:rsidRPr="00DD2951">
              <w:rPr>
                <w:rFonts w:cs="Arial"/>
                <w:sz w:val="20"/>
                <w:szCs w:val="20"/>
              </w:rPr>
              <w:t>Other</w:t>
            </w:r>
            <w:r w:rsidRPr="00DD2951">
              <w:rPr>
                <w:rFonts w:cs="Arial"/>
                <w:sz w:val="20"/>
                <w:szCs w:val="20"/>
              </w:rPr>
              <w:tab/>
            </w:r>
            <w:r w:rsidRPr="00DD2951">
              <w:rPr>
                <w:rFonts w:cs="Arial"/>
                <w:sz w:val="20"/>
                <w:szCs w:val="20"/>
              </w:rPr>
              <w:sym w:font="Wingdings" w:char="F06F"/>
            </w:r>
            <w:r w:rsidRPr="00DD2951">
              <w:rPr>
                <w:rFonts w:cs="Arial"/>
                <w:sz w:val="20"/>
                <w:szCs w:val="20"/>
              </w:rPr>
              <w:t xml:space="preserve"> Specify: ______________________________________________________________________</w:t>
            </w:r>
          </w:p>
          <w:p w:rsidR="0073084E" w:rsidRPr="00DD2951" w:rsidRDefault="0073084E">
            <w:pPr>
              <w:tabs>
                <w:tab w:val="left" w:leader="dot" w:pos="1260"/>
                <w:tab w:val="left" w:pos="2520"/>
              </w:tabs>
              <w:rPr>
                <w:rFonts w:cs="Arial"/>
                <w:sz w:val="20"/>
                <w:szCs w:val="20"/>
              </w:rPr>
            </w:pPr>
          </w:p>
        </w:tc>
      </w:tr>
      <w:tr w:rsidR="0073084E" w:rsidRPr="0073084E" w:rsidTr="0044790B">
        <w:trPr>
          <w:trHeight w:val="300"/>
        </w:trPr>
        <w:tc>
          <w:tcPr>
            <w:tcW w:w="10911" w:type="dxa"/>
            <w:gridSpan w:val="5"/>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1"/>
              <w:gridCol w:w="5532"/>
            </w:tblGrid>
            <w:tr w:rsidR="0073084E" w:rsidRPr="0073084E" w:rsidTr="0044790B">
              <w:tc>
                <w:tcPr>
                  <w:tcW w:w="4781" w:type="dxa"/>
                  <w:vAlign w:val="bottom"/>
                </w:tcPr>
                <w:p w:rsidR="0073084E" w:rsidRPr="0073084E" w:rsidRDefault="0073084E" w:rsidP="0044790B">
                  <w:pPr>
                    <w:tabs>
                      <w:tab w:val="left" w:pos="900"/>
                      <w:tab w:val="left" w:pos="2880"/>
                      <w:tab w:val="left" w:pos="4320"/>
                      <w:tab w:val="left" w:pos="5760"/>
                      <w:tab w:val="left" w:pos="7200"/>
                    </w:tabs>
                    <w:rPr>
                      <w:sz w:val="20"/>
                      <w:szCs w:val="20"/>
                    </w:rPr>
                  </w:pPr>
                  <w:r w:rsidRPr="0073084E">
                    <w:rPr>
                      <w:b/>
                      <w:sz w:val="20"/>
                      <w:szCs w:val="20"/>
                    </w:rPr>
                    <w:t xml:space="preserve">External or internal connections to the space: </w:t>
                  </w:r>
                </w:p>
              </w:tc>
              <w:tc>
                <w:tcPr>
                  <w:tcW w:w="5532" w:type="dxa"/>
                  <w:tcBorders>
                    <w:bottom w:val="single" w:sz="4" w:space="0" w:color="auto"/>
                  </w:tcBorders>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bottom w:val="single" w:sz="4" w:space="0" w:color="auto"/>
                  </w:tcBorders>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top w:val="single" w:sz="4" w:space="0" w:color="auto"/>
                    <w:bottom w:val="single" w:sz="4" w:space="0" w:color="auto"/>
                  </w:tcBorders>
                </w:tcPr>
                <w:p w:rsidR="0073084E" w:rsidRPr="0073084E" w:rsidRDefault="0073084E" w:rsidP="0044790B">
                  <w:pPr>
                    <w:tabs>
                      <w:tab w:val="left" w:pos="900"/>
                      <w:tab w:val="left" w:pos="2880"/>
                      <w:tab w:val="left" w:pos="4320"/>
                      <w:tab w:val="left" w:pos="5760"/>
                      <w:tab w:val="left" w:pos="7200"/>
                    </w:tabs>
                    <w:rPr>
                      <w:b/>
                      <w:sz w:val="20"/>
                      <w:szCs w:val="20"/>
                    </w:rPr>
                  </w:pPr>
                </w:p>
              </w:tc>
            </w:tr>
          </w:tbl>
          <w:p w:rsidR="0073084E" w:rsidRPr="0044790B" w:rsidRDefault="0073084E" w:rsidP="0044790B">
            <w:pPr>
              <w:rPr>
                <w:b/>
                <w:sz w:val="8"/>
                <w:szCs w:val="8"/>
              </w:rPr>
            </w:pPr>
          </w:p>
          <w:tbl>
            <w:tblPr>
              <w:tblW w:w="0" w:type="auto"/>
              <w:tblLayout w:type="fixed"/>
              <w:tblLook w:val="04A0"/>
            </w:tblPr>
            <w:tblGrid>
              <w:gridCol w:w="5771"/>
              <w:gridCol w:w="4542"/>
            </w:tblGrid>
            <w:tr w:rsidR="0073084E" w:rsidRPr="0073084E" w:rsidTr="0044790B">
              <w:tc>
                <w:tcPr>
                  <w:tcW w:w="5771" w:type="dxa"/>
                  <w:shd w:val="clear" w:color="auto" w:fill="auto"/>
                  <w:vAlign w:val="bottom"/>
                </w:tcPr>
                <w:p w:rsidR="0073084E" w:rsidRPr="0073084E" w:rsidRDefault="0073084E" w:rsidP="0044790B">
                  <w:pPr>
                    <w:tabs>
                      <w:tab w:val="left" w:pos="900"/>
                      <w:tab w:val="left" w:pos="2880"/>
                      <w:tab w:val="left" w:pos="4320"/>
                      <w:tab w:val="left" w:pos="5760"/>
                      <w:tab w:val="left" w:pos="7200"/>
                    </w:tabs>
                    <w:rPr>
                      <w:sz w:val="20"/>
                      <w:szCs w:val="20"/>
                    </w:rPr>
                  </w:pPr>
                  <w:r w:rsidRPr="0073084E">
                    <w:rPr>
                      <w:b/>
                      <w:sz w:val="20"/>
                      <w:szCs w:val="20"/>
                    </w:rPr>
                    <w:t>Operations/businesses nearby that may affect the space:</w:t>
                  </w:r>
                </w:p>
              </w:tc>
              <w:tc>
                <w:tcPr>
                  <w:tcW w:w="4542" w:type="dxa"/>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top w:val="single" w:sz="4" w:space="0" w:color="auto"/>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bl>
          <w:p w:rsidR="0073084E" w:rsidRPr="0044790B" w:rsidRDefault="0073084E" w:rsidP="0044790B">
            <w:pPr>
              <w:tabs>
                <w:tab w:val="left" w:pos="900"/>
                <w:tab w:val="left" w:pos="2880"/>
                <w:tab w:val="left" w:pos="4320"/>
                <w:tab w:val="left" w:pos="5760"/>
                <w:tab w:val="left" w:pos="7200"/>
              </w:tabs>
              <w:rPr>
                <w:b/>
                <w:sz w:val="8"/>
                <w:szCs w:val="8"/>
              </w:rPr>
            </w:pPr>
          </w:p>
          <w:tbl>
            <w:tblPr>
              <w:tblW w:w="0" w:type="auto"/>
              <w:tblLayout w:type="fixed"/>
              <w:tblLook w:val="04A0"/>
            </w:tblPr>
            <w:tblGrid>
              <w:gridCol w:w="5776"/>
              <w:gridCol w:w="4537"/>
            </w:tblGrid>
            <w:tr w:rsidR="0073084E" w:rsidRPr="0073084E" w:rsidTr="0044790B">
              <w:tc>
                <w:tcPr>
                  <w:tcW w:w="5776" w:type="dxa"/>
                  <w:shd w:val="clear" w:color="auto" w:fill="auto"/>
                  <w:vAlign w:val="bottom"/>
                </w:tcPr>
                <w:p w:rsidR="0073084E" w:rsidRPr="0073084E" w:rsidRDefault="0073084E" w:rsidP="0044790B">
                  <w:pPr>
                    <w:tabs>
                      <w:tab w:val="left" w:pos="900"/>
                      <w:tab w:val="left" w:pos="2880"/>
                      <w:tab w:val="left" w:pos="4320"/>
                      <w:tab w:val="left" w:pos="5760"/>
                      <w:tab w:val="left" w:pos="7200"/>
                    </w:tabs>
                    <w:rPr>
                      <w:sz w:val="20"/>
                      <w:szCs w:val="20"/>
                    </w:rPr>
                  </w:pPr>
                  <w:r w:rsidRPr="0073084E">
                    <w:rPr>
                      <w:b/>
                      <w:sz w:val="20"/>
                      <w:szCs w:val="20"/>
                    </w:rPr>
                    <w:t xml:space="preserve"> How will nearby operations/businesses affect the space?</w:t>
                  </w:r>
                </w:p>
              </w:tc>
              <w:tc>
                <w:tcPr>
                  <w:tcW w:w="4537" w:type="dxa"/>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r w:rsidR="0073084E" w:rsidRPr="0073084E" w:rsidTr="0073084E">
              <w:tc>
                <w:tcPr>
                  <w:tcW w:w="10313" w:type="dxa"/>
                  <w:gridSpan w:val="2"/>
                  <w:tcBorders>
                    <w:top w:val="single" w:sz="4" w:space="0" w:color="auto"/>
                    <w:bottom w:val="single" w:sz="4" w:space="0" w:color="auto"/>
                  </w:tcBorders>
                  <w:shd w:val="clear" w:color="auto" w:fill="auto"/>
                </w:tcPr>
                <w:p w:rsidR="0073084E" w:rsidRPr="0073084E" w:rsidRDefault="0073084E" w:rsidP="0044790B">
                  <w:pPr>
                    <w:tabs>
                      <w:tab w:val="left" w:pos="900"/>
                      <w:tab w:val="left" w:pos="2880"/>
                      <w:tab w:val="left" w:pos="4320"/>
                      <w:tab w:val="left" w:pos="5760"/>
                      <w:tab w:val="left" w:pos="7200"/>
                    </w:tabs>
                    <w:rPr>
                      <w:b/>
                      <w:sz w:val="20"/>
                      <w:szCs w:val="20"/>
                    </w:rPr>
                  </w:pPr>
                </w:p>
              </w:tc>
            </w:tr>
          </w:tbl>
          <w:p w:rsidR="0073084E" w:rsidRPr="0073084E" w:rsidRDefault="0073084E" w:rsidP="0044790B">
            <w:pPr>
              <w:tabs>
                <w:tab w:val="left" w:pos="900"/>
                <w:tab w:val="left" w:pos="2880"/>
                <w:tab w:val="left" w:pos="4320"/>
                <w:tab w:val="left" w:pos="5760"/>
                <w:tab w:val="left" w:pos="7200"/>
              </w:tabs>
              <w:rPr>
                <w:sz w:val="20"/>
                <w:szCs w:val="20"/>
              </w:rPr>
            </w:pPr>
          </w:p>
        </w:tc>
      </w:tr>
    </w:tbl>
    <w:p w:rsidR="0073084E" w:rsidRDefault="0073084E" w:rsidP="0073084E">
      <w:pPr>
        <w:jc w:val="center"/>
      </w:pPr>
      <w:r>
        <w:t>Page 1 of 4</w:t>
      </w:r>
      <w:r>
        <w:br w:type="page"/>
      </w:r>
    </w:p>
    <w:tbl>
      <w:tblPr>
        <w:tblW w:w="10418" w:type="dxa"/>
        <w:jc w:val="center"/>
        <w:tblInd w:w="144" w:type="dxa"/>
        <w:tblLayout w:type="fixed"/>
        <w:tblLook w:val="0000"/>
      </w:tblPr>
      <w:tblGrid>
        <w:gridCol w:w="428"/>
        <w:gridCol w:w="4162"/>
        <w:gridCol w:w="9"/>
        <w:gridCol w:w="2241"/>
        <w:gridCol w:w="2340"/>
        <w:gridCol w:w="1238"/>
      </w:tblGrid>
      <w:tr w:rsidR="0073084E" w:rsidRPr="0044790B" w:rsidTr="0073084E">
        <w:trPr>
          <w:cantSplit/>
          <w:trHeight w:val="40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73084E" w:rsidRPr="00E73065" w:rsidRDefault="0073084E">
            <w:pPr>
              <w:jc w:val="center"/>
              <w:rPr>
                <w:b/>
                <w:color w:val="4A442A" w:themeColor="background2" w:themeShade="40"/>
                <w:sz w:val="24"/>
              </w:rPr>
            </w:pPr>
            <w:r w:rsidRPr="0044790B">
              <w:rPr>
                <w:b/>
                <w:color w:val="4A442A" w:themeColor="background2" w:themeShade="40"/>
                <w:sz w:val="20"/>
                <w:szCs w:val="20"/>
              </w:rPr>
              <w:br w:type="page"/>
            </w:r>
            <w:r w:rsidRPr="00E73065">
              <w:rPr>
                <w:b/>
                <w:color w:val="4A442A" w:themeColor="background2" w:themeShade="40"/>
                <w:sz w:val="24"/>
              </w:rPr>
              <w:t>Hazards</w:t>
            </w: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4590" w:type="dxa"/>
            <w:gridSpan w:val="2"/>
            <w:tcBorders>
              <w:top w:val="single" w:sz="4" w:space="0" w:color="auto"/>
              <w:left w:val="single" w:sz="4" w:space="0" w:color="auto"/>
              <w:bottom w:val="single" w:sz="4" w:space="0" w:color="auto"/>
            </w:tcBorders>
            <w:shd w:val="clear" w:color="auto" w:fill="C4BC96" w:themeFill="background2" w:themeFillShade="BF"/>
            <w:vAlign w:val="center"/>
          </w:tcPr>
          <w:p w:rsidR="0073084E" w:rsidRPr="0044790B" w:rsidRDefault="0073084E">
            <w:pPr>
              <w:pStyle w:val="Heading8"/>
              <w:rPr>
                <w:color w:val="4A442A" w:themeColor="background2" w:themeShade="40"/>
                <w:sz w:val="20"/>
                <w:szCs w:val="20"/>
              </w:rPr>
            </w:pPr>
            <w:r w:rsidRPr="0044790B">
              <w:rPr>
                <w:snapToGrid w:val="0"/>
                <w:color w:val="4A442A" w:themeColor="background2" w:themeShade="40"/>
                <w:sz w:val="20"/>
                <w:szCs w:val="20"/>
              </w:rPr>
              <w:t>Potential Hazards</w:t>
            </w:r>
            <w:bookmarkStart w:id="99" w:name="_Hlt3789753"/>
            <w:bookmarkEnd w:id="99"/>
          </w:p>
        </w:tc>
        <w:tc>
          <w:tcPr>
            <w:tcW w:w="2250" w:type="dxa"/>
            <w:gridSpan w:val="2"/>
            <w:tcBorders>
              <w:top w:val="single" w:sz="4" w:space="0" w:color="auto"/>
              <w:bottom w:val="single" w:sz="4" w:space="0" w:color="auto"/>
            </w:tcBorders>
            <w:shd w:val="clear" w:color="auto" w:fill="C4BC96" w:themeFill="background2" w:themeFillShade="BF"/>
            <w:vAlign w:val="center"/>
          </w:tcPr>
          <w:p w:rsidR="0073084E" w:rsidRPr="0044790B" w:rsidRDefault="0073084E">
            <w:pPr>
              <w:widowControl w:val="0"/>
              <w:jc w:val="center"/>
              <w:rPr>
                <w:b/>
                <w:snapToGrid w:val="0"/>
                <w:color w:val="4A442A" w:themeColor="background2" w:themeShade="40"/>
                <w:sz w:val="20"/>
                <w:szCs w:val="20"/>
              </w:rPr>
            </w:pPr>
            <w:r w:rsidRPr="0044790B">
              <w:rPr>
                <w:b/>
                <w:snapToGrid w:val="0"/>
                <w:color w:val="4A442A" w:themeColor="background2" w:themeShade="40"/>
                <w:sz w:val="20"/>
                <w:szCs w:val="20"/>
              </w:rPr>
              <w:t>Specific Hazards For This Space</w:t>
            </w:r>
          </w:p>
        </w:tc>
        <w:tc>
          <w:tcPr>
            <w:tcW w:w="2340" w:type="dxa"/>
            <w:tcBorders>
              <w:top w:val="single" w:sz="4" w:space="0" w:color="auto"/>
              <w:bottom w:val="single" w:sz="4" w:space="0" w:color="auto"/>
            </w:tcBorders>
            <w:shd w:val="clear" w:color="auto" w:fill="C4BC96" w:themeFill="background2" w:themeFillShade="BF"/>
            <w:vAlign w:val="center"/>
          </w:tcPr>
          <w:p w:rsidR="0073084E" w:rsidRPr="0044790B" w:rsidRDefault="0073084E">
            <w:pPr>
              <w:widowControl w:val="0"/>
              <w:jc w:val="center"/>
              <w:rPr>
                <w:b/>
                <w:snapToGrid w:val="0"/>
                <w:color w:val="4A442A" w:themeColor="background2" w:themeShade="40"/>
                <w:sz w:val="20"/>
                <w:szCs w:val="20"/>
              </w:rPr>
            </w:pPr>
            <w:r w:rsidRPr="0044790B">
              <w:rPr>
                <w:b/>
                <w:snapToGrid w:val="0"/>
                <w:color w:val="4A442A" w:themeColor="background2" w:themeShade="40"/>
                <w:sz w:val="20"/>
                <w:szCs w:val="20"/>
              </w:rPr>
              <w:t>Hazard Control as Part of Entry Procedures</w:t>
            </w:r>
          </w:p>
        </w:tc>
        <w:tc>
          <w:tcPr>
            <w:tcW w:w="1238" w:type="dxa"/>
            <w:tcBorders>
              <w:top w:val="single" w:sz="4" w:space="0" w:color="auto"/>
              <w:bottom w:val="single" w:sz="4" w:space="0" w:color="auto"/>
            </w:tcBorders>
            <w:shd w:val="clear" w:color="auto" w:fill="C4BC96" w:themeFill="background2" w:themeFillShade="BF"/>
            <w:vAlign w:val="center"/>
          </w:tcPr>
          <w:p w:rsidR="0073084E" w:rsidRPr="0044790B" w:rsidRDefault="0073084E">
            <w:pPr>
              <w:widowControl w:val="0"/>
              <w:jc w:val="center"/>
              <w:rPr>
                <w:b/>
                <w:snapToGrid w:val="0"/>
                <w:color w:val="4A442A" w:themeColor="background2" w:themeShade="40"/>
                <w:sz w:val="20"/>
                <w:szCs w:val="20"/>
              </w:rPr>
            </w:pPr>
            <w:r w:rsidRPr="0044790B">
              <w:rPr>
                <w:b/>
                <w:snapToGrid w:val="0"/>
                <w:color w:val="4A442A" w:themeColor="background2" w:themeShade="40"/>
                <w:sz w:val="20"/>
                <w:szCs w:val="20"/>
              </w:rPr>
              <w:t>PPE</w:t>
            </w:r>
          </w:p>
          <w:p w:rsidR="0073084E" w:rsidRPr="0044790B" w:rsidRDefault="0073084E">
            <w:pPr>
              <w:widowControl w:val="0"/>
              <w:jc w:val="center"/>
              <w:rPr>
                <w:b/>
                <w:snapToGrid w:val="0"/>
                <w:color w:val="4A442A" w:themeColor="background2" w:themeShade="40"/>
                <w:sz w:val="20"/>
                <w:szCs w:val="20"/>
              </w:rPr>
            </w:pPr>
            <w:r w:rsidRPr="0044790B">
              <w:rPr>
                <w:b/>
                <w:snapToGrid w:val="0"/>
                <w:color w:val="4A442A" w:themeColor="background2" w:themeShade="40"/>
                <w:sz w:val="20"/>
                <w:szCs w:val="20"/>
              </w:rPr>
              <w:t>Required</w:t>
            </w: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pStyle w:val="indent1"/>
              <w:numPr>
                <w:ilvl w:val="0"/>
                <w:numId w:val="56"/>
              </w:numPr>
              <w:spacing w:before="0"/>
              <w:rPr>
                <w:snapToGrid w:val="0"/>
                <w:lang w:val="en-US"/>
              </w:rPr>
            </w:pPr>
          </w:p>
        </w:tc>
        <w:tc>
          <w:tcPr>
            <w:tcW w:w="4171" w:type="dxa"/>
            <w:gridSpan w:val="2"/>
          </w:tcPr>
          <w:p w:rsidR="0073084E" w:rsidRPr="0044790B" w:rsidRDefault="0073084E">
            <w:pPr>
              <w:pStyle w:val="Heading"/>
              <w:rPr>
                <w:caps w:val="0"/>
                <w:snapToGrid w:val="0"/>
              </w:rPr>
            </w:pPr>
            <w:r w:rsidRPr="0044790B">
              <w:rPr>
                <w:caps w:val="0"/>
                <w:snapToGrid w:val="0"/>
              </w:rPr>
              <w:t>Isolation &amp; Lockout</w:t>
            </w:r>
          </w:p>
          <w:p w:rsidR="0073084E" w:rsidRPr="0044790B" w:rsidRDefault="0073084E" w:rsidP="0044790B">
            <w:pPr>
              <w:numPr>
                <w:ilvl w:val="0"/>
                <w:numId w:val="49"/>
              </w:numPr>
              <w:tabs>
                <w:tab w:val="clear" w:pos="360"/>
              </w:tabs>
              <w:ind w:left="243" w:hanging="243"/>
              <w:rPr>
                <w:snapToGrid w:val="0"/>
                <w:sz w:val="20"/>
                <w:szCs w:val="20"/>
              </w:rPr>
            </w:pPr>
            <w:r w:rsidRPr="0044790B">
              <w:rPr>
                <w:snapToGrid w:val="0"/>
                <w:sz w:val="20"/>
                <w:szCs w:val="20"/>
              </w:rPr>
              <w:t>Piping coming into the space may have to be isolated, block and bleed…</w:t>
            </w:r>
          </w:p>
          <w:p w:rsidR="0073084E" w:rsidRPr="0044790B" w:rsidRDefault="0073084E" w:rsidP="0044790B">
            <w:pPr>
              <w:pStyle w:val="indent1"/>
              <w:numPr>
                <w:ilvl w:val="0"/>
                <w:numId w:val="49"/>
              </w:numPr>
              <w:tabs>
                <w:tab w:val="clear" w:pos="360"/>
              </w:tabs>
              <w:spacing w:before="0"/>
              <w:ind w:left="243" w:hanging="243"/>
              <w:rPr>
                <w:snapToGrid w:val="0"/>
                <w:lang w:val="en-US"/>
              </w:rPr>
            </w:pPr>
            <w:r w:rsidRPr="0044790B">
              <w:rPr>
                <w:snapToGrid w:val="0"/>
                <w:lang w:val="en-US"/>
              </w:rPr>
              <w:t>Equipment, e.g. electrical must be isolated &amp; locked out</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z w:val="20"/>
                <w:szCs w:val="20"/>
              </w:rPr>
            </w:pPr>
          </w:p>
        </w:tc>
        <w:tc>
          <w:tcPr>
            <w:tcW w:w="4171" w:type="dxa"/>
            <w:gridSpan w:val="2"/>
          </w:tcPr>
          <w:p w:rsidR="0073084E" w:rsidRPr="0044790B" w:rsidRDefault="0073084E">
            <w:pPr>
              <w:rPr>
                <w:snapToGrid w:val="0"/>
                <w:sz w:val="20"/>
                <w:szCs w:val="20"/>
              </w:rPr>
            </w:pPr>
            <w:r w:rsidRPr="0044790B">
              <w:rPr>
                <w:b/>
                <w:sz w:val="20"/>
                <w:szCs w:val="20"/>
              </w:rPr>
              <w:t>Ventilation</w:t>
            </w:r>
            <w:r w:rsidRPr="0044790B">
              <w:rPr>
                <w:sz w:val="20"/>
                <w:szCs w:val="20"/>
              </w:rPr>
              <w:t xml:space="preserve"> - Limited or no ventilation</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tcPr>
          <w:p w:rsidR="0073084E" w:rsidRPr="0044790B" w:rsidRDefault="0073084E" w:rsidP="0044790B">
            <w:pPr>
              <w:numPr>
                <w:ilvl w:val="0"/>
                <w:numId w:val="56"/>
              </w:numPr>
              <w:rPr>
                <w:sz w:val="20"/>
                <w:szCs w:val="20"/>
              </w:rPr>
            </w:pPr>
          </w:p>
        </w:tc>
        <w:tc>
          <w:tcPr>
            <w:tcW w:w="4171" w:type="dxa"/>
            <w:gridSpan w:val="2"/>
          </w:tcPr>
          <w:p w:rsidR="0073084E" w:rsidRPr="0044790B" w:rsidRDefault="0073084E">
            <w:pPr>
              <w:rPr>
                <w:sz w:val="20"/>
                <w:szCs w:val="20"/>
              </w:rPr>
            </w:pPr>
            <w:r w:rsidRPr="0044790B">
              <w:rPr>
                <w:b/>
                <w:sz w:val="20"/>
                <w:szCs w:val="20"/>
              </w:rPr>
              <w:t>Toxic materials</w:t>
            </w:r>
            <w:r w:rsidRPr="0044790B">
              <w:rPr>
                <w:sz w:val="20"/>
                <w:szCs w:val="20"/>
              </w:rPr>
              <w:t xml:space="preserve"> - Ensure MSDS available </w:t>
            </w:r>
            <w:r w:rsidRPr="0044790B">
              <w:rPr>
                <w:sz w:val="20"/>
                <w:szCs w:val="20"/>
                <w:u w:val="single"/>
              </w:rPr>
              <w:t>on site</w:t>
            </w:r>
            <w:r w:rsidRPr="0044790B">
              <w:rPr>
                <w:sz w:val="20"/>
                <w:szCs w:val="20"/>
              </w:rPr>
              <w:t xml:space="preserve">; Ventilation and/or respiratory </w:t>
            </w:r>
            <w:proofErr w:type="spellStart"/>
            <w:r w:rsidRPr="0044790B">
              <w:rPr>
                <w:sz w:val="20"/>
                <w:szCs w:val="20"/>
              </w:rPr>
              <w:t>eqpt</w:t>
            </w:r>
            <w:proofErr w:type="spellEnd"/>
            <w:r w:rsidRPr="0044790B">
              <w:rPr>
                <w:sz w:val="20"/>
                <w:szCs w:val="20"/>
              </w:rPr>
              <w:t xml:space="preserve"> to be used</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p w:rsidR="0073084E" w:rsidRPr="0044790B" w:rsidRDefault="0073084E">
            <w:pPr>
              <w:rPr>
                <w:b/>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Toxic Gases</w:t>
            </w:r>
            <w:r w:rsidRPr="0044790B">
              <w:rPr>
                <w:snapToGrid w:val="0"/>
                <w:sz w:val="20"/>
                <w:szCs w:val="20"/>
              </w:rPr>
              <w:t xml:space="preserve"> - Gases in the space may be toxic, irritating, asphyxiating, or flammable.</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Oxygen Deficiency</w:t>
            </w:r>
            <w:r w:rsidRPr="0044790B">
              <w:rPr>
                <w:snapToGrid w:val="0"/>
                <w:sz w:val="20"/>
                <w:szCs w:val="20"/>
              </w:rPr>
              <w:t xml:space="preserve"> – e.g. rusting construction components, new concrete, excessive organic growth.</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Outside Contaminant Sources</w:t>
            </w:r>
            <w:r w:rsidRPr="0044790B">
              <w:rPr>
                <w:snapToGrid w:val="0"/>
                <w:sz w:val="20"/>
                <w:szCs w:val="20"/>
              </w:rPr>
              <w:t xml:space="preserve"> - Nearby sources may affect workers in the space</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val="restart"/>
          </w:tcPr>
          <w:p w:rsidR="0073084E" w:rsidRPr="0044790B" w:rsidRDefault="0073084E" w:rsidP="0044790B">
            <w:pPr>
              <w:numPr>
                <w:ilvl w:val="0"/>
                <w:numId w:val="56"/>
              </w:numPr>
              <w:rPr>
                <w:sz w:val="20"/>
                <w:szCs w:val="20"/>
              </w:rPr>
            </w:pPr>
          </w:p>
        </w:tc>
        <w:tc>
          <w:tcPr>
            <w:tcW w:w="4171" w:type="dxa"/>
            <w:gridSpan w:val="2"/>
          </w:tcPr>
          <w:p w:rsidR="0073084E" w:rsidRPr="0044790B" w:rsidRDefault="0073084E">
            <w:pPr>
              <w:pStyle w:val="Heading"/>
              <w:rPr>
                <w:caps w:val="0"/>
              </w:rPr>
            </w:pPr>
            <w:r w:rsidRPr="0044790B">
              <w:rPr>
                <w:caps w:val="0"/>
              </w:rPr>
              <w:t>Limited or restricted entry/egress</w:t>
            </w:r>
          </w:p>
          <w:p w:rsidR="0073084E" w:rsidRPr="0044790B" w:rsidRDefault="0073084E" w:rsidP="0044790B">
            <w:pPr>
              <w:pStyle w:val="indent1"/>
              <w:numPr>
                <w:ilvl w:val="0"/>
                <w:numId w:val="50"/>
              </w:numPr>
              <w:tabs>
                <w:tab w:val="clear" w:pos="360"/>
              </w:tabs>
              <w:spacing w:before="0"/>
              <w:ind w:left="243" w:hanging="243"/>
              <w:rPr>
                <w:lang w:val="en-US"/>
              </w:rPr>
            </w:pPr>
            <w:r w:rsidRPr="0044790B">
              <w:rPr>
                <w:lang w:val="en-US"/>
              </w:rPr>
              <w:t>small access point,</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tcPr>
          <w:p w:rsidR="0073084E" w:rsidRPr="0044790B" w:rsidRDefault="0073084E" w:rsidP="0073084E">
            <w:pPr>
              <w:pStyle w:val="CommentText"/>
              <w:rPr>
                <w:rFonts w:ascii="Times New Roman" w:hAnsi="Times New Roman"/>
              </w:rPr>
            </w:pPr>
          </w:p>
        </w:tc>
        <w:tc>
          <w:tcPr>
            <w:tcW w:w="4171" w:type="dxa"/>
            <w:gridSpan w:val="2"/>
          </w:tcPr>
          <w:p w:rsidR="0073084E" w:rsidRPr="0044790B" w:rsidRDefault="0073084E" w:rsidP="0044790B">
            <w:pPr>
              <w:pStyle w:val="indent1"/>
              <w:numPr>
                <w:ilvl w:val="0"/>
                <w:numId w:val="45"/>
              </w:numPr>
              <w:tabs>
                <w:tab w:val="clear" w:pos="360"/>
              </w:tabs>
              <w:spacing w:before="0"/>
              <w:ind w:left="243" w:hanging="243"/>
              <w:rPr>
                <w:lang w:val="en-US"/>
              </w:rPr>
            </w:pPr>
            <w:r w:rsidRPr="0044790B">
              <w:rPr>
                <w:lang w:val="en-US"/>
              </w:rPr>
              <w:t>equipment placement</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tcPr>
          <w:p w:rsidR="0073084E" w:rsidRPr="0044790B" w:rsidRDefault="0073084E" w:rsidP="0073084E">
            <w:pPr>
              <w:rPr>
                <w:sz w:val="20"/>
                <w:szCs w:val="20"/>
              </w:rPr>
            </w:pPr>
          </w:p>
        </w:tc>
        <w:tc>
          <w:tcPr>
            <w:tcW w:w="4171" w:type="dxa"/>
            <w:gridSpan w:val="2"/>
          </w:tcPr>
          <w:p w:rsidR="0073084E" w:rsidRPr="0044790B" w:rsidRDefault="0073084E" w:rsidP="0044790B">
            <w:pPr>
              <w:pStyle w:val="indent1"/>
              <w:numPr>
                <w:ilvl w:val="0"/>
                <w:numId w:val="46"/>
              </w:numPr>
              <w:tabs>
                <w:tab w:val="clear" w:pos="360"/>
              </w:tabs>
              <w:spacing w:before="0"/>
              <w:ind w:left="243" w:hanging="243"/>
              <w:rPr>
                <w:lang w:val="en-US"/>
              </w:rPr>
            </w:pPr>
            <w:r w:rsidRPr="0044790B">
              <w:rPr>
                <w:lang w:val="en-US"/>
              </w:rPr>
              <w:t>Material placement</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z w:val="20"/>
                <w:szCs w:val="20"/>
              </w:rPr>
            </w:pPr>
          </w:p>
        </w:tc>
        <w:tc>
          <w:tcPr>
            <w:tcW w:w="4171" w:type="dxa"/>
            <w:gridSpan w:val="2"/>
          </w:tcPr>
          <w:p w:rsidR="0073084E" w:rsidRPr="0044790B" w:rsidRDefault="0073084E">
            <w:pPr>
              <w:rPr>
                <w:snapToGrid w:val="0"/>
                <w:sz w:val="20"/>
                <w:szCs w:val="20"/>
              </w:rPr>
            </w:pPr>
            <w:r w:rsidRPr="0044790B">
              <w:rPr>
                <w:b/>
                <w:sz w:val="20"/>
                <w:szCs w:val="20"/>
              </w:rPr>
              <w:t>Internal configuration hazards</w:t>
            </w:r>
            <w:r w:rsidRPr="0044790B">
              <w:rPr>
                <w:sz w:val="20"/>
                <w:szCs w:val="20"/>
              </w:rPr>
              <w:t xml:space="preserve"> - Specific rescue procedures may be required</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pStyle w:val="Heading"/>
              <w:rPr>
                <w:caps w:val="0"/>
                <w:snapToGrid w:val="0"/>
              </w:rPr>
            </w:pPr>
            <w:r w:rsidRPr="0044790B">
              <w:rPr>
                <w:caps w:val="0"/>
                <w:snapToGrid w:val="0"/>
              </w:rPr>
              <w:t>Below grade</w:t>
            </w:r>
          </w:p>
          <w:p w:rsidR="0073084E" w:rsidRPr="0044790B" w:rsidRDefault="0073084E">
            <w:pPr>
              <w:rPr>
                <w:snapToGrid w:val="0"/>
                <w:sz w:val="20"/>
                <w:szCs w:val="20"/>
              </w:rPr>
            </w:pPr>
            <w:r w:rsidRPr="0044790B">
              <w:rPr>
                <w:snapToGrid w:val="0"/>
                <w:sz w:val="20"/>
                <w:szCs w:val="20"/>
              </w:rPr>
              <w:t>heavier than air contaminants may settle</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Fall Hazard</w:t>
            </w:r>
            <w:r w:rsidRPr="0044790B">
              <w:rPr>
                <w:snapToGrid w:val="0"/>
                <w:sz w:val="20"/>
                <w:szCs w:val="20"/>
              </w:rPr>
              <w:t xml:space="preserve"> – Excessive height or depth</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pStyle w:val="Heading"/>
              <w:rPr>
                <w:caps w:val="0"/>
                <w:snapToGrid w:val="0"/>
              </w:rPr>
            </w:pPr>
            <w:r w:rsidRPr="0044790B">
              <w:rPr>
                <w:caps w:val="0"/>
                <w:snapToGrid w:val="0"/>
              </w:rPr>
              <w:t xml:space="preserve">Slipping Hazards </w:t>
            </w:r>
          </w:p>
          <w:p w:rsidR="0073084E" w:rsidRPr="0044790B" w:rsidRDefault="0073084E" w:rsidP="0044790B">
            <w:pPr>
              <w:pStyle w:val="indent1"/>
              <w:numPr>
                <w:ilvl w:val="0"/>
                <w:numId w:val="47"/>
              </w:numPr>
              <w:tabs>
                <w:tab w:val="clear" w:pos="360"/>
              </w:tabs>
              <w:spacing w:before="0"/>
              <w:ind w:left="243" w:hanging="243"/>
              <w:rPr>
                <w:snapToGrid w:val="0"/>
                <w:lang w:val="en-US"/>
              </w:rPr>
            </w:pPr>
            <w:r w:rsidRPr="0044790B">
              <w:rPr>
                <w:snapToGrid w:val="0"/>
                <w:lang w:val="en-US"/>
              </w:rPr>
              <w:t>wet floor- risk of slip</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73084E">
            <w:pPr>
              <w:pStyle w:val="CommentText"/>
              <w:rPr>
                <w:rFonts w:ascii="Times New Roman" w:hAnsi="Times New Roman"/>
              </w:rPr>
            </w:pPr>
          </w:p>
        </w:tc>
        <w:tc>
          <w:tcPr>
            <w:tcW w:w="4171" w:type="dxa"/>
            <w:gridSpan w:val="2"/>
          </w:tcPr>
          <w:p w:rsidR="0073084E" w:rsidRPr="0044790B" w:rsidRDefault="0073084E" w:rsidP="0044790B">
            <w:pPr>
              <w:pStyle w:val="indent1"/>
              <w:numPr>
                <w:ilvl w:val="0"/>
                <w:numId w:val="48"/>
              </w:numPr>
              <w:tabs>
                <w:tab w:val="clear" w:pos="360"/>
              </w:tabs>
              <w:spacing w:before="0"/>
              <w:ind w:left="243" w:hanging="243"/>
              <w:rPr>
                <w:lang w:val="en-US"/>
              </w:rPr>
            </w:pPr>
            <w:r w:rsidRPr="0044790B">
              <w:rPr>
                <w:lang w:val="en-US"/>
              </w:rPr>
              <w:t>sloping floor – risk of slip</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color w:val="FF0000"/>
                <w:sz w:val="20"/>
                <w:szCs w:val="20"/>
                <w:u w:val="single"/>
              </w:rPr>
            </w:pPr>
            <w:r w:rsidRPr="0044790B">
              <w:rPr>
                <w:b/>
                <w:snapToGrid w:val="0"/>
                <w:sz w:val="20"/>
                <w:szCs w:val="20"/>
              </w:rPr>
              <w:t>Electrical Hazards</w:t>
            </w:r>
            <w:r w:rsidRPr="0044790B">
              <w:rPr>
                <w:snapToGrid w:val="0"/>
                <w:sz w:val="20"/>
                <w:szCs w:val="20"/>
              </w:rPr>
              <w:t xml:space="preserve"> – e.g. Near power lines </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val="restart"/>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Deteriorating construction components</w:t>
            </w:r>
            <w:r w:rsidRPr="0044790B">
              <w:rPr>
                <w:snapToGrid w:val="0"/>
                <w:sz w:val="20"/>
                <w:szCs w:val="20"/>
              </w:rPr>
              <w:t>:</w:t>
            </w:r>
          </w:p>
          <w:p w:rsidR="0073084E" w:rsidRPr="0044790B" w:rsidRDefault="0073084E" w:rsidP="0044790B">
            <w:pPr>
              <w:pStyle w:val="indent1"/>
              <w:numPr>
                <w:ilvl w:val="0"/>
                <w:numId w:val="51"/>
              </w:numPr>
              <w:tabs>
                <w:tab w:val="clear" w:pos="360"/>
              </w:tabs>
              <w:spacing w:before="0"/>
              <w:ind w:left="243" w:hanging="243"/>
              <w:rPr>
                <w:snapToGrid w:val="0"/>
                <w:lang w:val="en-US"/>
              </w:rPr>
            </w:pPr>
            <w:r w:rsidRPr="0044790B">
              <w:rPr>
                <w:snapToGrid w:val="0"/>
                <w:lang w:val="en-US"/>
              </w:rPr>
              <w:t xml:space="preserve">Concrete - </w:t>
            </w:r>
            <w:proofErr w:type="spellStart"/>
            <w:r w:rsidRPr="0044790B">
              <w:rPr>
                <w:snapToGrid w:val="0"/>
                <w:lang w:val="en-US"/>
              </w:rPr>
              <w:t>spalling</w:t>
            </w:r>
            <w:proofErr w:type="spellEnd"/>
            <w:r w:rsidRPr="0044790B">
              <w:rPr>
                <w:snapToGrid w:val="0"/>
                <w:lang w:val="en-US"/>
              </w:rPr>
              <w:t xml:space="preserve"> or cracking</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tcPr>
          <w:p w:rsidR="0073084E" w:rsidRPr="0044790B" w:rsidRDefault="0073084E" w:rsidP="0073084E">
            <w:pPr>
              <w:pStyle w:val="CommentText"/>
              <w:rPr>
                <w:rFonts w:ascii="Times New Roman" w:hAnsi="Times New Roman"/>
              </w:rPr>
            </w:pPr>
          </w:p>
        </w:tc>
        <w:tc>
          <w:tcPr>
            <w:tcW w:w="4171" w:type="dxa"/>
            <w:gridSpan w:val="2"/>
          </w:tcPr>
          <w:p w:rsidR="0073084E" w:rsidRPr="0044790B" w:rsidRDefault="0073084E" w:rsidP="0044790B">
            <w:pPr>
              <w:pStyle w:val="indent1"/>
              <w:numPr>
                <w:ilvl w:val="0"/>
                <w:numId w:val="52"/>
              </w:numPr>
              <w:tabs>
                <w:tab w:val="clear" w:pos="360"/>
              </w:tabs>
              <w:spacing w:before="0"/>
              <w:ind w:left="243" w:hanging="243"/>
              <w:rPr>
                <w:lang w:val="en-US"/>
              </w:rPr>
            </w:pPr>
            <w:r w:rsidRPr="0044790B">
              <w:rPr>
                <w:lang w:val="en-US"/>
              </w:rPr>
              <w:t>Wood - rotting</w:t>
            </w:r>
          </w:p>
        </w:tc>
        <w:tc>
          <w:tcPr>
            <w:tcW w:w="2241" w:type="dxa"/>
          </w:tcPr>
          <w:p w:rsidR="0073084E" w:rsidRPr="0044790B" w:rsidRDefault="0073084E">
            <w:pPr>
              <w:rPr>
                <w:snapToGrid w:val="0"/>
                <w:sz w:val="20"/>
                <w:szCs w:val="20"/>
              </w:rPr>
            </w:pPr>
          </w:p>
        </w:tc>
        <w:tc>
          <w:tcPr>
            <w:tcW w:w="2340" w:type="dxa"/>
          </w:tcPr>
          <w:p w:rsidR="0073084E" w:rsidRPr="0044790B" w:rsidRDefault="0073084E">
            <w:pPr>
              <w:rPr>
                <w:snapToGrid w:val="0"/>
                <w:sz w:val="20"/>
                <w:szCs w:val="20"/>
              </w:rPr>
            </w:pPr>
          </w:p>
        </w:tc>
        <w:tc>
          <w:tcPr>
            <w:tcW w:w="1238" w:type="dxa"/>
          </w:tcPr>
          <w:p w:rsidR="0073084E" w:rsidRPr="0044790B" w:rsidRDefault="0073084E">
            <w:pPr>
              <w:rPr>
                <w:snapToGrid w:val="0"/>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val="restart"/>
          </w:tcPr>
          <w:p w:rsidR="0073084E" w:rsidRPr="0044790B" w:rsidRDefault="0073084E" w:rsidP="0044790B">
            <w:pPr>
              <w:numPr>
                <w:ilvl w:val="0"/>
                <w:numId w:val="56"/>
              </w:numPr>
              <w:rPr>
                <w:sz w:val="20"/>
                <w:szCs w:val="20"/>
              </w:rPr>
            </w:pPr>
          </w:p>
        </w:tc>
        <w:tc>
          <w:tcPr>
            <w:tcW w:w="4171" w:type="dxa"/>
            <w:gridSpan w:val="2"/>
          </w:tcPr>
          <w:p w:rsidR="0073084E" w:rsidRPr="0044790B" w:rsidRDefault="0073084E">
            <w:pPr>
              <w:pStyle w:val="Heading"/>
              <w:rPr>
                <w:caps w:val="0"/>
              </w:rPr>
            </w:pPr>
            <w:r w:rsidRPr="0044790B">
              <w:rPr>
                <w:caps w:val="0"/>
              </w:rPr>
              <w:t>Entrapment/Engulfment</w:t>
            </w:r>
          </w:p>
          <w:p w:rsidR="0073084E" w:rsidRPr="0044790B" w:rsidRDefault="0073084E" w:rsidP="0044790B">
            <w:pPr>
              <w:numPr>
                <w:ilvl w:val="0"/>
                <w:numId w:val="53"/>
              </w:numPr>
              <w:tabs>
                <w:tab w:val="clear" w:pos="360"/>
              </w:tabs>
              <w:ind w:left="243" w:hanging="243"/>
              <w:rPr>
                <w:snapToGrid w:val="0"/>
                <w:sz w:val="20"/>
                <w:szCs w:val="20"/>
              </w:rPr>
            </w:pPr>
            <w:r w:rsidRPr="0044790B">
              <w:rPr>
                <w:snapToGrid w:val="0"/>
                <w:sz w:val="20"/>
                <w:szCs w:val="20"/>
              </w:rPr>
              <w:t>Rotting materials, e.g. wood.</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tcPr>
          <w:p w:rsidR="0073084E" w:rsidRPr="0044790B" w:rsidRDefault="0073084E" w:rsidP="0073084E">
            <w:pPr>
              <w:pStyle w:val="CommentText"/>
              <w:rPr>
                <w:rFonts w:ascii="Times New Roman" w:hAnsi="Times New Roman"/>
                <w:snapToGrid w:val="0"/>
                <w:lang w:val="en-GB"/>
              </w:rPr>
            </w:pPr>
          </w:p>
        </w:tc>
        <w:tc>
          <w:tcPr>
            <w:tcW w:w="4171" w:type="dxa"/>
            <w:gridSpan w:val="2"/>
          </w:tcPr>
          <w:p w:rsidR="0073084E" w:rsidRPr="0044790B" w:rsidRDefault="0073084E" w:rsidP="0044790B">
            <w:pPr>
              <w:numPr>
                <w:ilvl w:val="0"/>
                <w:numId w:val="54"/>
              </w:numPr>
              <w:tabs>
                <w:tab w:val="clear" w:pos="360"/>
              </w:tabs>
              <w:ind w:left="243" w:hanging="243"/>
              <w:rPr>
                <w:snapToGrid w:val="0"/>
                <w:sz w:val="20"/>
                <w:szCs w:val="20"/>
              </w:rPr>
            </w:pPr>
            <w:r w:rsidRPr="0044790B">
              <w:rPr>
                <w:snapToGrid w:val="0"/>
                <w:sz w:val="20"/>
                <w:szCs w:val="20"/>
              </w:rPr>
              <w:t>Upstream fluids - risk of drowning</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jc w:val="center"/>
        </w:trPr>
        <w:tc>
          <w:tcPr>
            <w:tcW w:w="428" w:type="dxa"/>
            <w:vMerge/>
          </w:tcPr>
          <w:p w:rsidR="0073084E" w:rsidRPr="0044790B" w:rsidRDefault="0073084E" w:rsidP="0073084E">
            <w:pPr>
              <w:rPr>
                <w:snapToGrid w:val="0"/>
                <w:sz w:val="20"/>
                <w:szCs w:val="20"/>
              </w:rPr>
            </w:pPr>
          </w:p>
        </w:tc>
        <w:tc>
          <w:tcPr>
            <w:tcW w:w="4171" w:type="dxa"/>
            <w:gridSpan w:val="2"/>
          </w:tcPr>
          <w:p w:rsidR="0073084E" w:rsidRPr="0044790B" w:rsidRDefault="0073084E" w:rsidP="0044790B">
            <w:pPr>
              <w:numPr>
                <w:ilvl w:val="0"/>
                <w:numId w:val="55"/>
              </w:numPr>
              <w:tabs>
                <w:tab w:val="clear" w:pos="360"/>
              </w:tabs>
              <w:ind w:left="243" w:hanging="243"/>
              <w:rPr>
                <w:snapToGrid w:val="0"/>
                <w:sz w:val="20"/>
                <w:szCs w:val="20"/>
              </w:rPr>
            </w:pPr>
            <w:r w:rsidRPr="0044790B">
              <w:rPr>
                <w:snapToGrid w:val="0"/>
                <w:sz w:val="20"/>
                <w:szCs w:val="20"/>
              </w:rPr>
              <w:t>Internal baffles - may also restrict ventilation</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Internal pinch points</w:t>
            </w:r>
            <w:r w:rsidRPr="0044790B">
              <w:rPr>
                <w:snapToGrid w:val="0"/>
                <w:sz w:val="20"/>
                <w:szCs w:val="20"/>
              </w:rPr>
              <w:t xml:space="preserve"> - risk of crushing</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Dust</w:t>
            </w:r>
            <w:r w:rsidRPr="0044790B">
              <w:rPr>
                <w:snapToGrid w:val="0"/>
                <w:sz w:val="20"/>
                <w:szCs w:val="20"/>
              </w:rPr>
              <w:t xml:space="preserve"> - may be flammable or irritating, or restrict vision</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Pr>
          <w:p w:rsidR="0073084E" w:rsidRPr="0044790B" w:rsidRDefault="0073084E" w:rsidP="0044790B">
            <w:pPr>
              <w:numPr>
                <w:ilvl w:val="0"/>
                <w:numId w:val="56"/>
              </w:numPr>
              <w:rPr>
                <w:snapToGrid w:val="0"/>
                <w:sz w:val="20"/>
                <w:szCs w:val="20"/>
              </w:rPr>
            </w:pPr>
          </w:p>
        </w:tc>
        <w:tc>
          <w:tcPr>
            <w:tcW w:w="4171" w:type="dxa"/>
            <w:gridSpan w:val="2"/>
          </w:tcPr>
          <w:p w:rsidR="0073084E" w:rsidRPr="0044790B" w:rsidRDefault="0073084E">
            <w:pPr>
              <w:rPr>
                <w:snapToGrid w:val="0"/>
                <w:sz w:val="20"/>
                <w:szCs w:val="20"/>
              </w:rPr>
            </w:pPr>
            <w:r w:rsidRPr="0044790B">
              <w:rPr>
                <w:b/>
                <w:snapToGrid w:val="0"/>
                <w:sz w:val="20"/>
                <w:szCs w:val="20"/>
              </w:rPr>
              <w:t>Temperature</w:t>
            </w:r>
            <w:r w:rsidRPr="0044790B">
              <w:rPr>
                <w:snapToGrid w:val="0"/>
                <w:sz w:val="20"/>
                <w:szCs w:val="20"/>
              </w:rPr>
              <w:t xml:space="preserve"> - may be too hot or too cold</w:t>
            </w:r>
          </w:p>
        </w:tc>
        <w:tc>
          <w:tcPr>
            <w:tcW w:w="2241" w:type="dxa"/>
          </w:tcPr>
          <w:p w:rsidR="0073084E" w:rsidRPr="0044790B" w:rsidRDefault="0073084E">
            <w:pPr>
              <w:rPr>
                <w:sz w:val="20"/>
                <w:szCs w:val="20"/>
              </w:rPr>
            </w:pPr>
          </w:p>
        </w:tc>
        <w:tc>
          <w:tcPr>
            <w:tcW w:w="2340" w:type="dxa"/>
          </w:tcPr>
          <w:p w:rsidR="0073084E" w:rsidRPr="0044790B" w:rsidRDefault="0073084E">
            <w:pPr>
              <w:rPr>
                <w:sz w:val="20"/>
                <w:szCs w:val="20"/>
              </w:rPr>
            </w:pPr>
          </w:p>
        </w:tc>
        <w:tc>
          <w:tcPr>
            <w:tcW w:w="1238" w:type="dxa"/>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Borders>
              <w:bottom w:val="nil"/>
            </w:tcBorders>
          </w:tcPr>
          <w:p w:rsidR="0073084E" w:rsidRPr="0044790B" w:rsidRDefault="0073084E" w:rsidP="0044790B">
            <w:pPr>
              <w:numPr>
                <w:ilvl w:val="0"/>
                <w:numId w:val="56"/>
              </w:numPr>
              <w:rPr>
                <w:snapToGrid w:val="0"/>
                <w:sz w:val="20"/>
                <w:szCs w:val="20"/>
              </w:rPr>
            </w:pPr>
          </w:p>
        </w:tc>
        <w:tc>
          <w:tcPr>
            <w:tcW w:w="4171" w:type="dxa"/>
            <w:gridSpan w:val="2"/>
            <w:tcBorders>
              <w:bottom w:val="nil"/>
            </w:tcBorders>
          </w:tcPr>
          <w:p w:rsidR="0073084E" w:rsidRPr="0044790B" w:rsidRDefault="0073084E">
            <w:pPr>
              <w:rPr>
                <w:snapToGrid w:val="0"/>
                <w:sz w:val="20"/>
                <w:szCs w:val="20"/>
              </w:rPr>
            </w:pPr>
            <w:r w:rsidRPr="0044790B">
              <w:rPr>
                <w:b/>
                <w:snapToGrid w:val="0"/>
                <w:sz w:val="20"/>
                <w:szCs w:val="20"/>
              </w:rPr>
              <w:t>Noise</w:t>
            </w:r>
            <w:r w:rsidRPr="0044790B">
              <w:rPr>
                <w:snapToGrid w:val="0"/>
                <w:sz w:val="20"/>
                <w:szCs w:val="20"/>
              </w:rPr>
              <w:t xml:space="preserve"> – Hearing protection may be required</w:t>
            </w:r>
          </w:p>
        </w:tc>
        <w:tc>
          <w:tcPr>
            <w:tcW w:w="2241" w:type="dxa"/>
            <w:tcBorders>
              <w:bottom w:val="nil"/>
            </w:tcBorders>
          </w:tcPr>
          <w:p w:rsidR="0073084E" w:rsidRPr="0044790B" w:rsidRDefault="0073084E">
            <w:pPr>
              <w:rPr>
                <w:sz w:val="20"/>
                <w:szCs w:val="20"/>
              </w:rPr>
            </w:pPr>
          </w:p>
        </w:tc>
        <w:tc>
          <w:tcPr>
            <w:tcW w:w="2340" w:type="dxa"/>
            <w:tcBorders>
              <w:bottom w:val="nil"/>
            </w:tcBorders>
          </w:tcPr>
          <w:p w:rsidR="0073084E" w:rsidRPr="0044790B" w:rsidRDefault="0073084E">
            <w:pPr>
              <w:rPr>
                <w:sz w:val="20"/>
                <w:szCs w:val="20"/>
              </w:rPr>
            </w:pPr>
          </w:p>
        </w:tc>
        <w:tc>
          <w:tcPr>
            <w:tcW w:w="1238" w:type="dxa"/>
            <w:tcBorders>
              <w:bottom w:val="nil"/>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428" w:type="dxa"/>
            <w:tcBorders>
              <w:top w:val="single" w:sz="4" w:space="0" w:color="auto"/>
            </w:tcBorders>
          </w:tcPr>
          <w:p w:rsidR="0073084E" w:rsidRPr="0044790B" w:rsidRDefault="0073084E" w:rsidP="0044790B">
            <w:pPr>
              <w:numPr>
                <w:ilvl w:val="0"/>
                <w:numId w:val="56"/>
              </w:numPr>
              <w:rPr>
                <w:snapToGrid w:val="0"/>
                <w:sz w:val="20"/>
                <w:szCs w:val="20"/>
              </w:rPr>
            </w:pPr>
          </w:p>
        </w:tc>
        <w:tc>
          <w:tcPr>
            <w:tcW w:w="4171" w:type="dxa"/>
            <w:gridSpan w:val="2"/>
            <w:tcBorders>
              <w:top w:val="single" w:sz="4" w:space="0" w:color="auto"/>
            </w:tcBorders>
          </w:tcPr>
          <w:p w:rsidR="0073084E" w:rsidRPr="0044790B" w:rsidRDefault="0073084E">
            <w:pPr>
              <w:pStyle w:val="Heading"/>
              <w:rPr>
                <w:caps w:val="0"/>
                <w:snapToGrid w:val="0"/>
              </w:rPr>
            </w:pPr>
            <w:r w:rsidRPr="0044790B">
              <w:rPr>
                <w:caps w:val="0"/>
                <w:snapToGrid w:val="0"/>
              </w:rPr>
              <w:t>Other</w:t>
            </w:r>
          </w:p>
          <w:p w:rsidR="0073084E" w:rsidRPr="0044790B" w:rsidRDefault="0073084E">
            <w:pPr>
              <w:rPr>
                <w:snapToGrid w:val="0"/>
                <w:sz w:val="20"/>
                <w:szCs w:val="20"/>
              </w:rPr>
            </w:pPr>
          </w:p>
        </w:tc>
        <w:tc>
          <w:tcPr>
            <w:tcW w:w="2241" w:type="dxa"/>
            <w:tcBorders>
              <w:top w:val="single" w:sz="4" w:space="0" w:color="auto"/>
            </w:tcBorders>
          </w:tcPr>
          <w:p w:rsidR="0073084E" w:rsidRPr="0044790B" w:rsidRDefault="0073084E">
            <w:pPr>
              <w:rPr>
                <w:sz w:val="20"/>
                <w:szCs w:val="20"/>
              </w:rPr>
            </w:pPr>
          </w:p>
        </w:tc>
        <w:tc>
          <w:tcPr>
            <w:tcW w:w="2340" w:type="dxa"/>
            <w:tcBorders>
              <w:top w:val="single" w:sz="4" w:space="0" w:color="auto"/>
            </w:tcBorders>
          </w:tcPr>
          <w:p w:rsidR="0073084E" w:rsidRPr="0044790B" w:rsidRDefault="0073084E">
            <w:pPr>
              <w:rPr>
                <w:sz w:val="20"/>
                <w:szCs w:val="20"/>
              </w:rPr>
            </w:pPr>
          </w:p>
        </w:tc>
        <w:tc>
          <w:tcPr>
            <w:tcW w:w="1238" w:type="dxa"/>
            <w:tcBorders>
              <w:top w:val="single" w:sz="4" w:space="0" w:color="auto"/>
            </w:tcBorders>
          </w:tcPr>
          <w:p w:rsidR="0073084E" w:rsidRPr="0044790B" w:rsidRDefault="0073084E">
            <w:pPr>
              <w:rPr>
                <w:sz w:val="20"/>
                <w:szCs w:val="20"/>
              </w:rPr>
            </w:pPr>
          </w:p>
        </w:tc>
      </w:tr>
    </w:tbl>
    <w:p w:rsidR="0073084E" w:rsidRDefault="0073084E">
      <w:pPr>
        <w:jc w:val="center"/>
      </w:pPr>
    </w:p>
    <w:p w:rsidR="0073084E" w:rsidRDefault="0073084E" w:rsidP="0044790B">
      <w:pPr>
        <w:jc w:val="center"/>
      </w:pPr>
      <w:r>
        <w:t>Page 2 of 4</w:t>
      </w:r>
      <w:r>
        <w:br w:type="page"/>
      </w:r>
    </w:p>
    <w:tbl>
      <w:tblPr>
        <w:tblW w:w="103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5"/>
        <w:gridCol w:w="356"/>
        <w:gridCol w:w="356"/>
        <w:gridCol w:w="355"/>
        <w:gridCol w:w="356"/>
        <w:gridCol w:w="356"/>
        <w:gridCol w:w="314"/>
        <w:gridCol w:w="42"/>
        <w:gridCol w:w="355"/>
        <w:gridCol w:w="356"/>
        <w:gridCol w:w="356"/>
        <w:gridCol w:w="355"/>
        <w:gridCol w:w="356"/>
        <w:gridCol w:w="356"/>
        <w:gridCol w:w="356"/>
        <w:gridCol w:w="355"/>
        <w:gridCol w:w="356"/>
        <w:gridCol w:w="356"/>
        <w:gridCol w:w="356"/>
        <w:gridCol w:w="355"/>
        <w:gridCol w:w="356"/>
        <w:gridCol w:w="356"/>
        <w:gridCol w:w="355"/>
        <w:gridCol w:w="356"/>
        <w:gridCol w:w="356"/>
        <w:gridCol w:w="356"/>
        <w:gridCol w:w="355"/>
        <w:gridCol w:w="356"/>
        <w:gridCol w:w="356"/>
        <w:gridCol w:w="318"/>
        <w:gridCol w:w="38"/>
      </w:tblGrid>
      <w:tr w:rsidR="0073084E" w:rsidRPr="0044790B" w:rsidTr="0073084E">
        <w:trPr>
          <w:gridAfter w:val="1"/>
          <w:wAfter w:w="38" w:type="dxa"/>
        </w:trPr>
        <w:tc>
          <w:tcPr>
            <w:tcW w:w="10278" w:type="dxa"/>
            <w:gridSpan w:val="30"/>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73084E" w:rsidRPr="00E73065" w:rsidRDefault="0073084E">
            <w:pPr>
              <w:jc w:val="center"/>
              <w:rPr>
                <w:b/>
                <w:color w:val="4A442A" w:themeColor="background2" w:themeShade="40"/>
                <w:sz w:val="24"/>
              </w:rPr>
            </w:pPr>
            <w:r w:rsidRPr="00E73065">
              <w:rPr>
                <w:b/>
                <w:color w:val="4A442A" w:themeColor="background2" w:themeShade="40"/>
                <w:sz w:val="24"/>
              </w:rPr>
              <w:br w:type="page"/>
            </w:r>
            <w:r w:rsidRPr="00E73065">
              <w:rPr>
                <w:b/>
                <w:color w:val="4A442A" w:themeColor="background2" w:themeShade="40"/>
                <w:sz w:val="24"/>
              </w:rPr>
              <w:br w:type="page"/>
            </w:r>
            <w:r w:rsidRPr="00E73065">
              <w:rPr>
                <w:b/>
                <w:color w:val="4A442A" w:themeColor="background2" w:themeShade="40"/>
                <w:sz w:val="24"/>
              </w:rPr>
              <w:br w:type="page"/>
            </w:r>
            <w:r w:rsidRPr="00E73065">
              <w:rPr>
                <w:b/>
                <w:color w:val="4A442A" w:themeColor="background2" w:themeShade="40"/>
                <w:sz w:val="24"/>
              </w:rPr>
              <w:br w:type="page"/>
              <w:t>Isolation and Lockout</w:t>
            </w:r>
          </w:p>
        </w:tc>
      </w:tr>
      <w:tr w:rsidR="0073084E" w:rsidRPr="0044790B" w:rsidTr="0073084E">
        <w:trPr>
          <w:gridAfter w:val="1"/>
          <w:wAfter w:w="38" w:type="dxa"/>
        </w:trPr>
        <w:tc>
          <w:tcPr>
            <w:tcW w:w="10278" w:type="dxa"/>
            <w:gridSpan w:val="30"/>
            <w:tcBorders>
              <w:top w:val="single" w:sz="4" w:space="0" w:color="auto"/>
              <w:bottom w:val="nil"/>
            </w:tcBorders>
          </w:tcPr>
          <w:p w:rsidR="0073084E" w:rsidRPr="0044790B" w:rsidRDefault="0073084E" w:rsidP="0073084E">
            <w:pPr>
              <w:tabs>
                <w:tab w:val="left" w:pos="900"/>
                <w:tab w:val="left" w:pos="2880"/>
                <w:tab w:val="left" w:pos="4320"/>
                <w:tab w:val="left" w:pos="5760"/>
                <w:tab w:val="left" w:pos="7200"/>
              </w:tabs>
              <w:rPr>
                <w:sz w:val="8"/>
                <w:szCs w:val="8"/>
              </w:rPr>
            </w:pPr>
          </w:p>
          <w:p w:rsidR="0073084E" w:rsidRPr="0044790B" w:rsidRDefault="0073084E" w:rsidP="0073084E">
            <w:pPr>
              <w:tabs>
                <w:tab w:val="left" w:pos="900"/>
                <w:tab w:val="left" w:pos="2880"/>
                <w:tab w:val="left" w:pos="4320"/>
                <w:tab w:val="left" w:pos="5760"/>
                <w:tab w:val="left" w:pos="7200"/>
              </w:tabs>
              <w:rPr>
                <w:sz w:val="20"/>
                <w:szCs w:val="20"/>
              </w:rPr>
            </w:pPr>
            <w:r w:rsidRPr="0044790B">
              <w:rPr>
                <w:sz w:val="20"/>
                <w:szCs w:val="20"/>
              </w:rPr>
              <w:t>Describe any internal mechanical and electrical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47"/>
            </w:tblGrid>
            <w:tr w:rsidR="0073084E" w:rsidRPr="0044790B" w:rsidTr="0073084E">
              <w:tc>
                <w:tcPr>
                  <w:tcW w:w="10047" w:type="dxa"/>
                  <w:tcBorders>
                    <w:bottom w:val="single" w:sz="4" w:space="0" w:color="auto"/>
                  </w:tcBorders>
                </w:tcPr>
                <w:p w:rsidR="0073084E" w:rsidRPr="0044790B" w:rsidRDefault="0073084E" w:rsidP="0073084E">
                  <w:pPr>
                    <w:tabs>
                      <w:tab w:val="left" w:pos="900"/>
                      <w:tab w:val="left" w:pos="2880"/>
                      <w:tab w:val="left" w:pos="4320"/>
                      <w:tab w:val="left" w:pos="5760"/>
                      <w:tab w:val="left" w:pos="7200"/>
                    </w:tabs>
                    <w:rPr>
                      <w:sz w:val="20"/>
                      <w:szCs w:val="20"/>
                    </w:rPr>
                  </w:pPr>
                </w:p>
              </w:tc>
            </w:tr>
            <w:tr w:rsidR="0073084E" w:rsidRPr="0044790B" w:rsidTr="0073084E">
              <w:tc>
                <w:tcPr>
                  <w:tcW w:w="10047" w:type="dxa"/>
                  <w:tcBorders>
                    <w:top w:val="single" w:sz="4" w:space="0" w:color="auto"/>
                    <w:bottom w:val="single" w:sz="4" w:space="0" w:color="auto"/>
                  </w:tcBorders>
                </w:tcPr>
                <w:p w:rsidR="0073084E" w:rsidRPr="0044790B" w:rsidRDefault="0073084E" w:rsidP="0073084E">
                  <w:pPr>
                    <w:tabs>
                      <w:tab w:val="left" w:pos="900"/>
                      <w:tab w:val="left" w:pos="2880"/>
                      <w:tab w:val="left" w:pos="4320"/>
                      <w:tab w:val="left" w:pos="5760"/>
                      <w:tab w:val="left" w:pos="7200"/>
                    </w:tabs>
                    <w:rPr>
                      <w:sz w:val="20"/>
                      <w:szCs w:val="20"/>
                    </w:rPr>
                  </w:pPr>
                </w:p>
              </w:tc>
            </w:tr>
            <w:tr w:rsidR="0073084E" w:rsidRPr="0044790B" w:rsidTr="0073084E">
              <w:tc>
                <w:tcPr>
                  <w:tcW w:w="10047" w:type="dxa"/>
                  <w:tcBorders>
                    <w:top w:val="single" w:sz="4" w:space="0" w:color="auto"/>
                    <w:bottom w:val="single" w:sz="4" w:space="0" w:color="auto"/>
                  </w:tcBorders>
                </w:tcPr>
                <w:p w:rsidR="0073084E" w:rsidRPr="0044790B" w:rsidRDefault="0073084E" w:rsidP="0073084E">
                  <w:pPr>
                    <w:tabs>
                      <w:tab w:val="left" w:pos="900"/>
                      <w:tab w:val="left" w:pos="2880"/>
                      <w:tab w:val="left" w:pos="4320"/>
                      <w:tab w:val="left" w:pos="5760"/>
                      <w:tab w:val="left" w:pos="7200"/>
                    </w:tabs>
                    <w:rPr>
                      <w:sz w:val="20"/>
                      <w:szCs w:val="20"/>
                    </w:rPr>
                  </w:pPr>
                </w:p>
              </w:tc>
            </w:tr>
            <w:tr w:rsidR="0073084E" w:rsidRPr="0044790B" w:rsidTr="0073084E">
              <w:tc>
                <w:tcPr>
                  <w:tcW w:w="10047" w:type="dxa"/>
                  <w:tcBorders>
                    <w:top w:val="single" w:sz="4" w:space="0" w:color="auto"/>
                  </w:tcBorders>
                </w:tcPr>
                <w:p w:rsidR="0073084E" w:rsidRPr="0044790B" w:rsidRDefault="0073084E" w:rsidP="0073084E">
                  <w:pPr>
                    <w:tabs>
                      <w:tab w:val="left" w:pos="900"/>
                      <w:tab w:val="left" w:pos="2880"/>
                      <w:tab w:val="left" w:pos="4320"/>
                      <w:tab w:val="left" w:pos="5760"/>
                      <w:tab w:val="left" w:pos="7200"/>
                    </w:tabs>
                    <w:rPr>
                      <w:sz w:val="20"/>
                      <w:szCs w:val="20"/>
                    </w:rPr>
                  </w:pPr>
                </w:p>
              </w:tc>
            </w:tr>
          </w:tbl>
          <w:p w:rsidR="0073084E" w:rsidRPr="0044790B" w:rsidRDefault="0073084E" w:rsidP="0073084E">
            <w:pPr>
              <w:tabs>
                <w:tab w:val="left" w:pos="900"/>
                <w:tab w:val="left" w:pos="2880"/>
                <w:tab w:val="left" w:pos="4320"/>
                <w:tab w:val="left" w:pos="5760"/>
                <w:tab w:val="left" w:pos="7200"/>
              </w:tabs>
              <w:rPr>
                <w:sz w:val="20"/>
                <w:szCs w:val="20"/>
              </w:rPr>
            </w:pPr>
          </w:p>
        </w:tc>
      </w:tr>
      <w:tr w:rsidR="0073084E" w:rsidRPr="0044790B" w:rsidTr="0073084E">
        <w:trPr>
          <w:gridAfter w:val="1"/>
          <w:wAfter w:w="38" w:type="dxa"/>
        </w:trPr>
        <w:tc>
          <w:tcPr>
            <w:tcW w:w="10278" w:type="dxa"/>
            <w:gridSpan w:val="30"/>
            <w:tcBorders>
              <w:top w:val="nil"/>
            </w:tcBorders>
          </w:tcPr>
          <w:p w:rsidR="0073084E" w:rsidRPr="0044790B" w:rsidRDefault="0073084E">
            <w:pPr>
              <w:tabs>
                <w:tab w:val="left" w:pos="900"/>
                <w:tab w:val="left" w:pos="2880"/>
                <w:tab w:val="left" w:pos="4320"/>
                <w:tab w:val="left" w:pos="5760"/>
                <w:tab w:val="left" w:pos="7200"/>
              </w:tabs>
              <w:rPr>
                <w:sz w:val="20"/>
                <w:szCs w:val="20"/>
              </w:rPr>
            </w:pPr>
            <w:proofErr w:type="gramStart"/>
            <w:r w:rsidRPr="0044790B">
              <w:rPr>
                <w:sz w:val="20"/>
                <w:szCs w:val="20"/>
              </w:rPr>
              <w:t>Is</w:t>
            </w:r>
            <w:proofErr w:type="gramEnd"/>
            <w:r w:rsidRPr="0044790B">
              <w:rPr>
                <w:sz w:val="20"/>
                <w:szCs w:val="20"/>
              </w:rPr>
              <w:t xml:space="preserve"> Isolation/Lockout and/or Blanking/Blinding/Bleeding required and reasonably possible to do?  Explain: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47"/>
            </w:tblGrid>
            <w:tr w:rsidR="0073084E" w:rsidRPr="0044790B" w:rsidTr="0073084E">
              <w:tc>
                <w:tcPr>
                  <w:tcW w:w="10047" w:type="dxa"/>
                  <w:tcBorders>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r>
            <w:tr w:rsidR="0073084E" w:rsidRPr="0044790B" w:rsidTr="0073084E">
              <w:tc>
                <w:tcPr>
                  <w:tcW w:w="10047" w:type="dxa"/>
                  <w:tcBorders>
                    <w:top w:val="single" w:sz="4" w:space="0" w:color="auto"/>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r>
            <w:tr w:rsidR="0073084E" w:rsidRPr="0044790B" w:rsidTr="0073084E">
              <w:tc>
                <w:tcPr>
                  <w:tcW w:w="10047" w:type="dxa"/>
                  <w:tcBorders>
                    <w:top w:val="single" w:sz="4" w:space="0" w:color="auto"/>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r>
            <w:tr w:rsidR="0073084E" w:rsidRPr="0044790B" w:rsidTr="0073084E">
              <w:tc>
                <w:tcPr>
                  <w:tcW w:w="10047" w:type="dxa"/>
                  <w:tcBorders>
                    <w:top w:val="single" w:sz="4" w:space="0" w:color="auto"/>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r>
          </w:tbl>
          <w:p w:rsidR="0073084E" w:rsidRPr="0044790B" w:rsidRDefault="0073084E">
            <w:pPr>
              <w:tabs>
                <w:tab w:val="left" w:pos="900"/>
                <w:tab w:val="left" w:pos="2880"/>
                <w:tab w:val="left" w:pos="4320"/>
                <w:tab w:val="left" w:pos="5760"/>
                <w:tab w:val="left" w:pos="7200"/>
              </w:tabs>
              <w:rPr>
                <w:sz w:val="20"/>
                <w:szCs w:val="20"/>
              </w:rPr>
            </w:pPr>
          </w:p>
          <w:p w:rsidR="0073084E" w:rsidRPr="0044790B" w:rsidRDefault="0073084E">
            <w:pPr>
              <w:tabs>
                <w:tab w:val="left" w:pos="900"/>
                <w:tab w:val="left" w:pos="2880"/>
                <w:tab w:val="left" w:pos="4320"/>
                <w:tab w:val="left" w:pos="5760"/>
                <w:tab w:val="left" w:pos="7200"/>
              </w:tabs>
              <w:rPr>
                <w:sz w:val="20"/>
                <w:szCs w:val="20"/>
              </w:rPr>
            </w:pPr>
            <w:r w:rsidRPr="0044790B">
              <w:rPr>
                <w:sz w:val="20"/>
                <w:szCs w:val="20"/>
              </w:rPr>
              <w:t xml:space="preserve">List of lockout points (for more space use Comments section on Page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65"/>
              <w:gridCol w:w="258"/>
              <w:gridCol w:w="236"/>
              <w:gridCol w:w="4788"/>
            </w:tblGrid>
            <w:tr w:rsidR="0073084E" w:rsidRPr="0044790B" w:rsidTr="0073084E">
              <w:tc>
                <w:tcPr>
                  <w:tcW w:w="4765" w:type="dxa"/>
                  <w:tcBorders>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c>
                <w:tcPr>
                  <w:tcW w:w="258" w:type="dxa"/>
                </w:tcPr>
                <w:p w:rsidR="0073084E" w:rsidRPr="0044790B" w:rsidRDefault="0073084E">
                  <w:pPr>
                    <w:tabs>
                      <w:tab w:val="left" w:pos="900"/>
                      <w:tab w:val="left" w:pos="2880"/>
                      <w:tab w:val="left" w:pos="4320"/>
                      <w:tab w:val="left" w:pos="5760"/>
                      <w:tab w:val="left" w:pos="7200"/>
                    </w:tabs>
                    <w:rPr>
                      <w:sz w:val="20"/>
                      <w:szCs w:val="20"/>
                    </w:rPr>
                  </w:pPr>
                </w:p>
              </w:tc>
              <w:tc>
                <w:tcPr>
                  <w:tcW w:w="236" w:type="dxa"/>
                </w:tcPr>
                <w:p w:rsidR="0073084E" w:rsidRPr="0044790B" w:rsidRDefault="0073084E">
                  <w:pPr>
                    <w:tabs>
                      <w:tab w:val="left" w:pos="900"/>
                      <w:tab w:val="left" w:pos="2880"/>
                      <w:tab w:val="left" w:pos="4320"/>
                      <w:tab w:val="left" w:pos="5760"/>
                      <w:tab w:val="left" w:pos="7200"/>
                    </w:tabs>
                    <w:rPr>
                      <w:sz w:val="20"/>
                      <w:szCs w:val="20"/>
                    </w:rPr>
                  </w:pPr>
                </w:p>
              </w:tc>
              <w:tc>
                <w:tcPr>
                  <w:tcW w:w="4788" w:type="dxa"/>
                  <w:tcBorders>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r>
            <w:tr w:rsidR="0073084E" w:rsidRPr="0044790B" w:rsidTr="0044790B">
              <w:tc>
                <w:tcPr>
                  <w:tcW w:w="4765" w:type="dxa"/>
                  <w:tcBorders>
                    <w:top w:val="single" w:sz="4" w:space="0" w:color="auto"/>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c>
                <w:tcPr>
                  <w:tcW w:w="258" w:type="dxa"/>
                </w:tcPr>
                <w:p w:rsidR="0073084E" w:rsidRPr="0044790B" w:rsidRDefault="0073084E">
                  <w:pPr>
                    <w:tabs>
                      <w:tab w:val="left" w:pos="900"/>
                      <w:tab w:val="left" w:pos="2880"/>
                      <w:tab w:val="left" w:pos="4320"/>
                      <w:tab w:val="left" w:pos="5760"/>
                      <w:tab w:val="left" w:pos="7200"/>
                    </w:tabs>
                    <w:rPr>
                      <w:sz w:val="20"/>
                      <w:szCs w:val="20"/>
                    </w:rPr>
                  </w:pPr>
                </w:p>
              </w:tc>
              <w:tc>
                <w:tcPr>
                  <w:tcW w:w="236" w:type="dxa"/>
                </w:tcPr>
                <w:p w:rsidR="0073084E" w:rsidRPr="0044790B" w:rsidRDefault="0073084E">
                  <w:pPr>
                    <w:tabs>
                      <w:tab w:val="left" w:pos="900"/>
                      <w:tab w:val="left" w:pos="2880"/>
                      <w:tab w:val="left" w:pos="4320"/>
                      <w:tab w:val="left" w:pos="5760"/>
                      <w:tab w:val="left" w:pos="7200"/>
                    </w:tabs>
                    <w:rPr>
                      <w:sz w:val="20"/>
                      <w:szCs w:val="20"/>
                    </w:rPr>
                  </w:pPr>
                </w:p>
              </w:tc>
              <w:tc>
                <w:tcPr>
                  <w:tcW w:w="4788" w:type="dxa"/>
                  <w:tcBorders>
                    <w:top w:val="single" w:sz="4" w:space="0" w:color="auto"/>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r>
            <w:tr w:rsidR="0073084E" w:rsidRPr="0044790B" w:rsidTr="0044790B">
              <w:tc>
                <w:tcPr>
                  <w:tcW w:w="4765" w:type="dxa"/>
                  <w:tcBorders>
                    <w:top w:val="single" w:sz="4" w:space="0" w:color="auto"/>
                    <w:bottom w:val="single" w:sz="4" w:space="0" w:color="auto"/>
                  </w:tcBorders>
                </w:tcPr>
                <w:p w:rsidR="0073084E" w:rsidRPr="0044790B" w:rsidRDefault="0073084E">
                  <w:pPr>
                    <w:tabs>
                      <w:tab w:val="left" w:pos="900"/>
                      <w:tab w:val="left" w:pos="2880"/>
                      <w:tab w:val="left" w:pos="4320"/>
                      <w:tab w:val="left" w:pos="5760"/>
                      <w:tab w:val="left" w:pos="7200"/>
                    </w:tabs>
                    <w:rPr>
                      <w:sz w:val="20"/>
                      <w:szCs w:val="20"/>
                    </w:rPr>
                  </w:pPr>
                </w:p>
              </w:tc>
              <w:tc>
                <w:tcPr>
                  <w:tcW w:w="258" w:type="dxa"/>
                </w:tcPr>
                <w:p w:rsidR="0073084E" w:rsidRPr="0044790B" w:rsidRDefault="0073084E">
                  <w:pPr>
                    <w:tabs>
                      <w:tab w:val="left" w:pos="900"/>
                      <w:tab w:val="left" w:pos="2880"/>
                      <w:tab w:val="left" w:pos="4320"/>
                      <w:tab w:val="left" w:pos="5760"/>
                      <w:tab w:val="left" w:pos="7200"/>
                    </w:tabs>
                    <w:rPr>
                      <w:sz w:val="20"/>
                      <w:szCs w:val="20"/>
                    </w:rPr>
                  </w:pPr>
                </w:p>
              </w:tc>
              <w:tc>
                <w:tcPr>
                  <w:tcW w:w="236" w:type="dxa"/>
                </w:tcPr>
                <w:p w:rsidR="0073084E" w:rsidRPr="0044790B" w:rsidRDefault="0073084E">
                  <w:pPr>
                    <w:tabs>
                      <w:tab w:val="left" w:pos="900"/>
                      <w:tab w:val="left" w:pos="2880"/>
                      <w:tab w:val="left" w:pos="4320"/>
                      <w:tab w:val="left" w:pos="5760"/>
                      <w:tab w:val="left" w:pos="7200"/>
                    </w:tabs>
                    <w:rPr>
                      <w:sz w:val="20"/>
                      <w:szCs w:val="20"/>
                    </w:rPr>
                  </w:pPr>
                </w:p>
              </w:tc>
              <w:tc>
                <w:tcPr>
                  <w:tcW w:w="4788" w:type="dxa"/>
                  <w:tcBorders>
                    <w:top w:val="single" w:sz="4" w:space="0" w:color="auto"/>
                    <w:bottom w:val="single" w:sz="4" w:space="0" w:color="auto"/>
                  </w:tcBorders>
                </w:tcPr>
                <w:p w:rsidR="0044790B" w:rsidRPr="0044790B" w:rsidRDefault="0044790B">
                  <w:pPr>
                    <w:tabs>
                      <w:tab w:val="left" w:pos="900"/>
                      <w:tab w:val="left" w:pos="2880"/>
                      <w:tab w:val="left" w:pos="4320"/>
                      <w:tab w:val="left" w:pos="5760"/>
                      <w:tab w:val="left" w:pos="7200"/>
                    </w:tabs>
                    <w:rPr>
                      <w:sz w:val="20"/>
                      <w:szCs w:val="20"/>
                    </w:rPr>
                  </w:pPr>
                </w:p>
              </w:tc>
            </w:tr>
            <w:tr w:rsidR="0044790B" w:rsidRPr="0044790B" w:rsidTr="0044790B">
              <w:tc>
                <w:tcPr>
                  <w:tcW w:w="4765" w:type="dxa"/>
                  <w:tcBorders>
                    <w:top w:val="single" w:sz="4" w:space="0" w:color="auto"/>
                  </w:tcBorders>
                </w:tcPr>
                <w:p w:rsidR="0044790B" w:rsidRPr="0044790B" w:rsidRDefault="0044790B">
                  <w:pPr>
                    <w:tabs>
                      <w:tab w:val="left" w:pos="900"/>
                      <w:tab w:val="left" w:pos="2880"/>
                      <w:tab w:val="left" w:pos="4320"/>
                      <w:tab w:val="left" w:pos="5760"/>
                      <w:tab w:val="left" w:pos="7200"/>
                    </w:tabs>
                    <w:rPr>
                      <w:sz w:val="20"/>
                      <w:szCs w:val="20"/>
                    </w:rPr>
                  </w:pPr>
                </w:p>
              </w:tc>
              <w:tc>
                <w:tcPr>
                  <w:tcW w:w="258" w:type="dxa"/>
                </w:tcPr>
                <w:p w:rsidR="0044790B" w:rsidRPr="0044790B" w:rsidRDefault="0044790B">
                  <w:pPr>
                    <w:tabs>
                      <w:tab w:val="left" w:pos="900"/>
                      <w:tab w:val="left" w:pos="2880"/>
                      <w:tab w:val="left" w:pos="4320"/>
                      <w:tab w:val="left" w:pos="5760"/>
                      <w:tab w:val="left" w:pos="7200"/>
                    </w:tabs>
                    <w:rPr>
                      <w:sz w:val="20"/>
                      <w:szCs w:val="20"/>
                    </w:rPr>
                  </w:pPr>
                </w:p>
              </w:tc>
              <w:tc>
                <w:tcPr>
                  <w:tcW w:w="236" w:type="dxa"/>
                </w:tcPr>
                <w:p w:rsidR="0044790B" w:rsidRPr="0044790B" w:rsidRDefault="0044790B">
                  <w:pPr>
                    <w:tabs>
                      <w:tab w:val="left" w:pos="900"/>
                      <w:tab w:val="left" w:pos="2880"/>
                      <w:tab w:val="left" w:pos="4320"/>
                      <w:tab w:val="left" w:pos="5760"/>
                      <w:tab w:val="left" w:pos="7200"/>
                    </w:tabs>
                    <w:rPr>
                      <w:sz w:val="20"/>
                      <w:szCs w:val="20"/>
                    </w:rPr>
                  </w:pPr>
                </w:p>
              </w:tc>
              <w:tc>
                <w:tcPr>
                  <w:tcW w:w="4788" w:type="dxa"/>
                  <w:tcBorders>
                    <w:top w:val="single" w:sz="4" w:space="0" w:color="auto"/>
                  </w:tcBorders>
                </w:tcPr>
                <w:p w:rsidR="0044790B" w:rsidRPr="0044790B" w:rsidRDefault="0044790B">
                  <w:pPr>
                    <w:tabs>
                      <w:tab w:val="left" w:pos="900"/>
                      <w:tab w:val="left" w:pos="2880"/>
                      <w:tab w:val="left" w:pos="4320"/>
                      <w:tab w:val="left" w:pos="5760"/>
                      <w:tab w:val="left" w:pos="7200"/>
                    </w:tabs>
                    <w:rPr>
                      <w:sz w:val="20"/>
                      <w:szCs w:val="20"/>
                    </w:rPr>
                  </w:pPr>
                </w:p>
              </w:tc>
            </w:tr>
          </w:tbl>
          <w:p w:rsidR="0073084E" w:rsidRPr="0044790B" w:rsidRDefault="0073084E" w:rsidP="0073084E">
            <w:pPr>
              <w:tabs>
                <w:tab w:val="left" w:pos="900"/>
                <w:tab w:val="left" w:pos="2880"/>
                <w:tab w:val="left" w:pos="4320"/>
                <w:tab w:val="left" w:pos="5760"/>
                <w:tab w:val="left" w:pos="7200"/>
              </w:tabs>
              <w:rPr>
                <w:sz w:val="20"/>
                <w:szCs w:val="20"/>
              </w:rPr>
            </w:pP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278" w:type="dxa"/>
            <w:gridSpan w:val="30"/>
            <w:tcBorders>
              <w:top w:val="single" w:sz="6" w:space="0" w:color="auto"/>
              <w:left w:val="single" w:sz="6" w:space="0" w:color="auto"/>
              <w:right w:val="single" w:sz="6" w:space="0" w:color="auto"/>
            </w:tcBorders>
            <w:shd w:val="clear" w:color="auto" w:fill="C4BC96" w:themeFill="background2" w:themeFillShade="BF"/>
          </w:tcPr>
          <w:p w:rsidR="0073084E" w:rsidRPr="00E73065" w:rsidRDefault="0073084E">
            <w:pPr>
              <w:jc w:val="center"/>
              <w:rPr>
                <w:b/>
                <w:color w:val="4A442A" w:themeColor="background2" w:themeShade="40"/>
                <w:sz w:val="24"/>
              </w:rPr>
            </w:pPr>
            <w:r w:rsidRPr="00E73065">
              <w:rPr>
                <w:b/>
                <w:color w:val="4A442A" w:themeColor="background2" w:themeShade="40"/>
                <w:sz w:val="24"/>
              </w:rPr>
              <w:t>Size and Configuration of Space</w:t>
            </w: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278" w:type="dxa"/>
            <w:gridSpan w:val="30"/>
            <w:tcBorders>
              <w:top w:val="single" w:sz="6" w:space="0" w:color="auto"/>
              <w:left w:val="single" w:sz="6" w:space="0" w:color="auto"/>
              <w:right w:val="single" w:sz="6" w:space="0" w:color="auto"/>
            </w:tcBorders>
          </w:tcPr>
          <w:p w:rsidR="0073084E" w:rsidRPr="0044790B" w:rsidRDefault="0073084E" w:rsidP="0073084E">
            <w:pPr>
              <w:tabs>
                <w:tab w:val="left" w:pos="900"/>
                <w:tab w:val="left" w:pos="1530"/>
                <w:tab w:val="left" w:pos="3240"/>
                <w:tab w:val="left" w:pos="4860"/>
                <w:tab w:val="left" w:pos="5940"/>
              </w:tabs>
              <w:spacing w:before="120"/>
              <w:rPr>
                <w:b/>
                <w:sz w:val="20"/>
                <w:szCs w:val="20"/>
              </w:rPr>
            </w:pPr>
            <w:r w:rsidRPr="0044790B">
              <w:rPr>
                <w:b/>
                <w:sz w:val="20"/>
                <w:szCs w:val="20"/>
              </w:rPr>
              <w:t>No. of Levels of Space: _______</w:t>
            </w:r>
            <w:r w:rsidRPr="0044790B">
              <w:rPr>
                <w:b/>
                <w:sz w:val="20"/>
                <w:szCs w:val="20"/>
              </w:rPr>
              <w:tab/>
              <w:t>Depth of space:</w:t>
            </w:r>
            <w:r w:rsidRPr="0044790B">
              <w:rPr>
                <w:b/>
                <w:sz w:val="20"/>
                <w:szCs w:val="20"/>
              </w:rPr>
              <w:tab/>
            </w:r>
            <w:r w:rsidRPr="0044790B">
              <w:rPr>
                <w:sz w:val="20"/>
                <w:szCs w:val="20"/>
              </w:rPr>
              <w:t>to 1</w:t>
            </w:r>
            <w:r w:rsidRPr="0044790B">
              <w:rPr>
                <w:sz w:val="20"/>
                <w:szCs w:val="20"/>
                <w:vertAlign w:val="superscript"/>
              </w:rPr>
              <w:t>st</w:t>
            </w:r>
            <w:r w:rsidRPr="0044790B">
              <w:rPr>
                <w:sz w:val="20"/>
                <w:szCs w:val="20"/>
              </w:rPr>
              <w:t xml:space="preserve"> level</w:t>
            </w:r>
            <w:r w:rsidRPr="0044790B">
              <w:rPr>
                <w:b/>
                <w:sz w:val="20"/>
                <w:szCs w:val="20"/>
              </w:rPr>
              <w:t>:</w:t>
            </w:r>
            <w:r w:rsidRPr="0044790B">
              <w:rPr>
                <w:b/>
                <w:sz w:val="20"/>
                <w:szCs w:val="20"/>
              </w:rPr>
              <w:tab/>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r>
            <w:r w:rsidRPr="0044790B">
              <w:rPr>
                <w:b/>
                <w:sz w:val="20"/>
                <w:szCs w:val="20"/>
              </w:rPr>
              <w:softHyphen/>
              <w:t>___________</w:t>
            </w:r>
            <w:r w:rsidRPr="0044790B">
              <w:rPr>
                <w:b/>
                <w:sz w:val="20"/>
                <w:szCs w:val="20"/>
              </w:rPr>
              <w:tab/>
            </w:r>
            <w:r w:rsidRPr="0044790B">
              <w:rPr>
                <w:sz w:val="20"/>
                <w:szCs w:val="20"/>
              </w:rPr>
              <w:t>Total depth</w:t>
            </w:r>
            <w:r w:rsidRPr="0044790B">
              <w:rPr>
                <w:b/>
                <w:sz w:val="20"/>
                <w:szCs w:val="20"/>
              </w:rPr>
              <w:t>:_____________</w:t>
            </w:r>
            <w:r w:rsidRPr="0044790B">
              <w:rPr>
                <w:b/>
                <w:sz w:val="20"/>
                <w:szCs w:val="20"/>
              </w:rPr>
              <w:tab/>
            </w:r>
          </w:p>
          <w:p w:rsidR="0073084E" w:rsidRPr="0044790B" w:rsidRDefault="0073084E">
            <w:pPr>
              <w:tabs>
                <w:tab w:val="left" w:pos="900"/>
                <w:tab w:val="left" w:pos="2880"/>
                <w:tab w:val="left" w:pos="4320"/>
                <w:tab w:val="left" w:pos="5760"/>
                <w:tab w:val="left" w:pos="7200"/>
              </w:tabs>
              <w:rPr>
                <w:sz w:val="20"/>
                <w:szCs w:val="20"/>
              </w:rPr>
            </w:pPr>
            <w:r w:rsidRPr="0044790B">
              <w:rPr>
                <w:b/>
                <w:sz w:val="20"/>
                <w:szCs w:val="20"/>
              </w:rPr>
              <w:t>Entry/Exit:</w:t>
            </w: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288"/>
        </w:trPr>
        <w:tc>
          <w:tcPr>
            <w:tcW w:w="2448" w:type="dxa"/>
            <w:gridSpan w:val="7"/>
            <w:tcBorders>
              <w:lef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r w:rsidRPr="0044790B">
              <w:rPr>
                <w:sz w:val="20"/>
                <w:szCs w:val="20"/>
              </w:rPr>
              <w:t>Number of entry points:</w:t>
            </w:r>
          </w:p>
        </w:tc>
        <w:tc>
          <w:tcPr>
            <w:tcW w:w="7830" w:type="dxa"/>
            <w:gridSpan w:val="23"/>
            <w:tcBorders>
              <w:bottom w:val="single" w:sz="4" w:space="0" w:color="auto"/>
              <w:righ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288"/>
        </w:trPr>
        <w:tc>
          <w:tcPr>
            <w:tcW w:w="2448" w:type="dxa"/>
            <w:gridSpan w:val="7"/>
            <w:tcBorders>
              <w:lef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r w:rsidRPr="0044790B">
              <w:rPr>
                <w:sz w:val="20"/>
                <w:szCs w:val="20"/>
              </w:rPr>
              <w:t>Number of exit points:</w:t>
            </w:r>
          </w:p>
        </w:tc>
        <w:tc>
          <w:tcPr>
            <w:tcW w:w="7830" w:type="dxa"/>
            <w:gridSpan w:val="23"/>
            <w:tcBorders>
              <w:top w:val="single" w:sz="4" w:space="0" w:color="auto"/>
              <w:bottom w:val="single" w:sz="4" w:space="0" w:color="auto"/>
              <w:righ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288"/>
        </w:trPr>
        <w:tc>
          <w:tcPr>
            <w:tcW w:w="2448" w:type="dxa"/>
            <w:gridSpan w:val="7"/>
            <w:tcBorders>
              <w:lef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r w:rsidRPr="0044790B">
              <w:rPr>
                <w:sz w:val="20"/>
                <w:szCs w:val="20"/>
              </w:rPr>
              <w:t>Size &amp; Type of opening:</w:t>
            </w:r>
          </w:p>
        </w:tc>
        <w:tc>
          <w:tcPr>
            <w:tcW w:w="7830" w:type="dxa"/>
            <w:gridSpan w:val="23"/>
            <w:tcBorders>
              <w:top w:val="single" w:sz="4" w:space="0" w:color="auto"/>
              <w:bottom w:val="single" w:sz="4" w:space="0" w:color="auto"/>
              <w:righ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288"/>
        </w:trPr>
        <w:tc>
          <w:tcPr>
            <w:tcW w:w="2448" w:type="dxa"/>
            <w:gridSpan w:val="7"/>
            <w:tcBorders>
              <w:lef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r w:rsidRPr="0044790B">
              <w:rPr>
                <w:sz w:val="20"/>
                <w:szCs w:val="20"/>
              </w:rPr>
              <w:t>Location of opening:</w:t>
            </w:r>
          </w:p>
        </w:tc>
        <w:tc>
          <w:tcPr>
            <w:tcW w:w="7830" w:type="dxa"/>
            <w:gridSpan w:val="23"/>
            <w:tcBorders>
              <w:top w:val="single" w:sz="4" w:space="0" w:color="auto"/>
              <w:bottom w:val="single" w:sz="4" w:space="0" w:color="auto"/>
              <w:right w:val="single" w:sz="4" w:space="0" w:color="auto"/>
            </w:tcBorders>
            <w:vAlign w:val="bottom"/>
          </w:tcPr>
          <w:p w:rsidR="0073084E" w:rsidRPr="0044790B" w:rsidRDefault="0073084E" w:rsidP="0073084E">
            <w:pPr>
              <w:tabs>
                <w:tab w:val="left" w:pos="360"/>
                <w:tab w:val="left" w:pos="2340"/>
                <w:tab w:val="left" w:pos="4320"/>
                <w:tab w:val="left" w:pos="5760"/>
                <w:tab w:val="left" w:pos="7200"/>
              </w:tabs>
              <w:rPr>
                <w:sz w:val="20"/>
                <w:szCs w:val="20"/>
              </w:rPr>
            </w:pPr>
          </w:p>
        </w:tc>
      </w:tr>
      <w:tr w:rsidR="0073084E" w:rsidRPr="0044790B" w:rsidTr="0073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10278" w:type="dxa"/>
            <w:gridSpan w:val="30"/>
            <w:tcBorders>
              <w:left w:val="single" w:sz="6" w:space="0" w:color="auto"/>
              <w:right w:val="single" w:sz="6" w:space="0" w:color="auto"/>
            </w:tcBorders>
          </w:tcPr>
          <w:p w:rsidR="0073084E" w:rsidRPr="0044790B" w:rsidRDefault="0073084E" w:rsidP="0073084E">
            <w:pPr>
              <w:tabs>
                <w:tab w:val="left" w:pos="360"/>
                <w:tab w:val="left" w:pos="2340"/>
                <w:tab w:val="left" w:pos="4320"/>
                <w:tab w:val="left" w:pos="5760"/>
                <w:tab w:val="left" w:pos="7200"/>
              </w:tabs>
              <w:rPr>
                <w:sz w:val="20"/>
                <w:szCs w:val="20"/>
              </w:rPr>
            </w:pPr>
            <w:r w:rsidRPr="0044790B">
              <w:rPr>
                <w:sz w:val="20"/>
                <w:szCs w:val="20"/>
              </w:rPr>
              <w:tab/>
              <w:t xml:space="preserve"> </w:t>
            </w:r>
            <w:r w:rsidRPr="0044790B">
              <w:rPr>
                <w:sz w:val="20"/>
                <w:szCs w:val="20"/>
              </w:rPr>
              <w:tab/>
            </w:r>
          </w:p>
        </w:tc>
      </w:tr>
      <w:tr w:rsidR="0073084E" w:rsidRPr="0044790B" w:rsidTr="0073084E">
        <w:tblPrEx>
          <w:tblBorders>
            <w:insideH w:val="none" w:sz="0" w:space="0" w:color="auto"/>
            <w:insideV w:val="none" w:sz="0" w:space="0" w:color="auto"/>
          </w:tblBorders>
        </w:tblPrEx>
        <w:trPr>
          <w:gridAfter w:val="1"/>
          <w:wAfter w:w="38" w:type="dxa"/>
          <w:trHeight w:val="363"/>
        </w:trPr>
        <w:tc>
          <w:tcPr>
            <w:tcW w:w="10278" w:type="dxa"/>
            <w:gridSpan w:val="30"/>
            <w:tcBorders>
              <w:top w:val="single" w:sz="6" w:space="0" w:color="auto"/>
              <w:bottom w:val="single" w:sz="6" w:space="0" w:color="auto"/>
            </w:tcBorders>
            <w:shd w:val="clear" w:color="auto" w:fill="C4BC96" w:themeFill="background2" w:themeFillShade="BF"/>
            <w:vAlign w:val="center"/>
          </w:tcPr>
          <w:p w:rsidR="0073084E" w:rsidRPr="00E73065" w:rsidRDefault="0073084E">
            <w:pPr>
              <w:jc w:val="center"/>
              <w:rPr>
                <w:b/>
                <w:color w:val="4A442A" w:themeColor="background2" w:themeShade="40"/>
                <w:sz w:val="24"/>
              </w:rPr>
            </w:pPr>
            <w:r w:rsidRPr="00E73065">
              <w:rPr>
                <w:b/>
                <w:color w:val="4A442A" w:themeColor="background2" w:themeShade="40"/>
                <w:sz w:val="24"/>
              </w:rPr>
              <w:t>Rescue Considerations</w:t>
            </w:r>
          </w:p>
        </w:tc>
      </w:tr>
      <w:tr w:rsidR="0073084E" w:rsidRPr="0044790B" w:rsidTr="0073084E">
        <w:tblPrEx>
          <w:tblBorders>
            <w:insideH w:val="none" w:sz="0" w:space="0" w:color="auto"/>
            <w:insideV w:val="none" w:sz="0" w:space="0" w:color="auto"/>
          </w:tblBorders>
        </w:tblPrEx>
        <w:trPr>
          <w:gridAfter w:val="1"/>
          <w:wAfter w:w="38" w:type="dxa"/>
        </w:trPr>
        <w:tc>
          <w:tcPr>
            <w:tcW w:w="10278" w:type="dxa"/>
            <w:gridSpan w:val="30"/>
            <w:tcBorders>
              <w:top w:val="single" w:sz="6" w:space="0" w:color="auto"/>
              <w:bottom w:val="single" w:sz="6" w:space="0" w:color="auto"/>
            </w:tcBorders>
          </w:tcPr>
          <w:p w:rsidR="0073084E" w:rsidRPr="0044790B" w:rsidRDefault="0073084E">
            <w:pPr>
              <w:tabs>
                <w:tab w:val="left" w:leader="dot" w:pos="1080"/>
                <w:tab w:val="left" w:pos="1800"/>
                <w:tab w:val="left" w:leader="dot" w:pos="3060"/>
                <w:tab w:val="left" w:pos="3780"/>
                <w:tab w:val="left" w:leader="dot" w:pos="4680"/>
                <w:tab w:val="left" w:pos="5400"/>
                <w:tab w:val="left" w:leader="dot" w:pos="6660"/>
                <w:tab w:val="left" w:pos="7380"/>
                <w:tab w:val="left" w:leader="dot" w:pos="8100"/>
              </w:tabs>
              <w:rPr>
                <w:sz w:val="20"/>
                <w:szCs w:val="20"/>
              </w:rPr>
            </w:pPr>
            <w:r w:rsidRPr="0044790B">
              <w:rPr>
                <w:sz w:val="20"/>
                <w:szCs w:val="20"/>
              </w:rPr>
              <w:t>Horizontal</w:t>
            </w:r>
            <w:r w:rsidRPr="0044790B">
              <w:rPr>
                <w:sz w:val="20"/>
                <w:szCs w:val="20"/>
              </w:rPr>
              <w:tab/>
            </w:r>
            <w:r w:rsidRPr="0044790B">
              <w:rPr>
                <w:sz w:val="20"/>
                <w:szCs w:val="20"/>
              </w:rPr>
              <w:sym w:font="Wingdings" w:char="F06F"/>
            </w:r>
            <w:r w:rsidRPr="0044790B">
              <w:rPr>
                <w:sz w:val="20"/>
                <w:szCs w:val="20"/>
              </w:rPr>
              <w:tab/>
              <w:t>Entrapment</w:t>
            </w:r>
            <w:r w:rsidRPr="0044790B">
              <w:rPr>
                <w:sz w:val="20"/>
                <w:szCs w:val="20"/>
              </w:rPr>
              <w:tab/>
            </w:r>
            <w:r w:rsidRPr="0044790B">
              <w:rPr>
                <w:sz w:val="20"/>
                <w:szCs w:val="20"/>
              </w:rPr>
              <w:sym w:font="Wingdings" w:char="F06F"/>
            </w:r>
            <w:r w:rsidRPr="0044790B">
              <w:rPr>
                <w:sz w:val="20"/>
                <w:szCs w:val="20"/>
              </w:rPr>
              <w:tab/>
              <w:t>Piping</w:t>
            </w:r>
            <w:r w:rsidRPr="0044790B">
              <w:rPr>
                <w:sz w:val="20"/>
                <w:szCs w:val="20"/>
              </w:rPr>
              <w:tab/>
            </w:r>
            <w:r w:rsidRPr="0044790B">
              <w:rPr>
                <w:sz w:val="20"/>
                <w:szCs w:val="20"/>
              </w:rPr>
              <w:sym w:font="Wingdings" w:char="F06F"/>
            </w:r>
            <w:r w:rsidRPr="0044790B">
              <w:rPr>
                <w:sz w:val="20"/>
                <w:szCs w:val="20"/>
              </w:rPr>
              <w:tab/>
              <w:t>Multi-level</w:t>
            </w:r>
            <w:r w:rsidRPr="0044790B">
              <w:rPr>
                <w:sz w:val="20"/>
                <w:szCs w:val="20"/>
              </w:rPr>
              <w:tab/>
            </w:r>
            <w:r w:rsidRPr="0044790B">
              <w:rPr>
                <w:sz w:val="20"/>
                <w:szCs w:val="20"/>
              </w:rPr>
              <w:sym w:font="Wingdings" w:char="F06F"/>
            </w:r>
            <w:r w:rsidRPr="0044790B">
              <w:rPr>
                <w:sz w:val="20"/>
                <w:szCs w:val="20"/>
              </w:rPr>
              <w:tab/>
              <w:t>Other</w:t>
            </w:r>
            <w:r w:rsidRPr="0044790B">
              <w:rPr>
                <w:sz w:val="20"/>
                <w:szCs w:val="20"/>
              </w:rPr>
              <w:tab/>
            </w:r>
            <w:r w:rsidRPr="0044790B">
              <w:rPr>
                <w:sz w:val="20"/>
                <w:szCs w:val="20"/>
              </w:rPr>
              <w:sym w:font="Wingdings" w:char="F06F"/>
            </w:r>
          </w:p>
          <w:p w:rsidR="0073084E" w:rsidRPr="0044790B" w:rsidRDefault="0073084E">
            <w:pPr>
              <w:tabs>
                <w:tab w:val="left" w:leader="dot" w:pos="1080"/>
                <w:tab w:val="left" w:pos="1800"/>
                <w:tab w:val="left" w:leader="dot" w:pos="3060"/>
                <w:tab w:val="left" w:pos="3780"/>
                <w:tab w:val="left" w:leader="dot" w:pos="4680"/>
                <w:tab w:val="left" w:pos="5400"/>
                <w:tab w:val="left" w:leader="dot" w:pos="6660"/>
                <w:tab w:val="left" w:pos="7380"/>
                <w:tab w:val="left" w:leader="dot" w:pos="810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0"/>
              <w:gridCol w:w="8787"/>
            </w:tblGrid>
            <w:tr w:rsidR="0073084E" w:rsidRPr="0044790B" w:rsidTr="0073084E">
              <w:tc>
                <w:tcPr>
                  <w:tcW w:w="1260" w:type="dxa"/>
                </w:tcPr>
                <w:p w:rsidR="0073084E" w:rsidRPr="0044790B" w:rsidRDefault="0073084E" w:rsidP="0073084E">
                  <w:pPr>
                    <w:pStyle w:val="BodyText"/>
                    <w:tabs>
                      <w:tab w:val="left" w:pos="900"/>
                      <w:tab w:val="left" w:pos="2880"/>
                      <w:tab w:val="left" w:pos="4320"/>
                      <w:tab w:val="left" w:pos="5760"/>
                      <w:tab w:val="left" w:pos="7200"/>
                    </w:tabs>
                    <w:rPr>
                      <w:sz w:val="20"/>
                      <w:szCs w:val="20"/>
                    </w:rPr>
                  </w:pPr>
                  <w:r w:rsidRPr="0044790B">
                    <w:rPr>
                      <w:sz w:val="20"/>
                      <w:szCs w:val="20"/>
                    </w:rPr>
                    <w:t>Comments:</w:t>
                  </w:r>
                </w:p>
              </w:tc>
              <w:tc>
                <w:tcPr>
                  <w:tcW w:w="8787" w:type="dxa"/>
                  <w:tcBorders>
                    <w:bottom w:val="single" w:sz="4" w:space="0" w:color="auto"/>
                  </w:tcBorders>
                </w:tcPr>
                <w:p w:rsidR="0073084E" w:rsidRPr="0044790B" w:rsidRDefault="0073084E" w:rsidP="0073084E">
                  <w:pPr>
                    <w:pStyle w:val="BodyText"/>
                    <w:tabs>
                      <w:tab w:val="left" w:pos="900"/>
                      <w:tab w:val="left" w:pos="2880"/>
                      <w:tab w:val="left" w:pos="4320"/>
                      <w:tab w:val="left" w:pos="5760"/>
                      <w:tab w:val="left" w:pos="7200"/>
                    </w:tabs>
                    <w:rPr>
                      <w:sz w:val="20"/>
                      <w:szCs w:val="20"/>
                    </w:rPr>
                  </w:pPr>
                </w:p>
              </w:tc>
            </w:tr>
            <w:tr w:rsidR="0073084E" w:rsidRPr="0044790B" w:rsidTr="0073084E">
              <w:tc>
                <w:tcPr>
                  <w:tcW w:w="10047" w:type="dxa"/>
                  <w:gridSpan w:val="2"/>
                  <w:tcBorders>
                    <w:bottom w:val="single" w:sz="4" w:space="0" w:color="auto"/>
                  </w:tcBorders>
                </w:tcPr>
                <w:p w:rsidR="0073084E" w:rsidRPr="0044790B" w:rsidRDefault="0073084E" w:rsidP="0073084E">
                  <w:pPr>
                    <w:pStyle w:val="BodyText"/>
                    <w:tabs>
                      <w:tab w:val="left" w:pos="900"/>
                      <w:tab w:val="left" w:pos="2880"/>
                      <w:tab w:val="left" w:pos="4320"/>
                      <w:tab w:val="left" w:pos="5760"/>
                      <w:tab w:val="left" w:pos="7200"/>
                    </w:tabs>
                    <w:rPr>
                      <w:sz w:val="20"/>
                      <w:szCs w:val="20"/>
                    </w:rPr>
                  </w:pPr>
                </w:p>
              </w:tc>
            </w:tr>
            <w:tr w:rsidR="0073084E" w:rsidRPr="0044790B" w:rsidTr="0073084E">
              <w:tc>
                <w:tcPr>
                  <w:tcW w:w="10047" w:type="dxa"/>
                  <w:gridSpan w:val="2"/>
                  <w:tcBorders>
                    <w:top w:val="single" w:sz="4" w:space="0" w:color="auto"/>
                    <w:bottom w:val="single" w:sz="4" w:space="0" w:color="auto"/>
                  </w:tcBorders>
                </w:tcPr>
                <w:p w:rsidR="0073084E" w:rsidRPr="0044790B" w:rsidRDefault="0073084E" w:rsidP="0073084E">
                  <w:pPr>
                    <w:pStyle w:val="BodyText"/>
                    <w:tabs>
                      <w:tab w:val="left" w:pos="900"/>
                      <w:tab w:val="left" w:pos="2880"/>
                      <w:tab w:val="left" w:pos="4320"/>
                      <w:tab w:val="left" w:pos="5760"/>
                      <w:tab w:val="left" w:pos="7200"/>
                    </w:tabs>
                    <w:rPr>
                      <w:sz w:val="20"/>
                      <w:szCs w:val="20"/>
                    </w:rPr>
                  </w:pPr>
                </w:p>
              </w:tc>
            </w:tr>
            <w:tr w:rsidR="0073084E" w:rsidRPr="0044790B" w:rsidTr="0073084E">
              <w:tc>
                <w:tcPr>
                  <w:tcW w:w="10047" w:type="dxa"/>
                  <w:gridSpan w:val="2"/>
                  <w:tcBorders>
                    <w:top w:val="single" w:sz="4" w:space="0" w:color="auto"/>
                    <w:bottom w:val="single" w:sz="4" w:space="0" w:color="auto"/>
                  </w:tcBorders>
                </w:tcPr>
                <w:p w:rsidR="0073084E" w:rsidRPr="0044790B" w:rsidRDefault="0073084E" w:rsidP="0073084E">
                  <w:pPr>
                    <w:pStyle w:val="BodyText"/>
                    <w:tabs>
                      <w:tab w:val="left" w:pos="900"/>
                      <w:tab w:val="left" w:pos="2880"/>
                      <w:tab w:val="left" w:pos="4320"/>
                      <w:tab w:val="left" w:pos="5760"/>
                      <w:tab w:val="left" w:pos="7200"/>
                    </w:tabs>
                    <w:rPr>
                      <w:sz w:val="20"/>
                      <w:szCs w:val="20"/>
                    </w:rPr>
                  </w:pPr>
                </w:p>
              </w:tc>
            </w:tr>
          </w:tbl>
          <w:p w:rsidR="0073084E" w:rsidRPr="0044790B" w:rsidRDefault="0073084E" w:rsidP="0073084E">
            <w:pPr>
              <w:pStyle w:val="BodyText"/>
              <w:tabs>
                <w:tab w:val="left" w:pos="900"/>
                <w:tab w:val="left" w:pos="2880"/>
                <w:tab w:val="left" w:pos="4320"/>
                <w:tab w:val="left" w:pos="5760"/>
                <w:tab w:val="left" w:pos="7200"/>
              </w:tabs>
              <w:rPr>
                <w:sz w:val="20"/>
                <w:szCs w:val="20"/>
              </w:rPr>
            </w:pPr>
          </w:p>
        </w:tc>
      </w:tr>
      <w:tr w:rsidR="0073084E" w:rsidRPr="0044790B" w:rsidTr="0073084E">
        <w:tblPrEx>
          <w:tblBorders>
            <w:insideH w:val="dotted" w:sz="4" w:space="0" w:color="C0C0C0"/>
            <w:insideV w:val="dotted" w:sz="4" w:space="0" w:color="C0C0C0"/>
          </w:tblBorders>
        </w:tblPrEx>
        <w:trPr>
          <w:cantSplit/>
          <w:trHeight w:val="327"/>
        </w:trPr>
        <w:tc>
          <w:tcPr>
            <w:tcW w:w="10316" w:type="dxa"/>
            <w:gridSpan w:val="31"/>
            <w:shd w:val="clear" w:color="auto" w:fill="C4BC96" w:themeFill="background2" w:themeFillShade="BF"/>
            <w:vAlign w:val="center"/>
          </w:tcPr>
          <w:p w:rsidR="0073084E" w:rsidRPr="00E73065" w:rsidRDefault="0073084E">
            <w:pPr>
              <w:jc w:val="center"/>
              <w:rPr>
                <w:b/>
                <w:color w:val="4A442A" w:themeColor="background2" w:themeShade="40"/>
                <w:sz w:val="24"/>
              </w:rPr>
            </w:pPr>
            <w:r w:rsidRPr="00E73065">
              <w:rPr>
                <w:b/>
                <w:color w:val="4A442A" w:themeColor="background2" w:themeShade="40"/>
                <w:sz w:val="24"/>
              </w:rPr>
              <w:t>Drawing of Confined Space</w:t>
            </w: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2" w:space="0" w:color="auto"/>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2" w:space="0" w:color="auto"/>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2" w:space="0" w:color="auto"/>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C0C0C0"/>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C0C0C0"/>
            </w:tcBorders>
          </w:tcPr>
          <w:p w:rsidR="0073084E" w:rsidRPr="0044790B" w:rsidRDefault="0073084E">
            <w:pPr>
              <w:rPr>
                <w:sz w:val="20"/>
                <w:szCs w:val="20"/>
              </w:rPr>
            </w:pPr>
          </w:p>
        </w:tc>
      </w:tr>
      <w:tr w:rsidR="0073084E" w:rsidRPr="0044790B" w:rsidTr="0073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 w:type="dxa"/>
            <w:tcBorders>
              <w:top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5"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tcBorders>
              <w:top w:val="single" w:sz="4" w:space="0" w:color="C0C0C0"/>
              <w:left w:val="single" w:sz="4" w:space="0" w:color="C0C0C0"/>
              <w:bottom w:val="single" w:sz="4" w:space="0" w:color="auto"/>
              <w:right w:val="single" w:sz="4" w:space="0" w:color="C0C0C0"/>
            </w:tcBorders>
          </w:tcPr>
          <w:p w:rsidR="0073084E" w:rsidRPr="0044790B" w:rsidRDefault="0073084E">
            <w:pPr>
              <w:rPr>
                <w:sz w:val="20"/>
                <w:szCs w:val="20"/>
              </w:rPr>
            </w:pPr>
          </w:p>
        </w:tc>
        <w:tc>
          <w:tcPr>
            <w:tcW w:w="356" w:type="dxa"/>
            <w:gridSpan w:val="2"/>
            <w:tcBorders>
              <w:top w:val="single" w:sz="4" w:space="0" w:color="C0C0C0"/>
              <w:left w:val="single" w:sz="4" w:space="0" w:color="C0C0C0"/>
              <w:bottom w:val="single" w:sz="4" w:space="0" w:color="auto"/>
            </w:tcBorders>
          </w:tcPr>
          <w:p w:rsidR="0073084E" w:rsidRPr="0044790B" w:rsidRDefault="0073084E">
            <w:pPr>
              <w:rPr>
                <w:sz w:val="20"/>
                <w:szCs w:val="20"/>
              </w:rPr>
            </w:pPr>
          </w:p>
        </w:tc>
      </w:tr>
    </w:tbl>
    <w:p w:rsidR="0044790B" w:rsidRDefault="0044790B">
      <w:pPr>
        <w:pStyle w:val="Header"/>
        <w:jc w:val="center"/>
      </w:pPr>
    </w:p>
    <w:p w:rsidR="0073084E" w:rsidRDefault="0073084E">
      <w:pPr>
        <w:pStyle w:val="Header"/>
        <w:jc w:val="center"/>
      </w:pPr>
      <w:r>
        <w:t>Page 3 of 4</w:t>
      </w:r>
    </w:p>
    <w:p w:rsidR="0073084E" w:rsidRDefault="0073084E">
      <w:pPr>
        <w:pStyle w:val="Header"/>
        <w:jc w:val="center"/>
        <w:rPr>
          <w:b/>
          <w:sz w:val="28"/>
        </w:rPr>
      </w:pPr>
      <w:r>
        <w:br w:type="page"/>
      </w:r>
      <w:r>
        <w:rPr>
          <w:b/>
          <w:sz w:val="28"/>
        </w:rPr>
        <w:t>Preliminary Assessment Flow Chart</w:t>
      </w:r>
    </w:p>
    <w:p w:rsidR="0073084E" w:rsidRDefault="001D647F">
      <w:pPr>
        <w:pStyle w:val="Header"/>
        <w:jc w:val="center"/>
        <w:rPr>
          <w:b/>
          <w:sz w:val="28"/>
        </w:rPr>
      </w:pPr>
      <w:r w:rsidRPr="001D647F">
        <w:rPr>
          <w:noProof/>
          <w:sz w:val="20"/>
        </w:rPr>
        <w:pict>
          <v:group id="Group 42" o:spid="_x0000_s1060" style="position:absolute;left:0;text-align:left;margin-left:28.3pt;margin-top:13.5pt;width:472.6pt;height:686pt;z-index:251662336" coordsize="6057900,7143115" wrapcoords="5246 -24 5211 3966 7474 4131 10080 4131 10080 4509 9943 4721 9943 4816 8263 4957 8057 4981 8057 5642 2537 5666 2331 5689 2331 6775 2160 6799 1543 7082 1543 8097 1954 8286 2331 8286 2331 9041 2194 9230 2194 9325 2297 9419 514 9466 309 9490 309 10859 686 10930 2331 10930 2331 11685 2160 12063 1680 12205 1543 12299 1543 13290 2126 13574 2331 13574 2331 14329 309 14660 309 16383 1509 16595 2331 16595 2331 17351 2194 17516 2194 17610 2331 17729 1646 17752 1543 17799 1543 18814 1646 18862 2331 18862 2331 19617 2160 19995 -34 20160 -34 21576 20400 21576 20469 20184 20091 20136 18171 19995 18000 19617 18034 14329 18789 13975 18857 12984 18720 12913 18171 12818 18137 12653 18000 12441 18000 12063 20160 12063 21634 11921 21634 9490 21497 9466 18137 9395 18137 9230 18000 9041 18000 8286 18377 8286 18823 8073 18823 7082 18240 6799 18000 6775 18069 5689 17726 5666 12274 5642 12343 4981 12137 4957 10423 4887 10389 4721 10251 4509 10251 4131 12891 4131 15154 3966 15120 -24 5246 -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">
            <v:shape id="Text Box 1" o:spid="_x0000_s1061" type="#_x0000_t202" style="position:absolute;left:1485900;width:2743200;height:1313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7zfZwQAA&#10;ANoAAAAPAAAAZHJzL2Rvd25yZXYueG1sRI9BawIxFITvgv8hPMGbZq1WymoUsRTak1Sl5+fmubvt&#10;5mVJUrP+eyMIHoeZ+YZZrjvTiAs5X1tWMBlnIIgLq2suFRwPH6M3ED4ga2wsk4IreViv+r0l5tpG&#10;/qbLPpQiQdjnqKAKoc2l9EVFBv3YtsTJO1tnMCTpSqkdxgQ3jXzJsrk0WHNaqLClbUXF3/7fKNCn&#10;s9tlX7vy19avcXoNcfP+E5UaDrrNAkSgLjzDj/anVjCD+5V0A+Tq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y+832cEAAADaAAAADwAAAAAAAAAAAAAAAACXAgAAZHJzL2Rvd25y&#10;ZXYueG1sUEsFBgAAAAAEAAQA9QAAAIUDAAAAAA==&#10;" fillcolor="#ffebdb" strokecolor="#f69240">
              <v:fill color2="#ffbe86" rotate="t" colors="0 #ffebdb;42598f #ffd0aa;1 #ffbe86" focus="100%" type="gradient"/>
              <v:shadow on="t" opacity="24903f" origin=",.5" offset="0,.55556mm"/>
              <v:textbox>
                <w:txbxContent>
                  <w:p w:rsidR="00577845" w:rsidRDefault="00577845" w:rsidP="0073084E">
                    <w:r>
                      <w:t>Test for gases prior to entry. Watch for:</w:t>
                    </w:r>
                  </w:p>
                  <w:p w:rsidR="00577845" w:rsidRDefault="00577845" w:rsidP="0044790B">
                    <w:pPr>
                      <w:pStyle w:val="ListParagraph"/>
                      <w:numPr>
                        <w:ilvl w:val="0"/>
                        <w:numId w:val="57"/>
                      </w:numPr>
                    </w:pPr>
                    <w:r>
                      <w:t>Oxygen levels: must be 19.5% - 23%</w:t>
                    </w:r>
                  </w:p>
                  <w:p w:rsidR="00577845" w:rsidRDefault="00577845" w:rsidP="0044790B">
                    <w:pPr>
                      <w:pStyle w:val="ListParagraph"/>
                      <w:numPr>
                        <w:ilvl w:val="0"/>
                        <w:numId w:val="57"/>
                      </w:numPr>
                    </w:pPr>
                    <w:r>
                      <w:t>LEL: must be less than 20%</w:t>
                    </w:r>
                  </w:p>
                  <w:p w:rsidR="00577845" w:rsidRDefault="00577845" w:rsidP="0044790B">
                    <w:pPr>
                      <w:pStyle w:val="ListParagraph"/>
                      <w:numPr>
                        <w:ilvl w:val="0"/>
                        <w:numId w:val="57"/>
                      </w:numPr>
                    </w:pPr>
                    <w:r>
                      <w:t xml:space="preserve">Hydrogen </w:t>
                    </w:r>
                    <w:proofErr w:type="spellStart"/>
                    <w:r>
                      <w:t>Sulphide</w:t>
                    </w:r>
                    <w:proofErr w:type="spellEnd"/>
                    <w:r>
                      <w:t>: must be less than 10ppm</w:t>
                    </w:r>
                  </w:p>
                  <w:p w:rsidR="00577845" w:rsidRDefault="00577845" w:rsidP="0044790B">
                    <w:pPr>
                      <w:pStyle w:val="ListParagraph"/>
                      <w:numPr>
                        <w:ilvl w:val="0"/>
                        <w:numId w:val="57"/>
                      </w:numPr>
                    </w:pPr>
                    <w:r>
                      <w:t xml:space="preserve">Carbon Monoxide: must be less than 25 </w:t>
                    </w:r>
                    <w:proofErr w:type="spellStart"/>
                    <w:r>
                      <w:t>ppm</w:t>
                    </w:r>
                    <w:proofErr w:type="spellEnd"/>
                  </w:p>
                </w:txbxContent>
              </v:textbox>
            </v:shape>
            <v:shape id="Text Box 2" o:spid="_x0000_s1062" type="#_x0000_t202" style="position:absolute;left:2286000;top:1656715;width:1143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CE2PwgAA&#10;ANoAAAAPAAAAZHJzL2Rvd25yZXYueG1sRI9Bi8IwFITvwv6H8Bb2pqnCSq1GkV1lxYtovXh7NM+m&#10;2LyUJmr33xtB8DjMzDfMbNHZWtyo9ZVjBcNBAoK4cLriUsExX/dTED4ga6wdk4J/8rCYf/RmmGl3&#10;5z3dDqEUEcI+QwUmhCaT0heGLPqBa4ijd3atxRBlW0rd4j3CbS1HSTKWFiuOCwYb+jFUXA5XqyD9&#10;nYzMcbcap6dtbTd/XT5cXnOlvj675RREoC68w6/2Riv4hueVeAPk/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YITY/CAAAA2gAAAA8AAAAAAAAAAAAAAAAAlwIAAGRycy9kb3du&#10;cmV2LnhtbFBLBQYAAAAABAAEAPUAAACGAwAAAAA=&#10;" fillcolor="#e5eeff" strokecolor="#4a7ebb">
              <v:fill color2="#a3c4ff" rotate="t" colors="0 #e5eeff;42598f #bfd5ff;1 #a3c4ff" focus="100%" type="gradient"/>
              <v:shadow on="t" opacity="24903f" origin=",.5" offset="0,.55556mm"/>
              <v:textbox>
                <w:txbxContent>
                  <w:p w:rsidR="00577845" w:rsidRDefault="00577845" w:rsidP="0073084E">
                    <w:pPr>
                      <w:jc w:val="center"/>
                    </w:pPr>
                    <w:proofErr w:type="gramStart"/>
                    <w:r>
                      <w:t>Safe for Entry?</w:t>
                    </w:r>
                    <w:proofErr w:type="gramEnd"/>
                  </w:p>
                </w:txbxContent>
              </v:textbox>
            </v:shape>
            <v:shape id="Text Box 3" o:spid="_x0000_s1063" type="#_x0000_t202" style="position:absolute;left:457200;top:23425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COONwwAA&#10;ANoAAAAPAAAAZHJzL2Rvd25yZXYueG1sRI9Bi8IwFITvC/6H8IS9ral7kG41igjFxcOCVkVvj+bZ&#10;FpuX2kSt/94Iwh6HmfmGmcw6U4sbta6yrGA4iEAQ51ZXXCjYZulXDMJ5ZI21ZVLwIAezae9jgom2&#10;d17TbeMLESDsElRQet8kUrq8JINuYBvi4J1sa9AH2RZSt3gPcFPL7ygaSYMVh4USG1qUlJ83V6Mg&#10;i08/2a5ex2l1+CuifXpZLY+o1Ge/m49BeOr8f/jd/tUKRvC6Em6AnD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COONwwAAANoAAAAPAAAAAAAAAAAAAAAAAJcCAABkcnMvZG93&#10;bnJldi54bWxQSwUGAAAAAAQABAD1AAAAhwMAAAAA&#10;" fillcolor="#ffe5e5" strokecolor="#be4b48">
              <v:fill color2="#ffa2a1" rotate="t" colors="0 #ffe5e5;42598f #ffbebd;1 #ffa2a1" focus="100%" type="gradient"/>
              <v:shadow on="t" opacity="24903f" origin=",.5" offset="0,.55556mm"/>
              <v:textbox>
                <w:txbxContent>
                  <w:p w:rsidR="00577845" w:rsidRDefault="00577845" w:rsidP="0073084E">
                    <w:pPr>
                      <w:jc w:val="center"/>
                    </w:pPr>
                    <w:r>
                      <w:t>No</w:t>
                    </w:r>
                  </w:p>
                </w:txbxContent>
              </v:textbox>
            </v:shape>
            <v:shape id="Text Box 4" o:spid="_x0000_s1064" type="#_x0000_t202" style="position:absolute;left:4800600;top:23425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TtbEwwAA&#10;ANoAAAAPAAAAZHJzL2Rvd25yZXYueG1sRI/disIwFITvBd8hHGHvNFXwh2oUEYQVYUF3Ubw7NMe2&#10;2JyUJrV1n94IgpfDzHzDLFatKcSdKpdbVjAcRCCIE6tzThX8/W77MxDOI2ssLJOCBzlYLbudBcba&#10;Nnyg+9GnIkDYxagg876MpXRJRgbdwJbEwbvayqAPskqlrrAJcFPIURRNpMGcw0KGJW0ySm7H2ijw&#10;u/32f3oeXcbjyfmyO5n6pznUSn312vUchKfWf8Lv9rdWMIXXlXAD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TtbEwwAAANoAAAAPAAAAAAAAAAAAAAAAAJcCAABkcnMvZG93&#10;bnJldi54bWxQSwUGAAAAAAQABAD1AAAAhwMAAAAA&#10;" fillcolor="#f5ffe6" strokecolor="#98b954">
              <v:fill color2="#dafda7" rotate="t" colors="0 #f5ffe6;42598f #e4fdc2;1 #dafda7" focus="100%" type="gradient"/>
              <v:shadow on="t" opacity="24903f" origin=",.5" offset="0,.55556mm"/>
              <v:textbox>
                <w:txbxContent>
                  <w:p w:rsidR="00577845" w:rsidRDefault="00577845" w:rsidP="0073084E">
                    <w:pPr>
                      <w:jc w:val="center"/>
                    </w:pPr>
                    <w:r>
                      <w:t>Yes</w:t>
                    </w:r>
                  </w:p>
                </w:txbxContent>
              </v:textbox>
            </v:shape>
            <v:shape id="Text Box 5" o:spid="_x0000_s1065" type="#_x0000_t202" style="position:absolute;left:4114800;top:3142615;width:19431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CeIRwQAA&#10;ANoAAAAPAAAAZHJzL2Rvd25yZXYueG1sRI9Bi8IwFITvC/sfwlvwtqZ6kFqNIquieBGtF2+P5tmU&#10;bV5KE7X+eyMIHoeZb4aZzjtbixu1vnKsYNBPQBAXTldcKjjl698UhA/IGmvHpOBBHuaz768pZtrd&#10;+UC3YyhFLGGfoQITQpNJ6QtDFn3fNcTRu7jWYoiyLaVu8R7LbS2HSTKSFiuOCwYb+jNU/B+vVkG6&#10;HA/Nab8apeddbbebLh8srrlSvZ9uMQERqAuf8Jve6sjB60q8AXL2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niEcEAAADaAAAADwAAAAAAAAAAAAAAAACXAgAAZHJzL2Rvd25y&#10;ZXYueG1sUEsFBgAAAAAEAAQA9QAAAIUDAAAAAA==&#10;" fillcolor="#e5eeff" strokecolor="#4a7ebb">
              <v:fill color2="#a3c4ff" rotate="t" colors="0 #e5eeff;42598f #bfd5ff;1 #a3c4ff" focus="100%" type="gradient"/>
              <v:shadow on="t" opacity="24903f" origin=",.5" offset="0,.55556mm"/>
              <v:textbox>
                <w:txbxContent>
                  <w:p w:rsidR="00577845" w:rsidRDefault="00577845" w:rsidP="0073084E">
                    <w:pPr>
                      <w:jc w:val="center"/>
                    </w:pPr>
                    <w:r>
                      <w:t>Can atmosphere change during work because of work process or contaminants entering the space?</w:t>
                    </w:r>
                  </w:p>
                </w:txbxContent>
              </v:textbox>
            </v:shape>
            <v:shape id="Text Box 6" o:spid="_x0000_s1066" type="#_x0000_t202" style="position:absolute;left:114300;top:3142615;width:1143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RUeKwgAA&#10;ANoAAAAPAAAAZHJzL2Rvd25yZXYueG1sRI9Bi8IwFITvwv6H8Bb2pqkepFajyK6y4mWx9eLt0Tyb&#10;YvNSmqj13xthweMwM98wi1VvG3GjzteOFYxHCQji0umaKwXHYjtMQfiArLFxTAoe5GG1/BgsMNPu&#10;zge65aESEcI+QwUmhDaT0peGLPqRa4mjd3adxRBlV0nd4T3CbSMnSTKVFmuOCwZb+jZUXvKrVZD+&#10;zCbm+LeZpqd9Y3e/fTFeXwulvj779RxEoD68w//tnVYwg9eVeAPk8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dFR4rCAAAA2gAAAA8AAAAAAAAAAAAAAAAAlwIAAGRycy9kb3du&#10;cmV2LnhtbFBLBQYAAAAABAAEAPUAAACGAwAAAAA=&#10;" fillcolor="#e5eeff" strokecolor="#4a7ebb">
              <v:fill color2="#a3c4ff" rotate="t" colors="0 #e5eeff;42598f #bfd5ff;1 #a3c4ff" focus="100%" type="gradient"/>
              <v:shadow on="t" opacity="24903f" origin=",.5" offset="0,.55556mm"/>
              <v:textbox>
                <w:txbxContent>
                  <w:p w:rsidR="00577845" w:rsidRDefault="00577845" w:rsidP="0073084E">
                    <w:pPr>
                      <w:jc w:val="center"/>
                    </w:pPr>
                    <w:proofErr w:type="gramStart"/>
                    <w:r>
                      <w:t xml:space="preserve">Clean, </w:t>
                    </w:r>
                    <w:proofErr w:type="spellStart"/>
                    <w:r>
                      <w:t>respirable</w:t>
                    </w:r>
                    <w:proofErr w:type="spellEnd"/>
                    <w:r>
                      <w:t xml:space="preserve"> air?</w:t>
                    </w:r>
                    <w:proofErr w:type="gramEnd"/>
                  </w:p>
                </w:txbxContent>
              </v:textbox>
            </v:shape>
            <v:shape id="Text Box 7" o:spid="_x0000_s1067" type="#_x0000_t202" style="position:absolute;left:2628900;top:32569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nJ/xgAA&#10;ANsAAAAPAAAAZHJzL2Rvd25yZXYueG1sRI9Ba8JAEIXvBf/DMoXe6qYBtaSuUoRARShoS8XbkJ0m&#10;odnZkN2Y2F/vHARvM7w3732zXI+uUWfqQu3ZwMs0AUVceFtzaeD7K39+BRUissXGMxm4UID1avKw&#10;xMz6gfd0PsRSSQiHDA1UMbaZ1qGoyGGY+pZYtF/fOYyydqW2HQ4S7hqdJslcO6xZGipsaVNR8Xfo&#10;nYG43eX/i2N6ms3mx9P2x/Wfw7435ulxfH8DFWmMd/Pt+sMKvtDLLzKAXl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inJ/xgAAANsAAAAPAAAAAAAAAAAAAAAAAJcCAABkcnMv&#10;ZG93bnJldi54bWxQSwUGAAAAAAQABAD1AAAAigMAAAAA&#10;" fillcolor="#f5ffe6" strokecolor="#98b954">
              <v:fill color2="#dafda7" rotate="t" colors="0 #f5ffe6;42598f #e4fdc2;1 #dafda7" focus="100%" type="gradient"/>
              <v:shadow on="t" opacity="24903f" origin=",.5" offset="0,.55556mm"/>
              <v:textbox>
                <w:txbxContent>
                  <w:p w:rsidR="00577845" w:rsidRDefault="00577845" w:rsidP="0073084E">
                    <w:pPr>
                      <w:jc w:val="center"/>
                    </w:pPr>
                    <w:r>
                      <w:t>Yes</w:t>
                    </w:r>
                  </w:p>
                </w:txbxContent>
              </v:textbox>
            </v:shape>
            <v:shape id="Text Box 8" o:spid="_x0000_s1068" type="#_x0000_t202" style="position:absolute;left:2628900;top:43999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tfkwwAA&#10;ANsAAAAPAAAAZHJzL2Rvd25yZXYueG1sRE9Na8JAEL0X/A/LCL3VjQFTSV2lCAFDoaAtirchO01C&#10;s7MhuzHRX98VhN7m8T5ntRlNIy7UudqygvksAkFcWF1zqeD7K3tZgnAeWWNjmRRcycFmPXlaYart&#10;wHu6HHwpQgi7FBVU3replK6oyKCb2ZY4cD+2M+gD7EqpOxxCuGlkHEWJNFhzaKiwpW1Fxe+hNwp8&#10;/pHdXk/xebFITuf8aPrPYd8r9Twd399AeBr9v/jh3ukwfw73X8IBcv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xtfkwwAAANsAAAAPAAAAAAAAAAAAAAAAAJcCAABkcnMvZG93&#10;bnJldi54bWxQSwUGAAAAAAQABAD1AAAAhwMAAAAA&#10;" fillcolor="#f5ffe6" strokecolor="#98b954">
              <v:fill color2="#dafda7" rotate="t" colors="0 #f5ffe6;42598f #e4fdc2;1 #dafda7" focus="100%" type="gradient"/>
              <v:shadow on="t" opacity="24903f" origin=",.5" offset="0,.55556mm"/>
              <v:textbox>
                <w:txbxContent>
                  <w:p w:rsidR="00577845" w:rsidRDefault="00577845" w:rsidP="0073084E">
                    <w:pPr>
                      <w:jc w:val="center"/>
                    </w:pPr>
                    <w:r>
                      <w:t>Yes</w:t>
                    </w:r>
                  </w:p>
                </w:txbxContent>
              </v:textbox>
            </v:shape>
            <v:shape id="Text Box 9" o:spid="_x0000_s1069" type="#_x0000_t202" style="position:absolute;left:4800600;top:42856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kkfgwgAA&#10;ANsAAAAPAAAAZHJzL2Rvd25yZXYueG1sRE9Ni8IwEL0L/ocwgjdN18NSq1FkobjsQdDqst6GZmyL&#10;zaQ2Wa3/3giCt3m8z5kvO1OLK7WusqzgYxyBIM6trrhQsM/SUQzCeWSNtWVScCcHy0W/N8dE2xtv&#10;6brzhQgh7BJUUHrfJFK6vCSDbmwb4sCdbGvQB9gWUrd4C+GmlpMo+pQGKw4NJTb0VVJ+3v0bBVl8&#10;mmaHehun1d+miH7Ty8/6iEoNB91qBsJT59/il/tbh/kTeP4SDpC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SR+DCAAAA2wAAAA8AAAAAAAAAAAAAAAAAlwIAAGRycy9kb3du&#10;cmV2LnhtbFBLBQYAAAAABAAEAPUAAACGAwAAAAA=&#10;" fillcolor="#ffe5e5" strokecolor="#be4b48">
              <v:fill color2="#ffa2a1" rotate="t" colors="0 #ffe5e5;42598f #ffbebd;1 #ffa2a1" focus="100%" type="gradient"/>
              <v:shadow on="t" opacity="24903f" origin=",.5" offset="0,.55556mm"/>
              <v:textbox>
                <w:txbxContent>
                  <w:p w:rsidR="00577845" w:rsidRDefault="00577845" w:rsidP="0073084E">
                    <w:pPr>
                      <w:jc w:val="center"/>
                    </w:pPr>
                    <w:r>
                      <w:t>No</w:t>
                    </w:r>
                  </w:p>
                </w:txbxContent>
              </v:textbox>
            </v:shape>
            <v:shape id="Text Box 10" o:spid="_x0000_s1070" type="#_x0000_t202" style="position:absolute;left:457200;top:40570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3uJ7wwAA&#10;ANsAAAAPAAAAZHJzL2Rvd25yZXYueG1sRE9Na8JAEL0L/odlhN50YwsSUzdBhKD0IGhqaW9DdkyC&#10;2dk0u9X4791Cobd5vM9ZZYNpxZV611hWMJ9FIIhLqxuuFLwX+TQG4TyyxtYyKbiTgywdj1aYaHvj&#10;A12PvhIhhF2CCmrvu0RKV9Zk0M1sRxy4s+0N+gD7SuoebyHctPI5ihbSYMOhocaONjWVl+OPUVDE&#10;52Vxag9x3nzuq+gj/37bfqFST5Nh/QrC0+D/xX/unQ7zX+D3l3CATB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3uJ7wwAAANsAAAAPAAAAAAAAAAAAAAAAAJcCAABkcnMvZG93&#10;bnJldi54bWxQSwUGAAAAAAQABAD1AAAAhwMAAAAA&#10;" fillcolor="#ffe5e5" strokecolor="#be4b48">
              <v:fill color2="#ffa2a1" rotate="t" colors="0 #ffe5e5;42598f #ffbebd;1 #ffa2a1" focus="100%" type="gradient"/>
              <v:shadow on="t" opacity="24903f" origin=",.5" offset="0,.55556mm"/>
              <v:textbox>
                <w:txbxContent>
                  <w:p w:rsidR="00577845" w:rsidRDefault="00577845" w:rsidP="0073084E">
                    <w:pPr>
                      <w:jc w:val="center"/>
                    </w:pPr>
                    <w:r>
                      <w:t>No</w:t>
                    </w:r>
                  </w:p>
                </w:txbxContent>
              </v:textbox>
            </v:shape>
            <v:shape id="Text Box 11" o:spid="_x0000_s1071" type="#_x0000_t202" style="position:absolute;left:2743200;top:5486400;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3oPwwAA&#10;ANsAAAAPAAAAZHJzL2Rvd25yZXYueG1sRE9Na8JAEL0L/odlhN50YykSUzdBhKD0IGhqaW9DdkyC&#10;2dk0u9X4791Cobd5vM9ZZYNpxZV611hWMJ9FIIhLqxuuFLwX+TQG4TyyxtYyKbiTgywdj1aYaHvj&#10;A12PvhIhhF2CCmrvu0RKV9Zk0M1sRxy4s+0N+gD7SuoebyHctPI5ihbSYMOhocaONjWVl+OPUVDE&#10;52Vxag9x3nzuq+gj/37bfqFST5Nh/QrC0+D/xX/unQ7zX+D3l3CATB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N3oPwwAAANsAAAAPAAAAAAAAAAAAAAAAAJcCAABkcnMvZG93&#10;bnJldi54bWxQSwUGAAAAAAQABAD1AAAAhwMAAAAA&#10;" fillcolor="#ffe5e5" strokecolor="#be4b48">
              <v:fill color2="#ffa2a1" rotate="t" colors="0 #ffe5e5;42598f #ffbebd;1 #ffa2a1" focus="100%" type="gradient"/>
              <v:shadow on="t" opacity="24903f" origin=",.5" offset="0,.55556mm"/>
              <v:textbox>
                <w:txbxContent>
                  <w:p w:rsidR="00577845" w:rsidRDefault="00577845" w:rsidP="0073084E">
                    <w:pPr>
                      <w:jc w:val="center"/>
                    </w:pPr>
                    <w:r>
                      <w:t>No</w:t>
                    </w:r>
                  </w:p>
                </w:txbxContent>
              </v:textbox>
            </v:shape>
            <v:shape id="Text Box 12" o:spid="_x0000_s1072" type="#_x0000_t202" style="position:absolute;left:457200;top:5885815;width:457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HnwgAA&#10;ANsAAAAPAAAAZHJzL2Rvd25yZXYueG1sRE/bisIwEH1f8B/CCPu2pgp1pRpFBEFZWPCC4tvQjG2x&#10;mZQmtdWv3wjCvs3hXGe26Ewp7lS7wrKC4SACQZxaXXCm4HhYf01AOI+ssbRMCh7kYDHvfcww0bbl&#10;Hd33PhMhhF2CCnLvq0RKl+Zk0A1sRRy4q60N+gDrTOoa2xBuSjmKorE0WHBoyLGiVU7pbd8YBX77&#10;s35+n0eXOB6fL9uTaX7bXaPUZ79bTkF46vy/+O3e6DA/htcv4Q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90efCAAAA2wAAAA8AAAAAAAAAAAAAAAAAlwIAAGRycy9kb3du&#10;cmV2LnhtbFBLBQYAAAAABAAEAPUAAACGAwAAAAA=&#10;" fillcolor="#f5ffe6" strokecolor="#98b954">
              <v:fill color2="#dafda7" rotate="t" colors="0 #f5ffe6;42598f #e4fdc2;1 #dafda7" focus="100%" type="gradient"/>
              <v:shadow on="t" opacity="24903f" origin=",.5" offset="0,.55556mm"/>
              <v:textbox>
                <w:txbxContent>
                  <w:p w:rsidR="00577845" w:rsidRDefault="00577845" w:rsidP="0073084E">
                    <w:pPr>
                      <w:jc w:val="center"/>
                    </w:pPr>
                    <w:r>
                      <w:t>Yes</w:t>
                    </w:r>
                  </w:p>
                </w:txbxContent>
              </v:textbox>
            </v:shape>
            <v:shape id="Text Box 13" o:spid="_x0000_s1073" type="#_x0000_t202" style="position:absolute;left:114300;top:4857115;width:12573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DDKPwQAA&#10;ANsAAAAPAAAAZHJzL2Rvd25yZXYueG1sRE9Li8IwEL4v+B/CCN7WVA+lW40iPlC8LGu9eBuasSk2&#10;k9JErf/eLCzsbT6+58yXvW3EgzpfO1YwGScgiEuna64UnIvdZwbCB2SNjWNS8CIPy8XgY465dk/+&#10;occpVCKGsM9RgQmhzaX0pSGLfuxa4shdXWcxRNhVUnf4jOG2kdMkSaXFmmODwZbWhsrb6W4VZJuv&#10;qTl/b9PscmzsYd8Xk9W9UGo07FczEIH68C/+cx90nJ/C7y/xALl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Awyj8EAAADbAAAADwAAAAAAAAAAAAAAAACXAgAAZHJzL2Rvd25y&#10;ZXYueG1sUEsFBgAAAAAEAAQA9QAAAIUDAAAAAA==&#10;" fillcolor="#e5eeff" strokecolor="#4a7ebb">
              <v:fill color2="#a3c4ff" rotate="t" colors="0 #e5eeff;42598f #bfd5ff;1 #a3c4ff" focus="100%" type="gradient"/>
              <v:shadow on="t" opacity="24903f" origin=",.5" offset="0,.55556mm"/>
              <v:textbox>
                <w:txbxContent>
                  <w:p w:rsidR="00577845" w:rsidRDefault="00577845" w:rsidP="0073084E">
                    <w:pPr>
                      <w:jc w:val="center"/>
                    </w:pPr>
                    <w:r>
                      <w:t>Atmosphere might prevent self -rescue?</w:t>
                    </w:r>
                  </w:p>
                </w:txbxContent>
              </v:textbox>
            </v:shape>
            <v:shape id="Text Box 14" o:spid="_x0000_s1074" type="#_x0000_t202" style="position:absolute;top:6685915;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N3FwQAA&#10;ANsAAAAPAAAAZHJzL2Rvd25yZXYueG1sRE9La8JAEL4X/A/LCL0U3fiW6CoirVTwEvXgcciOSTA7&#10;G7JbE/31XaHQ23x8z1muW1OKO9WusKxg0I9AEKdWF5wpOJ++enMQziNrLC2Tggc5WK86b0uMtW04&#10;ofvRZyKEsItRQe59FUvp0pwMur6tiAN3tbVBH2CdSV1jE8JNKYdRNJUGCw4NOVa0zSm9HX+Mgmcy&#10;+diRtfuIm/LwmejxaCovSr13280ChKfW/4v/3N86zJ/B65dwgF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DsDdxcEAAADbAAAADwAAAAAAAAAAAAAAAACXAgAAZHJzL2Rvd25y&#10;ZXYueG1sUEsFBgAAAAAEAAQA9QAAAIUDAAAAAA==&#10;" fillcolor="#ff9a99" strokecolor="#be4b48">
              <v:fill color2="#d1403c" rotate="t" focus="100%" type="gradient">
                <o:fill v:ext="view" type="gradientUnscaled"/>
              </v:fill>
              <v:shadow on="t" opacity="22936f" origin=",.5" offset="0,.63889mm"/>
              <v:textbox>
                <w:txbxContent>
                  <w:p w:rsidR="00577845" w:rsidRDefault="00577845" w:rsidP="0073084E">
                    <w:pPr>
                      <w:jc w:val="center"/>
                    </w:pPr>
                    <w:r>
                      <w:t>Treat as High hazard atmosphere</w:t>
                    </w:r>
                  </w:p>
                </w:txbxContent>
              </v:textbox>
            </v:shape>
            <v:shape id="Text Box 17" o:spid="_x0000_s1075" type="#_x0000_t202" style="position:absolute;left:2286000;top:6685915;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aD3wxAAA&#10;ANsAAAAPAAAAZHJzL2Rvd25yZXYueG1sRI9Na8JAEIbvBf/DMkIvoht7KCW6igiih9LiRym9Ddlp&#10;EszOht01if/eORR6m2Hej2eW68E1qqMQa88G5rMMFHHhbc2lgct5N30DFROyxcYzGbhThPVq9LTE&#10;3Pqej9SdUqkkhGOOBqqU2lzrWFTkMM58Syy3Xx8cJllDqW3AXsJdo1+y7FU7rFkaKmxpW1FxPd2c&#10;lPQ/H93X5HD07vq+95Pw+X0uO2Oex8NmASrRkP7Ff+6DFXyBlV9kAL16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Gg98MQAAADbAAAADwAAAAAAAAAAAAAAAACXAgAAZHJzL2Rv&#10;d25yZXYueG1sUEsFBgAAAAAEAAQA9QAAAIgDAAAAAA==&#10;" fillcolor="#ffb977" strokecolor="#f69240">
              <v:fill color2="#ff932b" rotate="t" focus="100%" type="gradient">
                <o:fill v:ext="view" type="gradientUnscaled"/>
              </v:fill>
              <v:shadow on="t" opacity="22936f" origin=",.5" offset="0,.63889mm"/>
              <v:textbox>
                <w:txbxContent>
                  <w:p w:rsidR="00577845" w:rsidRDefault="00577845" w:rsidP="0073084E">
                    <w:pPr>
                      <w:jc w:val="center"/>
                    </w:pPr>
                    <w:r>
                      <w:t>Treat as Moderate hazard atmosphere</w:t>
                    </w:r>
                  </w:p>
                </w:txbxContent>
              </v:textbox>
            </v:shape>
            <v:shape id="Text Box 18" o:spid="_x0000_s1076" type="#_x0000_t202" style="position:absolute;left:4343400;top:6685915;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5GbnwAAA&#10;ANsAAAAPAAAAZHJzL2Rvd25yZXYueG1sRE9Na8JAEL0X+h+WEbw1mwhRk2YVWxC8SVU8D9lpEs3O&#10;huzWxH/vCgVv83ifU6xH04ob9a6xrCCJYhDEpdUNVwpOx+3HEoTzyBpby6TgTg7Wq/e3AnNtB/6h&#10;28FXIoSwy1FB7X2XS+nKmgy6yHbEgfu1vUEfYF9J3eMQwk0rZ3E8lwYbDg01dvRdU3k9/BkFuDCu&#10;3KRfe5Nclj65juc0y2ZKTSfj5hOEp9G/xP/unQ7zM3j+Eg6Qq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85GbnwAAAANsAAAAPAAAAAAAAAAAAAAAAAJcCAABkcnMvZG93bnJl&#10;di54bWxQSwUGAAAAAAQABAD1AAAAhAMAAAAA&#10;" fillcolor="#dcffa0" strokecolor="#98b954">
              <v:fill color2="#a0ca4a" rotate="t" focus="100%" type="gradient">
                <o:fill v:ext="view" type="gradientUnscaled"/>
              </v:fill>
              <v:shadow on="t" opacity="22936f" origin=",.5" offset="0,.63889mm"/>
              <v:textbox>
                <w:txbxContent>
                  <w:p w:rsidR="00577845" w:rsidRDefault="00577845" w:rsidP="0073084E">
                    <w:pPr>
                      <w:jc w:val="center"/>
                    </w:pPr>
                    <w:r>
                      <w:t>Treat as Low hazard atmosphere</w:t>
                    </w:r>
                  </w:p>
                </w:txbxContent>
              </v:textbox>
            </v:shape>
            <v:shape id="Straight Arrow Connector 19" o:spid="_x0000_s1077" type="#_x0000_t32" style="position:absolute;left:2857500;top:1313815;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SGhsIAAADbAAAADwAAAGRycy9kb3ducmV2LnhtbERPz2vCMBS+D/Y/hDfYbaZTJrOaliEo&#10;OznaqeDt0by1Zc1LaGKt++uXg+Dx4/u9ykfTiYF631pW8DpJQBBXVrdcK9h/b17eQfiArLGzTAqu&#10;5CHPHh9WmGp74YKGMtQihrBPUUETgkul9FVDBv3EOuLI/djeYIiwr6Xu8RLDTSenSTKXBluODQ06&#10;WjdU/ZZnoyAcx2L2V27fhmHxNXNydyr0wSn1/DR+LEEEGsNdfHN/agXTuD5+iT9AZ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LSGhsIAAADbAAAADwAAAAAAAAAAAAAA&#10;AAChAgAAZHJzL2Rvd25yZXYueG1sUEsFBgAAAAAEAAQA+QAAAJADAAAAAA==&#10;" strokecolor="#4f81bd" strokeweight="2pt">
              <v:stroke endarrow="open"/>
              <v:shadow on="t" opacity="24903f" origin=",.5" offset="0,.55556mm"/>
            </v:shape>
            <v:line id="Straight Connector 21" o:spid="_x0000_s1078" style="position:absolute;flip:x;visibility:visible;mso-wrap-style:square" from="685800,1885315" to="2286000,18853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GMjQscAAADbAAAADwAAAGRycy9kb3ducmV2LnhtbESPT2vCQBTE74LfYXlCL1I3RrEhdZXS&#10;ouTmn7aH3p7ZZxKbfRuyW4399G5B6HGYmd8w82VnanGm1lWWFYxHEQji3OqKCwUf76vHBITzyBpr&#10;y6TgSg6Wi35vjqm2F97Ree8LESDsUlRQet+kUrq8JINuZBvi4B1ta9AH2RZSt3gJcFPLOIpm0mDF&#10;YaHEhl5Lyr/3P0bBNNPbt6dmeJiuN1+nQzz5/M2SlVIPg+7lGYSnzv+H7+1MK4jH8Pcl/AC5uA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IYyNCxwAAANsAAAAPAAAAAAAA&#10;AAAAAAAAAKECAABkcnMvZG93bnJldi54bWxQSwUGAAAAAAQABAD5AAAAlQMAAAAA&#10;" strokecolor="#4f81bd" strokeweight="2pt">
              <v:shadow on="t" opacity="24903f" origin=",.5" offset="0,.55556mm"/>
            </v:line>
            <v:line id="Straight Connector 22" o:spid="_x0000_s1079" style="position:absolute;flip:x;visibility:visible;mso-wrap-style:square" from="3429000,1885315" to="5029200,18853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G9NccAAADbAAAADwAAAGRycy9kb3ducmV2LnhtbESPT2vCQBTE74LfYXlCL6KbRqmSukpR&#10;lNza+ufg7Zl9TdJm34bsVqOf3hUKPQ4z8xtmtmhNJc7UuNKygudhBII4s7rkXMF+tx5MQTiPrLGy&#10;TAqu5GAx73ZmmGh74U86b30uAoRdggoK7+tESpcVZNANbU0cvC/bGPRBNrnUDV4C3FQyjqIXabDk&#10;sFBgTcuCsp/tr1EwTvXHalL3T+PN+/H7FI8Ot3S6Vuqp1769gvDU+v/wXzvVCuIYHl/CD5DzO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4sb01xwAAANsAAAAPAAAAAAAA&#10;AAAAAAAAAKECAABkcnMvZG93bnJldi54bWxQSwUGAAAAAAQABAD5AAAAlQMAAAAA&#10;" strokecolor="#4f81bd" strokeweight="2pt">
              <v:shadow on="t" opacity="24903f" origin=",.5" offset="0,.55556mm"/>
            </v:line>
            <v:shape id="Straight Arrow Connector 23" o:spid="_x0000_s1080" type="#_x0000_t32" style="position:absolute;left:5029200;top:18853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YY8cQAAADbAAAADwAAAGRycy9kb3ducmV2LnhtbESPQWvCQBSE70L/w/IKvemmBsVGVymF&#10;lp6URFvo7ZF9JqHZt0t2G1N/vSsIHoeZ+YZZbQbTip4631hW8DxJQBCXVjdcKTjs38cLED4ga2wt&#10;k4J/8rBZP4xWmGl74pz6IlQiQthnqKAOwWVS+rImg35iHXH0jrYzGKLsKqk7PEW4aeU0SebSYMNx&#10;oUZHbzWVv8WfURC+hzw9Fx+zvn/ZpU5uf3L95ZR6ehxelyACDeEevrU/tYJpCtcv8QfI9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ZhjxxAAAANsAAAAPAAAAAAAAAAAA&#10;AAAAAKECAABkcnMvZG93bnJldi54bWxQSwUGAAAAAAQABAD5AAAAkgMAAAAA&#10;" strokecolor="#4f81bd" strokeweight="2pt">
              <v:stroke endarrow="open"/>
              <v:shadow on="t" opacity="24903f" origin=",.5" offset="0,.55556mm"/>
            </v:shape>
            <v:shape id="Straight Arrow Connector 24" o:spid="_x0000_s1081" type="#_x0000_t32" style="position:absolute;left:685800;top:18853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4+AhcUAAADbAAAADwAAAGRycy9kb3ducmV2LnhtbESPQWvCQBSE7wX/w/IEb3WjttJGV5FC&#10;xVNLoi14e2SfSTD7dsmuMe2v7xYEj8PMfMMs171pREetry0rmIwTEMSF1TWXCg7798cXED4ga2ws&#10;k4If8rBeDR6WmGp75Yy6PJQiQtinqKAKwaVS+qIig35sHXH0TrY1GKJsS6lbvEa4aeQ0SebSYM1x&#10;oUJHbxUV5/xiFITvPpv95tvnrnv9nDn5ccz0l1NqNOw3CxCB+nAP39o7rWD6BP9f4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4+AhcUAAADbAAAADwAAAAAAAAAA&#10;AAAAAAChAgAAZHJzL2Rvd25yZXYueG1sUEsFBgAAAAAEAAQA+QAAAJMDAAAAAA==&#10;" strokecolor="#4f81bd" strokeweight="2pt">
              <v:stroke endarrow="open"/>
              <v:shadow on="t" opacity="24903f" origin=",.5" offset="0,.55556mm"/>
            </v:shape>
            <v:shape id="Straight Arrow Connector 25" o:spid="_x0000_s1082" type="#_x0000_t32" style="position:absolute;left:685800;top:26854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MMlHsQAAADbAAAADwAAAGRycy9kb3ducmV2LnhtbESPQWvCQBSE7wX/w/IEb3WjYrGpq0ih&#10;xVMlUQu9PbLPJJh9u2S3MfXXu0LB4zAz3zDLdW8a0VHra8sKJuMEBHFhdc2lgsP+43kBwgdkjY1l&#10;UvBHHtarwdMSU20vnFGXh1JECPsUFVQhuFRKX1Rk0I+tI47eybYGQ5RtKXWLlwg3jZwmyYs0WHNc&#10;qNDRe0XFOf81CsJ3n82u+ee86153Mye/fjJ9dEqNhv3mDUSgPjzC/+2tVjCdw/1L/AFyd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wyUexAAAANsAAAAPAAAAAAAAAAAA&#10;AAAAAKECAABkcnMvZG93bnJldi54bWxQSwUGAAAAAAQABAD5AAAAkgMAAAAA&#10;" strokecolor="#4f81bd" strokeweight="2pt">
              <v:stroke endarrow="open"/>
              <v:shadow on="t" opacity="24903f" origin=",.5" offset="0,.55556mm"/>
            </v:shape>
            <v:shape id="Straight Arrow Connector 26" o:spid="_x0000_s1083" type="#_x0000_t32" style="position:absolute;left:5029200;top:26854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BG7acUAAADbAAAADwAAAGRycy9kb3ducmV2LnhtbESPQWvCQBSE70L/w/IKvZlNFcWmrlIE&#10;padKYlvo7ZF9TUKzb5fsGlN/vSsIHoeZ+YZZrgfTip4631hW8JykIIhLqxuuFHwetuMFCB+QNbaW&#10;ScE/eVivHkZLzLQ9cU59ESoRIewzVFCH4DIpfVmTQZ9YRxy9X9sZDFF2ldQdniLctHKSpnNpsOG4&#10;UKOjTU3lX3E0CsL3kE/PxW7W9y/7qZMfP7n+cko9PQ5vryACDeEevrXftYLJHK5f4g+Qq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BG7acUAAADbAAAADwAAAAAAAAAA&#10;AAAAAAChAgAAZHJzL2Rvd25yZXYueG1sUEsFBgAAAAAEAAQA+QAAAJMDAAAAAA==&#10;" strokecolor="#4f81bd" strokeweight="2pt">
              <v:stroke endarrow="open"/>
              <v:shadow on="t" opacity="24903f" origin=",.5" offset="0,.55556mm"/>
            </v:shape>
            <v:shape id="Straight Arrow Connector 27" o:spid="_x0000_s1084" type="#_x0000_t32" style="position:absolute;left:685800;top:35998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0e8sUAAADbAAAADwAAAGRycy9kb3ducmV2LnhtbESPQWvCQBSE7wX/w/IEb3Wj0tpGV5FC&#10;xVNLoi14e2SfSTD7dsmuMe2v7xYEj8PMfMMs171pREetry0rmIwTEMSF1TWXCg7798cXED4ga2ws&#10;k4If8rBeDR6WmGp75Yy6PJQiQtinqKAKwaVS+qIig35sHXH0TrY1GKJsS6lbvEa4aeQ0SZ6lwZrj&#10;QoWO3ioqzvnFKAjffTb7zbdPXff6OXPy45jpL6fUaNhvFiAC9eEevrV3WsF0Dv9f4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10e8sUAAADbAAAADwAAAAAAAAAA&#10;AAAAAAChAgAAZHJzL2Rvd25yZXYueG1sUEsFBgAAAAAEAAQA+QAAAJMDAAAAAA==&#10;" strokecolor="#4f81bd" strokeweight="2pt">
              <v:stroke endarrow="open"/>
              <v:shadow on="t" opacity="24903f" origin=",.5" offset="0,.55556mm"/>
            </v:shape>
            <v:shape id="Straight Arrow Connector 28" o:spid="_x0000_s1085" type="#_x0000_t32" style="position:absolute;left:5029200;top:3942715;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KKgMIAAADbAAAADwAAAGRycy9kb3ducmV2LnhtbERPz2vCMBS+D/Y/hDfYbaZTJrOaliEo&#10;OznaqeDt0by1Zc1LaGKt++uXg+Dx4/u9ykfTiYF631pW8DpJQBBXVrdcK9h/b17eQfiArLGzTAqu&#10;5CHPHh9WmGp74YKGMtQihrBPUUETgkul9FVDBv3EOuLI/djeYIiwr6Xu8RLDTSenSTKXBluODQ06&#10;WjdU/ZZnoyAcx2L2V27fhmHxNXNydyr0wSn1/DR+LEEEGsNdfHN/agXTODZ+iT9AZ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sKKgMIAAADbAAAADwAAAAAAAAAAAAAA&#10;AAChAgAAZHJzL2Rvd25yZXYueG1sUEsFBgAAAAAEAAQA+QAAAJADAAAAAA==&#10;" strokecolor="#4f81bd" strokeweight="2pt">
              <v:stroke endarrow="open"/>
              <v:shadow on="t" opacity="24903f" origin=",.5" offset="0,.55556mm"/>
            </v:shape>
            <v:shape id="Straight Arrow Connector 29" o:spid="_x0000_s1086" type="#_x0000_t32" style="position:absolute;left:1257300;top:3485515;width:1371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4vG8UAAADbAAAADwAAAGRycy9kb3ducmV2LnhtbESPT2vCQBTE74V+h+UVvDWbKhVNXaUU&#10;Kj1VEv+At0f2NQnNvl2y25j66V1B8DjMzG+YxWowreip841lBS9JCoK4tLrhSsFu+/k8A+EDssbW&#10;Min4Jw+r5ePDAjNtT5xTX4RKRAj7DBXUIbhMSl/WZNAn1hFH78d2BkOUXSV1h6cIN60cp+lUGmw4&#10;LtTo6KOm8rf4MwrCYcgn52L92vfzzcTJ72Ou906p0dPw/gYi0BDu4Vv7SysYz+H6Jf4Aub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Y4vG8UAAADbAAAADwAAAAAAAAAA&#10;AAAAAAChAgAAZHJzL2Rvd25yZXYueG1sUEsFBgAAAAAEAAQA+QAAAJMDAAAAAA==&#10;" strokecolor="#4f81bd" strokeweight="2pt">
              <v:stroke endarrow="open"/>
              <v:shadow on="t" opacity="24903f" origin=",.5" offset="0,.55556mm"/>
            </v:shape>
            <v:shape id="Straight Arrow Connector 30" o:spid="_x0000_s1087" type="#_x0000_t32" style="position:absolute;left:3086100;top:3485515;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0QW8IAAADbAAAADwAAAGRycy9kb3ducmV2LnhtbERPz2vCMBS+C/4P4Qm72dSVieuMIsLG&#10;ThutTvD2aN7aYvMSmqx2++uXg+Dx4/u93o6mEwP1vrWsYJGkIIgrq1uuFRwPr/MVCB+QNXaWScEv&#10;edhuppM15tpeuaChDLWIIexzVNCE4HIpfdWQQZ9YRxy5b9sbDBH2tdQ9XmO46eRjmi6lwZZjQ4OO&#10;9g1Vl/LHKAinscj+yrenYXj+zJz8OBf6yyn1MBt3LyACjeEuvrnftYIsro9f4g+Qm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W0QW8IAAADbAAAADwAAAAAAAAAAAAAA&#10;AAChAgAAZHJzL2Rvd25yZXYueG1sUEsFBgAAAAAEAAQA+QAAAJADAAAAAA==&#10;" strokecolor="#4f81bd" strokeweight="2pt">
              <v:stroke endarrow="open"/>
              <v:shadow on="t" opacity="24903f" origin=",.5" offset="0,.55556mm"/>
            </v:shape>
            <v:shape id="Straight Arrow Connector 31" o:spid="_x0000_s1088" type="#_x0000_t32" style="position:absolute;left:685800;top:43999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iG1wMQAAADbAAAADwAAAGRycy9kb3ducmV2LnhtbESPQWvCQBSE74X+h+UVeqsbGywaXaUU&#10;WjwpSVXw9sg+k9Ds2yW7jdFf7wqFHoeZ+YZZrAbTip4631hWMB4lIIhLqxuuFOy+P1+mIHxA1tha&#10;JgUX8rBaPj4sMNP2zDn1RahEhLDPUEEdgsuk9GVNBv3IOuLonWxnMETZVVJ3eI5w08rXJHmTBhuO&#10;CzU6+qip/Cl+jYJwGPL0WnxN+n62TZ3cHHO9d0o9Pw3vcxCBhvAf/muvtYJ0DPcv8QfI5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IbXAxAAAANsAAAAPAAAAAAAAAAAA&#10;AAAAAKECAABkcnMvZG93bnJldi54bWxQSwUGAAAAAAQABAD5AAAAkgMAAAAA&#10;" strokecolor="#4f81bd" strokeweight="2pt">
              <v:stroke endarrow="open"/>
              <v:shadow on="t" opacity="24903f" origin=",.5" offset="0,.55556mm"/>
            </v:shape>
            <v:shape id="Straight Arrow Connector 32" o:spid="_x0000_s1089" type="#_x0000_t32" style="position:absolute;left:685800;top:54286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vMrt8QAAADbAAAADwAAAGRycy9kb3ducmV2LnhtbESPQWvCQBSE70L/w/IKvemmBsVGVymF&#10;lp6URFvo7ZF9JqHZt0t2G1N/vSsIHoeZ+YZZbQbTip4631hW8DxJQBCXVjdcKTjs38cLED4ga2wt&#10;k4J/8rBZP4xWmGl74pz6IlQiQthnqKAOwWVS+rImg35iHXH0jrYzGKLsKqk7PEW4aeU0SebSYMNx&#10;oUZHbzWVv8WfURC+hzw9Fx+zvn/ZpU5uf3L95ZR6ehxelyACDeEevrU/tYJ0Ctcv8QfI9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8yu3xAAAANsAAAAPAAAAAAAAAAAA&#10;AAAAAKECAABkcnMvZG93bnJldi54bWxQSwUGAAAAAAQABAD5AAAAkgMAAAAA&#10;" strokecolor="#4f81bd" strokeweight="2pt">
              <v:stroke endarrow="open"/>
              <v:shadow on="t" opacity="24903f" origin=",.5" offset="0,.55556mm"/>
            </v:shape>
            <v:shape id="Straight Arrow Connector 33" o:spid="_x0000_s1090" type="#_x0000_t32" style="position:absolute;left:685800;top:6228715;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LMQAAADbAAAADwAAAGRycy9kb3ducmV2LnhtbESPQWvCQBSE74X+h+UVvNVNDRWNrlKE&#10;Sk+VxFbw9si+JqHZt0t2G1N/vSsIHoeZ+YZZrgfTip4631hW8DJOQBCXVjdcKfjavz/PQPiArLG1&#10;TAr+ycN69fiwxEzbE+fUF6ESEcI+QwV1CC6T0pc1GfRj64ij92M7gyHKrpK6w1OEm1ZOkmQqDTYc&#10;F2p0tKmp/C3+jIJwGPL0XGxf+36+S538POb62yk1ehreFiACDeEevrU/tII0heuX+APk6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v44sxAAAANsAAAAPAAAAAAAAAAAA&#10;AAAAAKECAABkcnMvZG93bnJldi54bWxQSwUGAAAAAAQABAD5AAAAkgMAAAAA&#10;" strokecolor="#4f81bd" strokeweight="2pt">
              <v:stroke endarrow="open"/>
              <v:shadow on="t" opacity="24903f" origin=",.5" offset="0,.55556mm"/>
            </v:shape>
            <v:shape id="Straight Arrow Connector 34" o:spid="_x0000_s1091" type="#_x0000_t32" style="position:absolute;left:3086100;top:3942715;width:10287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bzh8MAAADbAAAADwAAAGRycy9kb3ducmV2LnhtbESPQWvCQBSE74X+h+UJvdWNrZSSuglW&#10;EcRTten9kX1mo9m3aXY10V/fFQoeh5lvhpnlg23EmTpfO1YwGScgiEuna64UFN+r53cQPiBrbByT&#10;ggt5yLPHhxmm2vW8pfMuVCKWsE9RgQmhTaX0pSGLfuxa4ujtXWcxRNlVUnfYx3LbyJckeZMWa44L&#10;BltaGCqPu5NV8Pp5XfIBVz/0azdfQ1HUa9MvlHoaDfMPEIGGcA//02sduSncvsQfIL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Xm84fDAAAA2wAAAA8AAAAAAAAAAAAA&#10;AAAAoQIAAGRycy9kb3ducmV2LnhtbFBLBQYAAAAABAAEAPkAAACRAwAAAAA=&#10;" strokecolor="#4f81bd" strokeweight="2pt">
              <v:stroke endarrow="open"/>
              <v:shadow on="t" opacity="24903f" origin=",.5" offset="0,.55556mm"/>
            </v:shape>
            <v:shape id="Straight Arrow Connector 37" o:spid="_x0000_s1092" type="#_x0000_t32" style="position:absolute;left:1371600;top:4628515;width:12573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pWHMMAAADbAAAADwAAAGRycy9kb3ducmV2LnhtbESPQWvCQBSE74X+h+UJvdWNLZaSuglW&#10;EcRTten9kX1mo9m3aXY10V/fFQoeh5lvhpnlg23EmTpfO1YwGScgiEuna64UFN+r53cQPiBrbByT&#10;ggt5yLPHhxmm2vW8pfMuVCKWsE9RgQmhTaX0pSGLfuxa4ujtXWcxRNlVUnfYx3LbyJckeZMWa44L&#10;BltaGCqPu5NV8Pp5XfIBVz/0azdfQ1HUa9MvlHoaDfMPEIGGcA//02sduSncvsQfIL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qqVhzDAAAA2wAAAA8AAAAAAAAAAAAA&#10;AAAAoQIAAGRycy9kb3ducmV2LnhtbFBLBQYAAAAABAAEAPkAAACRAwAAAAA=&#10;" strokecolor="#4f81bd" strokeweight="2pt">
              <v:stroke endarrow="open"/>
              <v:shadow on="t" opacity="24903f" origin=",.5" offset="0,.55556mm"/>
            </v:shape>
            <v:shape id="Straight Arrow Connector 38" o:spid="_x0000_s1093" type="#_x0000_t32" style="position:absolute;left:5029200;top:4628515;width:0;height:2057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cgttMQAAADbAAAADwAAAGRycy9kb3ducmV2LnhtbESPQWvCQBSE7wX/w/IEb3VjQ6VNXUWE&#10;iidLYlvo7ZF9TYLZt0t2jbG/visIHoeZ+YZZrAbTip4631hWMJsmIIhLqxuuFHwe3h9fQPiArLG1&#10;TAou5GG1HD0sMNP2zDn1RahEhLDPUEEdgsuk9GVNBv3UOuLo/drOYIiyq6Tu8BzhppVPSTKXBhuO&#10;CzU62tRUHouTURC+hzz9K7bPff/6kTq5/8n1l1NqMh7WbyACDeEevrV3WkE6h+uX+APk8h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yC20xAAAANsAAAAPAAAAAAAAAAAA&#10;AAAAAKECAABkcnMvZG93bnJldi54bWxQSwUGAAAAAAQABAD5AAAAkgMAAAAA&#10;" strokecolor="#4f81bd" strokeweight="2pt">
              <v:stroke endarrow="open"/>
              <v:shadow on="t" opacity="24903f" origin=",.5" offset="0,.55556mm"/>
            </v:shape>
            <v:shape id="Straight Arrow Connector 39" o:spid="_x0000_s1094" type="#_x0000_t32" style="position:absolute;left:1371600;top:5428615;width:137160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SIL8UAAADbAAAADwAAAGRycy9kb3ducmV2LnhtbESPS2vDMBCE74X8B7GB3ho5MX05UUwo&#10;tPTUYvcBvS3WxjaxVkJSbbe/vioUehxm5htmV85mECP50FtWsF5lIIgbq3tuFby+3F/cgAgRWeNg&#10;mRR8UYByvzjbYaHtxBWNdWxFgnAoUEEXoyukDE1HBsPKOuLkHa03GJP0rdQepwQ3g9xk2ZU02HNa&#10;6NDRXUfNqf40CuL7XOXf9cPlON4+504+fVT6zSl1vpwPWxCR5vgf/ms/agX5Nfx+ST9A7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oSIL8UAAADbAAAADwAAAAAAAAAA&#10;AAAAAAChAgAAZHJzL2Rvd25yZXYueG1sUEsFBgAAAAAEAAQA+QAAAJMDAAAAAA==&#10;" strokecolor="#4f81bd" strokeweight="2pt">
              <v:stroke endarrow="open"/>
              <v:shadow on="t" opacity="24903f" origin=",.5" offset="0,.55556mm"/>
            </v:shape>
            <v:shape id="Straight Arrow Connector 41" o:spid="_x0000_s1095" type="#_x0000_t32" style="position:absolute;left:2971800;top:5885815;width:0;height:8001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xscXcIAAADbAAAADwAAAGRycy9kb3ducmV2LnhtbERPz2vCMBS+C/4P4Qm72dSVieuMIsLG&#10;ThutTvD2aN7aYvMSmqx2++uXg+Dx4/u93o6mEwP1vrWsYJGkIIgrq1uuFRwPr/MVCB+QNXaWScEv&#10;edhuppM15tpeuaChDLWIIexzVNCE4HIpfdWQQZ9YRxy5b9sbDBH2tdQ9XmO46eRjmi6lwZZjQ4OO&#10;9g1Vl/LHKAinscj+yrenYXj+zJz8OBf6yyn1MBt3LyACjeEuvrnftYIsjo1f4g+Qm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xscXcIAAADbAAAADwAAAAAAAAAAAAAA&#10;AAChAgAAZHJzL2Rvd25yZXYueG1sUEsFBgAAAAAEAAQA+QAAAJADAAAAAA==&#10;" strokecolor="#4f81bd" strokeweight="2pt">
              <v:stroke endarrow="open"/>
              <v:shadow on="t" opacity="24903f" origin=",.5" offset="0,.55556mm"/>
            </v:shape>
            <w10:wrap type="through"/>
          </v:group>
        </w:pict>
      </w:r>
    </w:p>
    <w:p w:rsidR="0073084E" w:rsidRDefault="0073084E">
      <w:pPr>
        <w:pStyle w:val="Header"/>
        <w:jc w:val="center"/>
        <w:rPr>
          <w:b/>
          <w:sz w:val="28"/>
        </w:rP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pPr>
    </w:p>
    <w:p w:rsidR="0073084E" w:rsidRDefault="0073084E" w:rsidP="0073084E">
      <w:pPr>
        <w:widowControl w:val="0"/>
        <w:pBdr>
          <w:top w:val="single" w:sz="6" w:space="0" w:color="FFFFFF"/>
          <w:left w:val="single" w:sz="6" w:space="0" w:color="FFFFFF"/>
          <w:bottom w:val="single" w:sz="6" w:space="31" w:color="FFFFFF"/>
          <w:right w:val="single" w:sz="6" w:space="0" w:color="FFFFFF"/>
        </w:pBdr>
        <w:sectPr w:rsidR="0073084E" w:rsidSect="0073084E">
          <w:headerReference w:type="default" r:id="rId14"/>
          <w:footerReference w:type="default" r:id="rId15"/>
          <w:headerReference w:type="first" r:id="rId16"/>
          <w:footerReference w:type="first" r:id="rId17"/>
          <w:pgSz w:w="12240" w:h="15840" w:code="1"/>
          <w:pgMar w:top="576" w:right="720" w:bottom="576" w:left="1152" w:header="720" w:footer="720" w:gutter="0"/>
          <w:cols w:space="720"/>
          <w:titlePg/>
        </w:sectPr>
      </w:pPr>
    </w:p>
    <w:p w:rsidR="00DC4D6A" w:rsidRDefault="00936088" w:rsidP="00BF75BC">
      <w:pPr>
        <w:pStyle w:val="Heading2"/>
        <w:spacing w:after="120"/>
      </w:pPr>
      <w:bookmarkStart w:id="100" w:name="_Toc461328992"/>
      <w:bookmarkStart w:id="101" w:name="_Toc466007188"/>
      <w:bookmarkStart w:id="102" w:name="_Toc298851586"/>
      <w:r>
        <w:t>Appendix C</w:t>
      </w:r>
      <w:r w:rsidR="00DC4D6A">
        <w:t>:  Confined Space Entry Permit</w:t>
      </w:r>
      <w:bookmarkEnd w:id="100"/>
      <w:bookmarkEnd w:id="101"/>
      <w:bookmarkEnd w:id="102"/>
    </w:p>
    <w:p w:rsidR="00DC4D6A" w:rsidRPr="003A517E" w:rsidRDefault="00B02A42" w:rsidP="00DA2BCC">
      <w:pPr>
        <w:pStyle w:val="Title"/>
        <w:rPr>
          <w:rFonts w:cs="Arial"/>
          <w:sz w:val="24"/>
        </w:rPr>
      </w:pPr>
      <w:r w:rsidRPr="00D03A82">
        <w:rPr>
          <w:rFonts w:cs="Arial"/>
          <w:color w:val="0000FF"/>
          <w:sz w:val="24"/>
        </w:rPr>
        <w:t>[Organization</w:t>
      </w:r>
      <w:r w:rsidR="003A5538" w:rsidRPr="00D03A82">
        <w:rPr>
          <w:rFonts w:cs="Arial"/>
          <w:color w:val="0000FF"/>
          <w:sz w:val="24"/>
        </w:rPr>
        <w:t>]</w:t>
      </w:r>
      <w:r w:rsidR="00DC4D6A" w:rsidRPr="00BF75BC">
        <w:rPr>
          <w:rFonts w:ascii="Arial Narrow" w:hAnsi="Arial Narrow"/>
          <w:sz w:val="24"/>
        </w:rPr>
        <w:t xml:space="preserve"> </w:t>
      </w:r>
      <w:r w:rsidR="00DC4D6A" w:rsidRPr="003A517E">
        <w:rPr>
          <w:rFonts w:cs="Arial"/>
          <w:sz w:val="24"/>
        </w:rPr>
        <w:t>CONFINED SPACE ENTRY PERMIT</w:t>
      </w:r>
    </w:p>
    <w:p w:rsidR="00DC4D6A" w:rsidRPr="003A517E" w:rsidRDefault="00DC4D6A" w:rsidP="00DA2BCC">
      <w:pPr>
        <w:pStyle w:val="Title"/>
        <w:rPr>
          <w:rFonts w:cs="Arial"/>
          <w:sz w:val="22"/>
        </w:rPr>
      </w:pPr>
      <w:r w:rsidRPr="003A517E">
        <w:rPr>
          <w:rFonts w:cs="Arial"/>
          <w:sz w:val="22"/>
        </w:rPr>
        <w:t>(Permit expires at end of shift)</w:t>
      </w:r>
    </w:p>
    <w:p w:rsidR="00DC4D6A" w:rsidRDefault="00DC4D6A">
      <w:pPr>
        <w:pStyle w:val="Title"/>
        <w:rPr>
          <w:rFonts w:ascii="Arial Narrow" w:hAnsi="Arial Narrow"/>
          <w:sz w:val="20"/>
        </w:rPr>
      </w:pPr>
    </w:p>
    <w:p w:rsidR="00DC4D6A" w:rsidRPr="003A517E" w:rsidRDefault="00DC4D6A">
      <w:pPr>
        <w:pStyle w:val="Title"/>
        <w:tabs>
          <w:tab w:val="left" w:pos="2160"/>
          <w:tab w:val="left" w:pos="4320"/>
          <w:tab w:val="left" w:pos="9630"/>
        </w:tabs>
        <w:jc w:val="left"/>
        <w:rPr>
          <w:rFonts w:ascii="Arial Narrow" w:hAnsi="Arial Narrow" w:cs="Arial"/>
          <w:sz w:val="20"/>
          <w:u w:val="single"/>
        </w:rPr>
      </w:pPr>
      <w:r w:rsidRPr="003A517E">
        <w:rPr>
          <w:rFonts w:ascii="Arial Narrow" w:hAnsi="Arial Narrow" w:cs="Arial"/>
          <w:sz w:val="20"/>
        </w:rPr>
        <w:t xml:space="preserve">Date of Entry: </w:t>
      </w:r>
      <w:r w:rsidRPr="003A517E">
        <w:rPr>
          <w:rFonts w:ascii="Arial Narrow" w:hAnsi="Arial Narrow" w:cs="Arial"/>
          <w:sz w:val="20"/>
          <w:u w:val="single"/>
        </w:rPr>
        <w:tab/>
      </w:r>
      <w:r w:rsidRPr="003A517E">
        <w:rPr>
          <w:rFonts w:ascii="Arial Narrow" w:hAnsi="Arial Narrow" w:cs="Arial"/>
          <w:sz w:val="20"/>
        </w:rPr>
        <w:t xml:space="preserve"> Time of Entry: </w:t>
      </w:r>
      <w:r w:rsidRPr="003A517E">
        <w:rPr>
          <w:rFonts w:ascii="Arial Narrow" w:hAnsi="Arial Narrow" w:cs="Arial"/>
          <w:sz w:val="20"/>
          <w:u w:val="single"/>
        </w:rPr>
        <w:tab/>
      </w:r>
      <w:r w:rsidRPr="003A517E">
        <w:rPr>
          <w:rFonts w:ascii="Arial Narrow" w:hAnsi="Arial Narrow" w:cs="Arial"/>
          <w:sz w:val="20"/>
        </w:rPr>
        <w:t xml:space="preserve"> Name of Standby Person:</w:t>
      </w:r>
      <w:r w:rsidR="003A517E" w:rsidRPr="003A517E">
        <w:rPr>
          <w:rFonts w:ascii="Arial Narrow" w:hAnsi="Arial Narrow" w:cs="Arial"/>
          <w:sz w:val="20"/>
          <w:u w:val="single"/>
        </w:rPr>
        <w:tab/>
      </w:r>
      <w:r w:rsidR="003A517E" w:rsidRPr="003A517E">
        <w:rPr>
          <w:rFonts w:ascii="Arial Narrow" w:hAnsi="Arial Narrow" w:cs="Arial"/>
          <w:sz w:val="20"/>
          <w:u w:val="single"/>
        </w:rPr>
        <w:tab/>
      </w:r>
    </w:p>
    <w:tbl>
      <w:tblPr>
        <w:tblW w:w="0" w:type="auto"/>
        <w:tblLayout w:type="fixed"/>
        <w:tblLook w:val="0000"/>
      </w:tblPr>
      <w:tblGrid>
        <w:gridCol w:w="2718"/>
        <w:gridCol w:w="7470"/>
      </w:tblGrid>
      <w:tr w:rsidR="00DC4D6A" w:rsidRPr="003A517E" w:rsidTr="003A517E">
        <w:trPr>
          <w:cantSplit/>
          <w:trHeight w:val="288"/>
        </w:trPr>
        <w:tc>
          <w:tcPr>
            <w:tcW w:w="2718" w:type="dxa"/>
            <w:vAlign w:val="bottom"/>
          </w:tcPr>
          <w:p w:rsidR="00DC4D6A" w:rsidRPr="003A517E" w:rsidRDefault="00DC4D6A" w:rsidP="00DA2BCC">
            <w:pPr>
              <w:rPr>
                <w:rFonts w:ascii="Arial Narrow" w:hAnsi="Arial Narrow" w:cs="Arial"/>
                <w:b/>
                <w:sz w:val="20"/>
              </w:rPr>
            </w:pPr>
            <w:r w:rsidRPr="003A517E">
              <w:rPr>
                <w:rFonts w:ascii="Arial Narrow" w:hAnsi="Arial Narrow" w:cs="Arial"/>
                <w:b/>
                <w:sz w:val="20"/>
              </w:rPr>
              <w:t>Location/Designation of Space:</w:t>
            </w:r>
          </w:p>
        </w:tc>
        <w:tc>
          <w:tcPr>
            <w:tcW w:w="7470" w:type="dxa"/>
            <w:tcBorders>
              <w:bottom w:val="single" w:sz="4" w:space="0" w:color="auto"/>
            </w:tcBorders>
            <w:vAlign w:val="bottom"/>
          </w:tcPr>
          <w:p w:rsidR="00DC4D6A" w:rsidRPr="003A517E" w:rsidRDefault="00DC4D6A" w:rsidP="00DA2BCC">
            <w:pPr>
              <w:rPr>
                <w:rFonts w:ascii="Arial Narrow" w:hAnsi="Arial Narrow" w:cs="Arial"/>
                <w:color w:val="000000"/>
                <w:sz w:val="20"/>
              </w:rPr>
            </w:pPr>
          </w:p>
        </w:tc>
      </w:tr>
      <w:tr w:rsidR="00DC4D6A" w:rsidRPr="003A517E" w:rsidTr="003A517E">
        <w:trPr>
          <w:cantSplit/>
          <w:trHeight w:val="288"/>
        </w:trPr>
        <w:tc>
          <w:tcPr>
            <w:tcW w:w="2718" w:type="dxa"/>
            <w:vAlign w:val="bottom"/>
          </w:tcPr>
          <w:p w:rsidR="00DC4D6A" w:rsidRPr="003A517E" w:rsidRDefault="00DC4D6A" w:rsidP="00DA2BCC">
            <w:pPr>
              <w:rPr>
                <w:rFonts w:ascii="Arial Narrow" w:hAnsi="Arial Narrow" w:cs="Arial"/>
                <w:b/>
                <w:sz w:val="20"/>
              </w:rPr>
            </w:pPr>
            <w:r w:rsidRPr="003A517E">
              <w:rPr>
                <w:rFonts w:ascii="Arial Narrow" w:hAnsi="Arial Narrow" w:cs="Arial"/>
                <w:b/>
                <w:sz w:val="20"/>
              </w:rPr>
              <w:t>Describe Space:</w:t>
            </w:r>
          </w:p>
        </w:tc>
        <w:tc>
          <w:tcPr>
            <w:tcW w:w="7470" w:type="dxa"/>
            <w:tcBorders>
              <w:top w:val="single" w:sz="4" w:space="0" w:color="auto"/>
              <w:bottom w:val="single" w:sz="4" w:space="0" w:color="auto"/>
            </w:tcBorders>
            <w:vAlign w:val="bottom"/>
          </w:tcPr>
          <w:p w:rsidR="00DC4D6A" w:rsidRPr="003A517E" w:rsidRDefault="00DC4D6A" w:rsidP="00DA2BCC">
            <w:pPr>
              <w:rPr>
                <w:rFonts w:ascii="Arial Narrow" w:hAnsi="Arial Narrow" w:cs="Arial"/>
                <w:sz w:val="20"/>
              </w:rPr>
            </w:pPr>
          </w:p>
        </w:tc>
      </w:tr>
      <w:tr w:rsidR="00DC4D6A" w:rsidRPr="003A517E" w:rsidTr="003A517E">
        <w:trPr>
          <w:cantSplit/>
          <w:trHeight w:val="288"/>
        </w:trPr>
        <w:tc>
          <w:tcPr>
            <w:tcW w:w="2718" w:type="dxa"/>
            <w:vAlign w:val="bottom"/>
          </w:tcPr>
          <w:p w:rsidR="00DC4D6A" w:rsidRPr="003A517E" w:rsidRDefault="00DC4D6A" w:rsidP="00DA2BCC">
            <w:pPr>
              <w:rPr>
                <w:rFonts w:ascii="Arial Narrow" w:hAnsi="Arial Narrow" w:cs="Arial"/>
                <w:b/>
                <w:sz w:val="20"/>
              </w:rPr>
            </w:pPr>
            <w:r w:rsidRPr="003A517E">
              <w:rPr>
                <w:rFonts w:ascii="Arial Narrow" w:hAnsi="Arial Narrow" w:cs="Arial"/>
                <w:b/>
                <w:sz w:val="20"/>
              </w:rPr>
              <w:t>Describe Work To Be Done</w:t>
            </w:r>
            <w:r w:rsidRPr="003A517E">
              <w:rPr>
                <w:rFonts w:ascii="Arial Narrow" w:hAnsi="Arial Narrow" w:cs="Arial"/>
                <w:b/>
                <w:color w:val="FF0000"/>
                <w:sz w:val="20"/>
                <w:u w:val="single"/>
              </w:rPr>
              <w:t>:</w:t>
            </w:r>
          </w:p>
        </w:tc>
        <w:tc>
          <w:tcPr>
            <w:tcW w:w="7470" w:type="dxa"/>
            <w:tcBorders>
              <w:top w:val="single" w:sz="4" w:space="0" w:color="auto"/>
              <w:bottom w:val="single" w:sz="4" w:space="0" w:color="auto"/>
            </w:tcBorders>
            <w:vAlign w:val="bottom"/>
          </w:tcPr>
          <w:p w:rsidR="00DC4D6A" w:rsidRPr="003A517E" w:rsidRDefault="00DC4D6A" w:rsidP="00DA2BCC">
            <w:pPr>
              <w:rPr>
                <w:rFonts w:ascii="Arial Narrow" w:hAnsi="Arial Narrow" w:cs="Arial"/>
                <w:sz w:val="20"/>
              </w:rPr>
            </w:pPr>
          </w:p>
        </w:tc>
      </w:tr>
    </w:tbl>
    <w:p w:rsidR="00DC4D6A" w:rsidRDefault="00DC4D6A" w:rsidP="00BF75BC">
      <w:pPr>
        <w:spacing w:before="120" w:after="120"/>
        <w:rPr>
          <w:rFonts w:ascii="Arial Narrow" w:hAnsi="Arial Narrow"/>
          <w:sz w:val="20"/>
        </w:rPr>
      </w:pPr>
      <w:r>
        <w:rPr>
          <w:rFonts w:ascii="Arial Narrow" w:hAnsi="Arial Narrow"/>
          <w:b/>
          <w:sz w:val="20"/>
        </w:rPr>
        <w:t>Confined Space Entry Permit must be completed</w:t>
      </w:r>
      <w:r>
        <w:rPr>
          <w:rFonts w:ascii="Arial Narrow" w:hAnsi="Arial Narrow"/>
          <w:sz w:val="20"/>
        </w:rPr>
        <w:t xml:space="preserve">, </w:t>
      </w:r>
      <w:r>
        <w:rPr>
          <w:rFonts w:ascii="Arial Narrow" w:hAnsi="Arial Narrow"/>
          <w:b/>
          <w:sz w:val="20"/>
        </w:rPr>
        <w:t>signed and posted at the entrance when any of the following occur</w:t>
      </w:r>
      <w:r>
        <w:rPr>
          <w:rFonts w:ascii="Arial Narrow" w:hAnsi="Arial Narrow"/>
          <w:sz w:val="20"/>
        </w:rPr>
        <w:t>:</w:t>
      </w:r>
    </w:p>
    <w:p w:rsidR="00DC4D6A" w:rsidRPr="00EA45F2" w:rsidRDefault="00DC4D6A" w:rsidP="00DA2BCC">
      <w:pPr>
        <w:numPr>
          <w:ilvl w:val="0"/>
          <w:numId w:val="5"/>
        </w:numPr>
        <w:ind w:left="720"/>
        <w:rPr>
          <w:rFonts w:ascii="Arial Narrow" w:hAnsi="Arial Narrow"/>
          <w:sz w:val="20"/>
        </w:rPr>
      </w:pPr>
      <w:r w:rsidRPr="00EA45F2">
        <w:rPr>
          <w:rFonts w:ascii="Arial Narrow" w:hAnsi="Arial Narrow"/>
          <w:sz w:val="20"/>
        </w:rPr>
        <w:t>Lockout is required prior to entry</w:t>
      </w:r>
    </w:p>
    <w:p w:rsidR="00DC4D6A" w:rsidRDefault="00DC4D6A" w:rsidP="00DA2BCC">
      <w:pPr>
        <w:numPr>
          <w:ilvl w:val="0"/>
          <w:numId w:val="5"/>
        </w:numPr>
        <w:ind w:left="720"/>
        <w:rPr>
          <w:rFonts w:ascii="Arial Narrow" w:hAnsi="Arial Narrow"/>
          <w:sz w:val="20"/>
        </w:rPr>
      </w:pPr>
      <w:r>
        <w:rPr>
          <w:rFonts w:ascii="Arial Narrow" w:hAnsi="Arial Narrow"/>
          <w:sz w:val="20"/>
        </w:rPr>
        <w:t>Blanking or blinding is required to isolate the space prior to entry</w:t>
      </w:r>
    </w:p>
    <w:p w:rsidR="00DC4D6A" w:rsidRDefault="00DC4D6A" w:rsidP="00DA2BCC">
      <w:pPr>
        <w:numPr>
          <w:ilvl w:val="0"/>
          <w:numId w:val="5"/>
        </w:numPr>
        <w:ind w:left="720"/>
        <w:rPr>
          <w:rFonts w:ascii="Arial Narrow" w:hAnsi="Arial Narrow"/>
          <w:sz w:val="20"/>
        </w:rPr>
      </w:pPr>
      <w:r>
        <w:rPr>
          <w:rFonts w:ascii="Arial Narrow" w:hAnsi="Arial Narrow"/>
          <w:sz w:val="20"/>
        </w:rPr>
        <w:t>The space has piping coming into it which cannot be blanked or blinded</w:t>
      </w:r>
    </w:p>
    <w:p w:rsidR="00DC4D6A" w:rsidRDefault="00DC4D6A" w:rsidP="00DA2BCC">
      <w:pPr>
        <w:numPr>
          <w:ilvl w:val="0"/>
          <w:numId w:val="5"/>
        </w:numPr>
        <w:ind w:left="720"/>
        <w:rPr>
          <w:rFonts w:ascii="Arial Narrow" w:hAnsi="Arial Narrow"/>
          <w:sz w:val="20"/>
        </w:rPr>
      </w:pPr>
      <w:r>
        <w:rPr>
          <w:rFonts w:ascii="Arial Narrow" w:hAnsi="Arial Narrow"/>
          <w:sz w:val="20"/>
        </w:rPr>
        <w:t>There is risk of entrapment or of being buried/drowned</w:t>
      </w:r>
    </w:p>
    <w:p w:rsidR="00DC4D6A" w:rsidRDefault="00DC4D6A" w:rsidP="00DA2BCC">
      <w:pPr>
        <w:numPr>
          <w:ilvl w:val="0"/>
          <w:numId w:val="5"/>
        </w:numPr>
        <w:ind w:left="720"/>
        <w:rPr>
          <w:rFonts w:ascii="Arial Narrow" w:hAnsi="Arial Narrow"/>
          <w:sz w:val="20"/>
        </w:rPr>
      </w:pPr>
      <w:r>
        <w:rPr>
          <w:rFonts w:ascii="Arial Narrow" w:hAnsi="Arial Narrow"/>
          <w:sz w:val="20"/>
        </w:rPr>
        <w:t>Air quality would prevent self rescue if ventilation or other equipment failed</w:t>
      </w:r>
    </w:p>
    <w:p w:rsidR="00DC4D6A" w:rsidRDefault="00DC4D6A" w:rsidP="00DA2BCC">
      <w:pPr>
        <w:numPr>
          <w:ilvl w:val="0"/>
          <w:numId w:val="5"/>
        </w:numPr>
        <w:ind w:left="720"/>
        <w:rPr>
          <w:rFonts w:ascii="Arial Narrow" w:hAnsi="Arial Narrow"/>
          <w:sz w:val="20"/>
        </w:rPr>
      </w:pPr>
      <w:r>
        <w:rPr>
          <w:rFonts w:ascii="Arial Narrow" w:hAnsi="Arial Narrow"/>
          <w:sz w:val="20"/>
        </w:rPr>
        <w:t>Ventilation is not provided or is not measured</w:t>
      </w:r>
    </w:p>
    <w:p w:rsidR="00DC4D6A" w:rsidRDefault="00DC4D6A" w:rsidP="00DA2BCC">
      <w:pPr>
        <w:numPr>
          <w:ilvl w:val="0"/>
          <w:numId w:val="5"/>
        </w:numPr>
        <w:ind w:left="720"/>
        <w:rPr>
          <w:rFonts w:ascii="Arial Narrow" w:hAnsi="Arial Narrow"/>
          <w:sz w:val="20"/>
        </w:rPr>
      </w:pPr>
      <w:r>
        <w:rPr>
          <w:rFonts w:ascii="Arial Narrow" w:hAnsi="Arial Narrow"/>
          <w:sz w:val="20"/>
        </w:rPr>
        <w:t xml:space="preserve">Ventilation cannot keep contaminants below permissible concentrations </w:t>
      </w:r>
      <w:r>
        <w:rPr>
          <w:rFonts w:ascii="Arial Narrow" w:hAnsi="Arial Narrow"/>
          <w:color w:val="0000FF"/>
          <w:sz w:val="20"/>
        </w:rPr>
        <w:t xml:space="preserve"> </w:t>
      </w:r>
    </w:p>
    <w:p w:rsidR="00DC4D6A" w:rsidRDefault="00DC4D6A">
      <w:pPr>
        <w:ind w:left="60"/>
        <w:rPr>
          <w:rFonts w:ascii="Arial Narrow" w:hAnsi="Arial Narrow"/>
          <w:sz w:val="20"/>
        </w:rPr>
      </w:pPr>
    </w:p>
    <w:p w:rsidR="00DC4D6A" w:rsidRDefault="00DC4D6A">
      <w:pPr>
        <w:ind w:left="60"/>
        <w:rPr>
          <w:rFonts w:ascii="Arial Narrow" w:hAnsi="Arial Narrow"/>
          <w:sz w:val="20"/>
        </w:rPr>
      </w:pPr>
      <w:r>
        <w:rPr>
          <w:rFonts w:ascii="Arial Narrow" w:hAnsi="Arial Narrow"/>
          <w:b/>
          <w:sz w:val="20"/>
        </w:rPr>
        <w:t>Ventilation</w:t>
      </w:r>
      <w:r>
        <w:rPr>
          <w:rFonts w:ascii="Arial Narrow" w:hAnsi="Arial Narrow"/>
          <w:b/>
          <w:color w:val="000000"/>
          <w:sz w:val="20"/>
        </w:rPr>
        <w:t xml:space="preserve"> Method</w:t>
      </w:r>
      <w:r>
        <w:rPr>
          <w:rFonts w:ascii="Arial Narrow" w:hAnsi="Arial Narrow"/>
          <w:color w:val="000000"/>
          <w:sz w:val="20"/>
        </w:rPr>
        <w:t xml:space="preserve">: </w:t>
      </w:r>
      <w:r>
        <w:rPr>
          <w:rFonts w:ascii="Arial Narrow" w:hAnsi="Arial Narrow"/>
          <w:sz w:val="20"/>
        </w:rPr>
        <w:t xml:space="preserve">        Mechanical ventilation  </w:t>
      </w:r>
      <w:r>
        <w:rPr>
          <w:rFonts w:ascii="Arial Narrow" w:hAnsi="Arial Narrow"/>
          <w:sz w:val="20"/>
        </w:rPr>
        <w:sym w:font="Symbol" w:char="F07F"/>
      </w:r>
      <w:r>
        <w:rPr>
          <w:rFonts w:ascii="Arial Narrow" w:hAnsi="Arial Narrow"/>
          <w:sz w:val="20"/>
        </w:rPr>
        <w:t xml:space="preserve">           Natural ventilation  </w:t>
      </w:r>
      <w:r>
        <w:rPr>
          <w:rFonts w:ascii="Arial Narrow" w:hAnsi="Arial Narrow"/>
          <w:sz w:val="20"/>
        </w:rPr>
        <w:sym w:font="Symbol" w:char="F07F"/>
      </w:r>
      <w:r>
        <w:rPr>
          <w:rFonts w:ascii="Arial Narrow" w:hAnsi="Arial Narrow"/>
          <w:sz w:val="20"/>
        </w:rPr>
        <w:t xml:space="preserve"> </w:t>
      </w:r>
    </w:p>
    <w:p w:rsidR="00DC4D6A" w:rsidRDefault="00DC4D6A">
      <w:pPr>
        <w:ind w:left="60"/>
        <w:rPr>
          <w:rFonts w:ascii="Arial Narrow" w:hAnsi="Arial Narrow"/>
          <w:sz w:val="20"/>
        </w:rPr>
      </w:pPr>
    </w:p>
    <w:p w:rsidR="00DC4D6A" w:rsidRDefault="00DC4D6A" w:rsidP="00BF75BC">
      <w:pPr>
        <w:spacing w:after="80"/>
        <w:ind w:left="60"/>
        <w:rPr>
          <w:rFonts w:ascii="Arial Narrow" w:hAnsi="Arial Narrow"/>
          <w:sz w:val="20"/>
        </w:rPr>
      </w:pPr>
      <w:r>
        <w:rPr>
          <w:rFonts w:ascii="Arial Narrow" w:hAnsi="Arial Narrow"/>
          <w:sz w:val="20"/>
        </w:rPr>
        <w:t xml:space="preserve">Capacity of air mover or measured natural </w:t>
      </w:r>
      <w:proofErr w:type="gramStart"/>
      <w:r>
        <w:rPr>
          <w:rFonts w:ascii="Arial Narrow" w:hAnsi="Arial Narrow"/>
          <w:sz w:val="20"/>
        </w:rPr>
        <w:t>ventilation  _</w:t>
      </w:r>
      <w:proofErr w:type="gramEnd"/>
      <w:r>
        <w:rPr>
          <w:rFonts w:ascii="Arial Narrow" w:hAnsi="Arial Narrow"/>
          <w:sz w:val="20"/>
        </w:rPr>
        <w:t xml:space="preserve">_______ </w:t>
      </w:r>
      <w:proofErr w:type="spellStart"/>
      <w:r>
        <w:rPr>
          <w:rFonts w:ascii="Arial Narrow" w:hAnsi="Arial Narrow"/>
          <w:sz w:val="20"/>
        </w:rPr>
        <w:t>c.f.m</w:t>
      </w:r>
      <w:proofErr w:type="spellEnd"/>
      <w:r>
        <w:rPr>
          <w:rFonts w:ascii="Arial Narrow" w:hAnsi="Arial Narrow"/>
          <w:sz w:val="20"/>
        </w:rPr>
        <w:t xml:space="preserve">. or </w:t>
      </w:r>
      <w:r>
        <w:rPr>
          <w:rFonts w:ascii="Arial Narrow" w:hAnsi="Arial Narrow"/>
          <w:color w:val="000000"/>
          <w:sz w:val="20"/>
        </w:rPr>
        <w:t>m</w:t>
      </w:r>
      <w:r>
        <w:rPr>
          <w:rFonts w:ascii="Arial Narrow" w:hAnsi="Arial Narrow"/>
          <w:color w:val="000000"/>
          <w:sz w:val="20"/>
          <w:vertAlign w:val="superscript"/>
        </w:rPr>
        <w:t>3</w:t>
      </w:r>
      <w:r>
        <w:rPr>
          <w:rFonts w:ascii="Arial Narrow" w:hAnsi="Arial Narrow"/>
          <w:color w:val="000000"/>
          <w:sz w:val="20"/>
          <w:vertAlign w:val="superscript"/>
        </w:rPr>
        <w:tab/>
      </w:r>
      <w:r>
        <w:rPr>
          <w:rFonts w:ascii="Arial Narrow" w:hAnsi="Arial Narrow"/>
          <w:color w:val="000000"/>
          <w:sz w:val="20"/>
          <w:vertAlign w:val="superscript"/>
        </w:rPr>
        <w:tab/>
        <w:t xml:space="preserve"> </w:t>
      </w:r>
    </w:p>
    <w:p w:rsidR="00DC4D6A" w:rsidRDefault="00DC4D6A" w:rsidP="00BF75BC">
      <w:pPr>
        <w:spacing w:after="80"/>
        <w:rPr>
          <w:rFonts w:ascii="Arial Narrow" w:hAnsi="Arial Narrow"/>
          <w:sz w:val="20"/>
        </w:rPr>
      </w:pPr>
      <w:r>
        <w:rPr>
          <w:rFonts w:ascii="Arial Narrow" w:hAnsi="Arial Narrow"/>
          <w:sz w:val="20"/>
        </w:rPr>
        <w:t xml:space="preserve">  Gas Test Monitor Calibrated _____________________________________</w:t>
      </w:r>
    </w:p>
    <w:p w:rsidR="00DC4D6A" w:rsidRDefault="00DC4D6A">
      <w:pPr>
        <w:ind w:left="60"/>
        <w:rPr>
          <w:rFonts w:ascii="Arial Narrow" w:hAnsi="Arial Narrow"/>
          <w:sz w:val="20"/>
        </w:rPr>
      </w:pPr>
      <w:r>
        <w:rPr>
          <w:rFonts w:ascii="Arial Narrow" w:hAnsi="Arial Narrow"/>
          <w:b/>
          <w:sz w:val="20"/>
        </w:rPr>
        <w:t>Pre-Entry Air Testing Results</w:t>
      </w:r>
      <w:r w:rsidR="00BF75BC">
        <w:rPr>
          <w:rFonts w:ascii="Arial Narrow" w:hAnsi="Arial Narrow"/>
          <w:sz w:val="20"/>
        </w:rPr>
        <w:t xml:space="preserve">: </w:t>
      </w:r>
      <w:r>
        <w:rPr>
          <w:rFonts w:ascii="Arial Narrow" w:hAnsi="Arial Narrow"/>
          <w:sz w:val="20"/>
        </w:rPr>
        <w:t>Name</w:t>
      </w:r>
      <w:r>
        <w:rPr>
          <w:rFonts w:ascii="Arial Narrow" w:hAnsi="Arial Narrow"/>
          <w:color w:val="FF0000"/>
          <w:sz w:val="20"/>
          <w:u w:val="single"/>
        </w:rPr>
        <w:t xml:space="preserve"> </w:t>
      </w:r>
      <w:r>
        <w:rPr>
          <w:rFonts w:ascii="Arial Narrow" w:hAnsi="Arial Narrow"/>
          <w:sz w:val="20"/>
        </w:rPr>
        <w:t xml:space="preserve">of </w:t>
      </w:r>
      <w:proofErr w:type="gramStart"/>
      <w:r>
        <w:rPr>
          <w:rFonts w:ascii="Arial Narrow" w:hAnsi="Arial Narrow"/>
          <w:sz w:val="20"/>
        </w:rPr>
        <w:t xml:space="preserve">tester  </w:t>
      </w:r>
      <w:r w:rsidR="00BF75BC">
        <w:rPr>
          <w:rFonts w:ascii="Arial Narrow" w:hAnsi="Arial Narrow"/>
          <w:sz w:val="20"/>
        </w:rPr>
        <w:t>_</w:t>
      </w:r>
      <w:proofErr w:type="gramEnd"/>
      <w:r w:rsidR="00BF75BC">
        <w:rPr>
          <w:rFonts w:ascii="Arial Narrow" w:hAnsi="Arial Narrow"/>
          <w:sz w:val="20"/>
        </w:rPr>
        <w:t xml:space="preserve">_____________________ </w:t>
      </w:r>
      <w:r w:rsidR="00BF75BC" w:rsidRPr="00BF75BC">
        <w:rPr>
          <w:rFonts w:ascii="Arial Narrow" w:hAnsi="Arial Narrow"/>
          <w:sz w:val="20"/>
        </w:rPr>
        <w:t>Signature of tester:</w:t>
      </w:r>
      <w:r w:rsidR="00BF75BC">
        <w:rPr>
          <w:rFonts w:ascii="Arial Narrow" w:hAnsi="Arial Narrow"/>
          <w:sz w:val="20"/>
        </w:rPr>
        <w:t xml:space="preserve"> </w:t>
      </w:r>
      <w:r w:rsidRPr="00BF75BC">
        <w:rPr>
          <w:rFonts w:ascii="Arial Narrow" w:hAnsi="Arial Narrow"/>
          <w:sz w:val="20"/>
        </w:rPr>
        <w:t>_____</w:t>
      </w:r>
      <w:r w:rsidR="00BF75BC">
        <w:rPr>
          <w:rFonts w:ascii="Arial Narrow" w:hAnsi="Arial Narrow"/>
          <w:sz w:val="20"/>
        </w:rPr>
        <w:softHyphen/>
      </w:r>
      <w:r w:rsidR="00BF75BC">
        <w:rPr>
          <w:rFonts w:ascii="Arial Narrow" w:hAnsi="Arial Narrow"/>
          <w:sz w:val="20"/>
        </w:rPr>
        <w:softHyphen/>
      </w:r>
      <w:r w:rsidR="00BF75BC">
        <w:rPr>
          <w:rFonts w:ascii="Arial Narrow" w:hAnsi="Arial Narrow"/>
          <w:sz w:val="20"/>
        </w:rPr>
        <w:softHyphen/>
      </w:r>
      <w:r w:rsidR="00BF75BC">
        <w:rPr>
          <w:rFonts w:ascii="Arial Narrow" w:hAnsi="Arial Narrow"/>
          <w:sz w:val="20"/>
        </w:rPr>
        <w:softHyphen/>
        <w:t>___</w:t>
      </w:r>
      <w:r w:rsidRPr="00BF75BC">
        <w:rPr>
          <w:rFonts w:ascii="Arial Narrow" w:hAnsi="Arial Narrow"/>
          <w:sz w:val="20"/>
        </w:rPr>
        <w:t>_____</w:t>
      </w:r>
      <w:r w:rsidR="00BF75BC">
        <w:rPr>
          <w:rFonts w:ascii="Arial Narrow" w:hAnsi="Arial Narrow"/>
          <w:sz w:val="20"/>
        </w:rPr>
        <w:t>___</w:t>
      </w:r>
      <w:r w:rsidRPr="00BF75BC">
        <w:rPr>
          <w:rFonts w:ascii="Arial Narrow" w:hAnsi="Arial Narrow"/>
          <w:sz w:val="20"/>
        </w:rPr>
        <w:t>_________________</w:t>
      </w:r>
    </w:p>
    <w:p w:rsidR="00DC4D6A" w:rsidRPr="00BF75BC" w:rsidRDefault="00DC4D6A">
      <w:pPr>
        <w:ind w:left="60"/>
        <w:rPr>
          <w:rFonts w:ascii="Arial Narrow" w:hAnsi="Arial Narrow"/>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2038"/>
        <w:gridCol w:w="2037"/>
        <w:gridCol w:w="2038"/>
        <w:gridCol w:w="2038"/>
      </w:tblGrid>
      <w:tr w:rsidR="00DA2BCC" w:rsidRPr="00DA2BCC" w:rsidTr="00BF75BC">
        <w:trPr>
          <w:trHeight w:val="240"/>
        </w:trPr>
        <w:tc>
          <w:tcPr>
            <w:tcW w:w="2037" w:type="dxa"/>
            <w:shd w:val="clear" w:color="auto" w:fill="C4BC96" w:themeFill="background2" w:themeFillShade="BF"/>
            <w:vAlign w:val="center"/>
          </w:tcPr>
          <w:p w:rsidR="00DA2BCC" w:rsidRPr="00DA2BCC" w:rsidRDefault="00DA2BCC" w:rsidP="00DA2BCC">
            <w:pPr>
              <w:jc w:val="center"/>
              <w:rPr>
                <w:rFonts w:ascii="Arial Narrow" w:hAnsi="Arial Narrow"/>
                <w:b/>
                <w:sz w:val="20"/>
              </w:rPr>
            </w:pPr>
            <w:r w:rsidRPr="00DA2BCC">
              <w:rPr>
                <w:rFonts w:ascii="Arial Narrow" w:hAnsi="Arial Narrow"/>
                <w:b/>
                <w:sz w:val="20"/>
              </w:rPr>
              <w:t>Contaminant</w:t>
            </w:r>
          </w:p>
        </w:tc>
        <w:tc>
          <w:tcPr>
            <w:tcW w:w="2038" w:type="dxa"/>
            <w:shd w:val="clear" w:color="auto" w:fill="C4BC96" w:themeFill="background2" w:themeFillShade="BF"/>
            <w:vAlign w:val="center"/>
          </w:tcPr>
          <w:p w:rsidR="00DA2BCC" w:rsidRPr="00DA2BCC" w:rsidRDefault="00DA2BCC" w:rsidP="00DA2BCC">
            <w:pPr>
              <w:jc w:val="center"/>
              <w:rPr>
                <w:rFonts w:ascii="Arial Narrow" w:hAnsi="Arial Narrow"/>
                <w:b/>
                <w:color w:val="0000FF"/>
                <w:sz w:val="20"/>
              </w:rPr>
            </w:pPr>
            <w:r w:rsidRPr="00DA2BCC">
              <w:rPr>
                <w:rFonts w:ascii="Arial Narrow" w:hAnsi="Arial Narrow"/>
                <w:b/>
                <w:sz w:val="20"/>
              </w:rPr>
              <w:t>Time</w:t>
            </w:r>
          </w:p>
        </w:tc>
        <w:tc>
          <w:tcPr>
            <w:tcW w:w="2037" w:type="dxa"/>
            <w:shd w:val="clear" w:color="auto" w:fill="C4BC96" w:themeFill="background2" w:themeFillShade="BF"/>
            <w:vAlign w:val="center"/>
          </w:tcPr>
          <w:p w:rsidR="00DA2BCC" w:rsidRPr="00DA2BCC" w:rsidRDefault="00DA2BCC" w:rsidP="00DA2BCC">
            <w:pPr>
              <w:jc w:val="center"/>
              <w:rPr>
                <w:rFonts w:ascii="Arial Narrow" w:hAnsi="Arial Narrow"/>
                <w:b/>
                <w:color w:val="0000FF"/>
                <w:sz w:val="20"/>
              </w:rPr>
            </w:pPr>
            <w:r w:rsidRPr="00DA2BCC">
              <w:rPr>
                <w:rFonts w:ascii="Arial Narrow" w:hAnsi="Arial Narrow"/>
                <w:b/>
                <w:sz w:val="20"/>
              </w:rPr>
              <w:t>Time</w:t>
            </w:r>
          </w:p>
        </w:tc>
        <w:tc>
          <w:tcPr>
            <w:tcW w:w="2038" w:type="dxa"/>
            <w:shd w:val="clear" w:color="auto" w:fill="C4BC96" w:themeFill="background2" w:themeFillShade="BF"/>
            <w:vAlign w:val="center"/>
          </w:tcPr>
          <w:p w:rsidR="00DA2BCC" w:rsidRPr="00DA2BCC" w:rsidRDefault="00DA2BCC" w:rsidP="00DA2BCC">
            <w:pPr>
              <w:jc w:val="center"/>
              <w:rPr>
                <w:rFonts w:ascii="Arial Narrow" w:hAnsi="Arial Narrow"/>
                <w:b/>
                <w:color w:val="0000FF"/>
                <w:sz w:val="20"/>
              </w:rPr>
            </w:pPr>
            <w:r w:rsidRPr="00DA2BCC">
              <w:rPr>
                <w:rFonts w:ascii="Arial Narrow" w:hAnsi="Arial Narrow"/>
                <w:b/>
                <w:sz w:val="20"/>
              </w:rPr>
              <w:t>Time</w:t>
            </w:r>
          </w:p>
        </w:tc>
        <w:tc>
          <w:tcPr>
            <w:tcW w:w="2038" w:type="dxa"/>
            <w:shd w:val="clear" w:color="auto" w:fill="C4BC96" w:themeFill="background2" w:themeFillShade="BF"/>
            <w:vAlign w:val="center"/>
          </w:tcPr>
          <w:p w:rsidR="00DA2BCC" w:rsidRPr="00DA2BCC" w:rsidRDefault="00DA2BCC" w:rsidP="00DA2BCC">
            <w:pPr>
              <w:jc w:val="center"/>
              <w:rPr>
                <w:rFonts w:ascii="Arial Narrow" w:hAnsi="Arial Narrow"/>
                <w:b/>
                <w:color w:val="0000FF"/>
                <w:sz w:val="20"/>
              </w:rPr>
            </w:pPr>
            <w:r w:rsidRPr="00DA2BCC">
              <w:rPr>
                <w:rFonts w:ascii="Arial Narrow" w:hAnsi="Arial Narrow"/>
                <w:b/>
                <w:sz w:val="20"/>
              </w:rPr>
              <w:t>Time</w:t>
            </w:r>
          </w:p>
        </w:tc>
      </w:tr>
      <w:tr w:rsidR="00DC4D6A">
        <w:trPr>
          <w:trHeight w:val="240"/>
        </w:trPr>
        <w:tc>
          <w:tcPr>
            <w:tcW w:w="2037" w:type="dxa"/>
          </w:tcPr>
          <w:p w:rsidR="00DC4D6A" w:rsidRDefault="00DC4D6A">
            <w:pPr>
              <w:rPr>
                <w:rFonts w:ascii="Arial Narrow" w:hAnsi="Arial Narrow"/>
                <w:sz w:val="20"/>
              </w:rPr>
            </w:pPr>
            <w:r>
              <w:rPr>
                <w:rFonts w:ascii="Arial Narrow" w:hAnsi="Arial Narrow"/>
                <w:sz w:val="20"/>
              </w:rPr>
              <w:t>Oxygen (%)</w:t>
            </w:r>
          </w:p>
        </w:tc>
        <w:tc>
          <w:tcPr>
            <w:tcW w:w="2038" w:type="dxa"/>
          </w:tcPr>
          <w:p w:rsidR="00DC4D6A" w:rsidRDefault="00DC4D6A">
            <w:pPr>
              <w:rPr>
                <w:rFonts w:ascii="Arial Narrow" w:hAnsi="Arial Narrow"/>
                <w:color w:val="0000FF"/>
                <w:sz w:val="20"/>
              </w:rPr>
            </w:pPr>
          </w:p>
        </w:tc>
        <w:tc>
          <w:tcPr>
            <w:tcW w:w="2037" w:type="dxa"/>
          </w:tcPr>
          <w:p w:rsidR="00DC4D6A" w:rsidRDefault="00DC4D6A">
            <w:pPr>
              <w:rPr>
                <w:rFonts w:ascii="Arial Narrow" w:hAnsi="Arial Narrow"/>
                <w:color w:val="0000FF"/>
                <w:sz w:val="20"/>
              </w:rPr>
            </w:pPr>
          </w:p>
        </w:tc>
        <w:tc>
          <w:tcPr>
            <w:tcW w:w="2038" w:type="dxa"/>
          </w:tcPr>
          <w:p w:rsidR="00DC4D6A" w:rsidRDefault="00DC4D6A">
            <w:pPr>
              <w:rPr>
                <w:rFonts w:ascii="Arial Narrow" w:hAnsi="Arial Narrow"/>
                <w:color w:val="0000FF"/>
                <w:sz w:val="20"/>
              </w:rPr>
            </w:pPr>
          </w:p>
        </w:tc>
        <w:tc>
          <w:tcPr>
            <w:tcW w:w="2038" w:type="dxa"/>
          </w:tcPr>
          <w:p w:rsidR="00DC4D6A" w:rsidRDefault="00DC4D6A">
            <w:pPr>
              <w:rPr>
                <w:rFonts w:ascii="Arial Narrow" w:hAnsi="Arial Narrow"/>
                <w:color w:val="0000FF"/>
                <w:sz w:val="20"/>
              </w:rPr>
            </w:pPr>
            <w:r>
              <w:rPr>
                <w:rFonts w:ascii="Arial Narrow" w:hAnsi="Arial Narrow"/>
                <w:color w:val="0000FF"/>
                <w:sz w:val="20"/>
              </w:rPr>
              <w:t xml:space="preserve"> </w:t>
            </w:r>
          </w:p>
        </w:tc>
      </w:tr>
      <w:tr w:rsidR="00DC4D6A">
        <w:trPr>
          <w:trHeight w:val="240"/>
        </w:trPr>
        <w:tc>
          <w:tcPr>
            <w:tcW w:w="2037" w:type="dxa"/>
          </w:tcPr>
          <w:p w:rsidR="00DC4D6A" w:rsidRDefault="00DC4D6A">
            <w:pPr>
              <w:rPr>
                <w:rFonts w:ascii="Arial Narrow" w:hAnsi="Arial Narrow"/>
                <w:sz w:val="20"/>
              </w:rPr>
            </w:pPr>
            <w:r>
              <w:rPr>
                <w:rFonts w:ascii="Arial Narrow" w:hAnsi="Arial Narrow"/>
                <w:sz w:val="20"/>
              </w:rPr>
              <w:t>Carbon Monoxide (</w:t>
            </w:r>
            <w:proofErr w:type="spellStart"/>
            <w:r>
              <w:rPr>
                <w:rFonts w:ascii="Arial Narrow" w:hAnsi="Arial Narrow"/>
                <w:sz w:val="20"/>
              </w:rPr>
              <w:t>ppm</w:t>
            </w:r>
            <w:proofErr w:type="spellEnd"/>
            <w:r>
              <w:rPr>
                <w:rFonts w:ascii="Arial Narrow" w:hAnsi="Arial Narrow"/>
                <w:sz w:val="20"/>
              </w:rPr>
              <w:t>)</w:t>
            </w:r>
          </w:p>
        </w:tc>
        <w:tc>
          <w:tcPr>
            <w:tcW w:w="2038" w:type="dxa"/>
          </w:tcPr>
          <w:p w:rsidR="00DC4D6A" w:rsidRDefault="00DC4D6A">
            <w:pPr>
              <w:rPr>
                <w:rFonts w:ascii="Arial Narrow" w:hAnsi="Arial Narrow"/>
                <w:sz w:val="20"/>
              </w:rPr>
            </w:pPr>
          </w:p>
        </w:tc>
        <w:tc>
          <w:tcPr>
            <w:tcW w:w="2037" w:type="dxa"/>
          </w:tcPr>
          <w:p w:rsidR="00DC4D6A" w:rsidRDefault="00DC4D6A">
            <w:pPr>
              <w:rPr>
                <w:rFonts w:ascii="Arial Narrow" w:hAnsi="Arial Narrow"/>
                <w:sz w:val="20"/>
              </w:rPr>
            </w:pPr>
          </w:p>
        </w:tc>
        <w:tc>
          <w:tcPr>
            <w:tcW w:w="2038" w:type="dxa"/>
          </w:tcPr>
          <w:p w:rsidR="00DC4D6A" w:rsidRDefault="00DC4D6A">
            <w:pPr>
              <w:rPr>
                <w:rFonts w:ascii="Arial Narrow" w:hAnsi="Arial Narrow"/>
                <w:sz w:val="20"/>
              </w:rPr>
            </w:pPr>
          </w:p>
        </w:tc>
        <w:tc>
          <w:tcPr>
            <w:tcW w:w="2038" w:type="dxa"/>
          </w:tcPr>
          <w:p w:rsidR="00DC4D6A" w:rsidRDefault="00DC4D6A">
            <w:pPr>
              <w:rPr>
                <w:rFonts w:ascii="Arial Narrow" w:hAnsi="Arial Narrow"/>
                <w:sz w:val="20"/>
              </w:rPr>
            </w:pPr>
          </w:p>
        </w:tc>
      </w:tr>
      <w:tr w:rsidR="00DC4D6A">
        <w:trPr>
          <w:trHeight w:val="240"/>
        </w:trPr>
        <w:tc>
          <w:tcPr>
            <w:tcW w:w="2037" w:type="dxa"/>
          </w:tcPr>
          <w:p w:rsidR="00DC4D6A" w:rsidRDefault="00DC4D6A">
            <w:pPr>
              <w:rPr>
                <w:rFonts w:ascii="Arial Narrow" w:hAnsi="Arial Narrow"/>
                <w:sz w:val="20"/>
              </w:rPr>
            </w:pPr>
            <w:r>
              <w:rPr>
                <w:rFonts w:ascii="Arial Narrow" w:hAnsi="Arial Narrow"/>
                <w:sz w:val="20"/>
              </w:rPr>
              <w:t>Hydrogen Sulfide (</w:t>
            </w:r>
            <w:proofErr w:type="spellStart"/>
            <w:r>
              <w:rPr>
                <w:rFonts w:ascii="Arial Narrow" w:hAnsi="Arial Narrow"/>
                <w:sz w:val="20"/>
              </w:rPr>
              <w:t>ppm</w:t>
            </w:r>
            <w:proofErr w:type="spellEnd"/>
            <w:r>
              <w:rPr>
                <w:rFonts w:ascii="Arial Narrow" w:hAnsi="Arial Narrow"/>
                <w:sz w:val="20"/>
              </w:rPr>
              <w:t>)</w:t>
            </w:r>
          </w:p>
        </w:tc>
        <w:tc>
          <w:tcPr>
            <w:tcW w:w="2038" w:type="dxa"/>
          </w:tcPr>
          <w:p w:rsidR="00DC4D6A" w:rsidRDefault="00DC4D6A">
            <w:pPr>
              <w:rPr>
                <w:rFonts w:ascii="Arial Narrow" w:hAnsi="Arial Narrow"/>
                <w:sz w:val="20"/>
              </w:rPr>
            </w:pPr>
          </w:p>
        </w:tc>
        <w:tc>
          <w:tcPr>
            <w:tcW w:w="2037" w:type="dxa"/>
          </w:tcPr>
          <w:p w:rsidR="00DC4D6A" w:rsidRDefault="00DC4D6A">
            <w:pPr>
              <w:rPr>
                <w:rFonts w:ascii="Arial Narrow" w:hAnsi="Arial Narrow"/>
                <w:sz w:val="20"/>
              </w:rPr>
            </w:pPr>
          </w:p>
        </w:tc>
        <w:tc>
          <w:tcPr>
            <w:tcW w:w="2038" w:type="dxa"/>
          </w:tcPr>
          <w:p w:rsidR="00DC4D6A" w:rsidRDefault="00DC4D6A">
            <w:pPr>
              <w:rPr>
                <w:rFonts w:ascii="Arial Narrow" w:hAnsi="Arial Narrow"/>
                <w:sz w:val="20"/>
              </w:rPr>
            </w:pPr>
          </w:p>
        </w:tc>
        <w:tc>
          <w:tcPr>
            <w:tcW w:w="2038" w:type="dxa"/>
          </w:tcPr>
          <w:p w:rsidR="00DC4D6A" w:rsidRDefault="00DC4D6A">
            <w:pPr>
              <w:rPr>
                <w:rFonts w:ascii="Arial Narrow" w:hAnsi="Arial Narrow"/>
                <w:sz w:val="20"/>
              </w:rPr>
            </w:pPr>
          </w:p>
        </w:tc>
      </w:tr>
      <w:tr w:rsidR="00DC4D6A">
        <w:trPr>
          <w:trHeight w:val="240"/>
        </w:trPr>
        <w:tc>
          <w:tcPr>
            <w:tcW w:w="2037" w:type="dxa"/>
          </w:tcPr>
          <w:p w:rsidR="00DC4D6A" w:rsidRDefault="00DC4D6A">
            <w:pPr>
              <w:rPr>
                <w:rFonts w:ascii="Arial Narrow" w:hAnsi="Arial Narrow"/>
                <w:sz w:val="20"/>
              </w:rPr>
            </w:pPr>
            <w:r>
              <w:rPr>
                <w:rFonts w:ascii="Arial Narrow" w:hAnsi="Arial Narrow"/>
                <w:sz w:val="20"/>
              </w:rPr>
              <w:t>Flammables (%)</w:t>
            </w:r>
          </w:p>
        </w:tc>
        <w:tc>
          <w:tcPr>
            <w:tcW w:w="2038" w:type="dxa"/>
          </w:tcPr>
          <w:p w:rsidR="00DC4D6A" w:rsidRDefault="00DC4D6A">
            <w:pPr>
              <w:rPr>
                <w:rFonts w:ascii="Arial Narrow" w:hAnsi="Arial Narrow"/>
                <w:sz w:val="20"/>
              </w:rPr>
            </w:pPr>
          </w:p>
        </w:tc>
        <w:tc>
          <w:tcPr>
            <w:tcW w:w="2037" w:type="dxa"/>
          </w:tcPr>
          <w:p w:rsidR="00DC4D6A" w:rsidRDefault="00DC4D6A">
            <w:pPr>
              <w:rPr>
                <w:rFonts w:ascii="Arial Narrow" w:hAnsi="Arial Narrow"/>
                <w:sz w:val="20"/>
              </w:rPr>
            </w:pPr>
          </w:p>
        </w:tc>
        <w:tc>
          <w:tcPr>
            <w:tcW w:w="2038" w:type="dxa"/>
          </w:tcPr>
          <w:p w:rsidR="00DC4D6A" w:rsidRDefault="00DC4D6A">
            <w:pPr>
              <w:rPr>
                <w:rFonts w:ascii="Arial Narrow" w:hAnsi="Arial Narrow"/>
                <w:sz w:val="20"/>
              </w:rPr>
            </w:pPr>
          </w:p>
        </w:tc>
        <w:tc>
          <w:tcPr>
            <w:tcW w:w="2038" w:type="dxa"/>
          </w:tcPr>
          <w:p w:rsidR="00DC4D6A" w:rsidRDefault="00DC4D6A">
            <w:pPr>
              <w:rPr>
                <w:rFonts w:ascii="Arial Narrow" w:hAnsi="Arial Narrow"/>
                <w:sz w:val="20"/>
              </w:rPr>
            </w:pPr>
          </w:p>
        </w:tc>
      </w:tr>
    </w:tbl>
    <w:p w:rsidR="00DC4D6A" w:rsidRPr="00DA2BCC" w:rsidRDefault="00DC4D6A">
      <w:pPr>
        <w:ind w:left="60"/>
        <w:rPr>
          <w:rFonts w:ascii="Arial Narrow" w:hAnsi="Arial Narrow"/>
          <w:sz w:val="8"/>
          <w:szCs w:val="8"/>
        </w:rPr>
      </w:pPr>
    </w:p>
    <w:p w:rsidR="00DC4D6A" w:rsidRDefault="00DC4D6A">
      <w:pPr>
        <w:ind w:left="60"/>
        <w:rPr>
          <w:rFonts w:ascii="Arial Narrow" w:hAnsi="Arial Narrow"/>
          <w:b/>
          <w:sz w:val="20"/>
        </w:rPr>
      </w:pPr>
      <w:r>
        <w:rPr>
          <w:rFonts w:ascii="Arial Narrow" w:hAnsi="Arial Narrow"/>
          <w:b/>
          <w:sz w:val="20"/>
        </w:rPr>
        <w:t>High Hazard Precautions:</w:t>
      </w:r>
    </w:p>
    <w:p w:rsidR="00DC4D6A" w:rsidRDefault="00DC4D6A">
      <w:pPr>
        <w:ind w:left="60"/>
        <w:rPr>
          <w:rFonts w:ascii="Arial Narrow" w:hAnsi="Arial Narrow"/>
          <w:sz w:val="20"/>
        </w:rPr>
      </w:pPr>
      <w:r>
        <w:rPr>
          <w:rFonts w:ascii="Arial Narrow" w:hAnsi="Arial Narrow"/>
          <w:sz w:val="20"/>
        </w:rPr>
        <w:t>No entry allowed if:</w:t>
      </w:r>
    </w:p>
    <w:p w:rsidR="00DC4D6A" w:rsidRDefault="00DC4D6A" w:rsidP="00DA2BCC">
      <w:pPr>
        <w:numPr>
          <w:ilvl w:val="0"/>
          <w:numId w:val="5"/>
        </w:numPr>
        <w:ind w:left="720"/>
        <w:rPr>
          <w:rFonts w:ascii="Arial Narrow" w:hAnsi="Arial Narrow"/>
          <w:sz w:val="20"/>
        </w:rPr>
      </w:pPr>
      <w:r>
        <w:rPr>
          <w:rFonts w:ascii="Arial Narrow" w:hAnsi="Arial Narrow"/>
          <w:sz w:val="20"/>
        </w:rPr>
        <w:t>Flammables greater than 20% of lower explosive limit (LEL)</w:t>
      </w:r>
    </w:p>
    <w:p w:rsidR="00DC4D6A" w:rsidRDefault="00DC4D6A" w:rsidP="00BF75BC">
      <w:pPr>
        <w:spacing w:before="80" w:after="80"/>
        <w:ind w:left="58"/>
        <w:rPr>
          <w:rFonts w:ascii="Arial Narrow" w:hAnsi="Arial Narrow"/>
          <w:sz w:val="20"/>
        </w:rPr>
      </w:pPr>
      <w:r>
        <w:rPr>
          <w:rFonts w:ascii="Arial Narrow" w:hAnsi="Arial Narrow"/>
          <w:sz w:val="20"/>
        </w:rPr>
        <w:t>No entry without high hazard precautions if:</w:t>
      </w:r>
    </w:p>
    <w:p w:rsidR="00DC4D6A" w:rsidRDefault="00DC4D6A" w:rsidP="00DA2BCC">
      <w:pPr>
        <w:numPr>
          <w:ilvl w:val="0"/>
          <w:numId w:val="5"/>
        </w:numPr>
        <w:ind w:left="720"/>
        <w:rPr>
          <w:rFonts w:ascii="Arial Narrow" w:hAnsi="Arial Narrow"/>
          <w:sz w:val="20"/>
        </w:rPr>
      </w:pPr>
      <w:r>
        <w:rPr>
          <w:rFonts w:ascii="Arial Narrow" w:hAnsi="Arial Narrow"/>
          <w:sz w:val="20"/>
        </w:rPr>
        <w:t>Oxygen greater than 23.5 or less than 19.5 %</w:t>
      </w:r>
    </w:p>
    <w:p w:rsidR="00DC4D6A" w:rsidRDefault="00DC4D6A" w:rsidP="00DA2BCC">
      <w:pPr>
        <w:numPr>
          <w:ilvl w:val="0"/>
          <w:numId w:val="5"/>
        </w:numPr>
        <w:ind w:left="720"/>
        <w:rPr>
          <w:rFonts w:ascii="Arial Narrow" w:hAnsi="Arial Narrow"/>
          <w:sz w:val="20"/>
        </w:rPr>
      </w:pPr>
      <w:r>
        <w:rPr>
          <w:rFonts w:ascii="Arial Narrow" w:hAnsi="Arial Narrow"/>
          <w:sz w:val="20"/>
        </w:rPr>
        <w:t>Hydrogen Sulfide greater than 5</w:t>
      </w:r>
      <w:r>
        <w:rPr>
          <w:rFonts w:ascii="Arial Narrow" w:hAnsi="Arial Narrow"/>
          <w:color w:val="0000FF"/>
          <w:sz w:val="20"/>
        </w:rPr>
        <w:t xml:space="preserve"> </w:t>
      </w:r>
      <w:proofErr w:type="spellStart"/>
      <w:r>
        <w:rPr>
          <w:rFonts w:ascii="Arial Narrow" w:hAnsi="Arial Narrow"/>
          <w:sz w:val="20"/>
        </w:rPr>
        <w:t>ppm</w:t>
      </w:r>
      <w:proofErr w:type="spellEnd"/>
    </w:p>
    <w:p w:rsidR="00DC4D6A" w:rsidRDefault="00DC4D6A" w:rsidP="00DA2BCC">
      <w:pPr>
        <w:numPr>
          <w:ilvl w:val="0"/>
          <w:numId w:val="5"/>
        </w:numPr>
        <w:ind w:left="720"/>
        <w:rPr>
          <w:rFonts w:ascii="Arial Narrow" w:hAnsi="Arial Narrow"/>
          <w:sz w:val="20"/>
        </w:rPr>
      </w:pPr>
      <w:r>
        <w:rPr>
          <w:rFonts w:ascii="Arial Narrow" w:hAnsi="Arial Narrow"/>
          <w:sz w:val="20"/>
        </w:rPr>
        <w:t xml:space="preserve">Carbon monoxide greater than 25 </w:t>
      </w:r>
      <w:proofErr w:type="spellStart"/>
      <w:r>
        <w:rPr>
          <w:rFonts w:ascii="Arial Narrow" w:hAnsi="Arial Narrow"/>
          <w:sz w:val="20"/>
        </w:rPr>
        <w:t>ppm</w:t>
      </w:r>
      <w:proofErr w:type="spellEnd"/>
    </w:p>
    <w:p w:rsidR="00DC4D6A" w:rsidRDefault="00DC4D6A" w:rsidP="00DA2BCC">
      <w:pPr>
        <w:numPr>
          <w:ilvl w:val="0"/>
          <w:numId w:val="5"/>
        </w:numPr>
        <w:ind w:left="720"/>
        <w:rPr>
          <w:rFonts w:ascii="Arial Narrow" w:hAnsi="Arial Narrow"/>
          <w:sz w:val="20"/>
        </w:rPr>
      </w:pPr>
      <w:r>
        <w:rPr>
          <w:rFonts w:ascii="Arial Narrow" w:hAnsi="Arial Narrow"/>
          <w:sz w:val="20"/>
        </w:rPr>
        <w:t>Flammables greater than 10% of LEL</w:t>
      </w:r>
    </w:p>
    <w:p w:rsidR="00DC4D6A" w:rsidRDefault="00DC4D6A" w:rsidP="00DA2BCC">
      <w:pPr>
        <w:numPr>
          <w:ilvl w:val="0"/>
          <w:numId w:val="5"/>
        </w:numPr>
        <w:ind w:left="720"/>
        <w:rPr>
          <w:rFonts w:ascii="Arial Narrow" w:hAnsi="Arial Narrow"/>
          <w:sz w:val="20"/>
        </w:rPr>
      </w:pPr>
      <w:r>
        <w:rPr>
          <w:rFonts w:ascii="Arial Narrow" w:hAnsi="Arial Narrow"/>
          <w:sz w:val="20"/>
        </w:rPr>
        <w:t>Ventilation not supplied or not measured</w:t>
      </w:r>
    </w:p>
    <w:p w:rsidR="00DC4D6A" w:rsidRDefault="00DC4D6A" w:rsidP="00DA2BCC">
      <w:pPr>
        <w:numPr>
          <w:ilvl w:val="0"/>
          <w:numId w:val="5"/>
        </w:numPr>
        <w:ind w:left="720"/>
        <w:rPr>
          <w:rFonts w:ascii="Arial Narrow" w:hAnsi="Arial Narrow"/>
          <w:sz w:val="20"/>
        </w:rPr>
      </w:pPr>
      <w:r>
        <w:rPr>
          <w:rFonts w:ascii="Arial Narrow" w:hAnsi="Arial Narrow"/>
          <w:sz w:val="20"/>
        </w:rPr>
        <w:t>Risk of entrapment or being buried/drowned (see back of form for high hazard precautions)</w:t>
      </w:r>
    </w:p>
    <w:p w:rsidR="00DC4D6A" w:rsidRPr="00DA2BCC" w:rsidRDefault="00DC4D6A">
      <w:pPr>
        <w:rPr>
          <w:rFonts w:ascii="Arial Narrow" w:hAnsi="Arial Narrow"/>
          <w:sz w:val="8"/>
          <w:szCs w:val="8"/>
        </w:rPr>
      </w:pPr>
    </w:p>
    <w:p w:rsidR="00DC4D6A" w:rsidRDefault="00DC4D6A" w:rsidP="00BF75BC">
      <w:pPr>
        <w:spacing w:after="80"/>
        <w:rPr>
          <w:rFonts w:ascii="Arial Narrow" w:hAnsi="Arial Narrow"/>
          <w:sz w:val="20"/>
        </w:rPr>
      </w:pPr>
      <w:r>
        <w:rPr>
          <w:rFonts w:ascii="Arial Narrow" w:hAnsi="Arial Narrow"/>
          <w:b/>
          <w:sz w:val="20"/>
        </w:rPr>
        <w:t>Workers Entering Space</w:t>
      </w:r>
      <w:r>
        <w:rPr>
          <w:rFonts w:ascii="Arial Narrow" w:hAnsi="Arial Narrow"/>
          <w:sz w:val="20"/>
        </w:rPr>
        <w:t xml:space="preserve">: </w:t>
      </w:r>
    </w:p>
    <w:p w:rsidR="00DC4D6A" w:rsidRDefault="00DC4D6A">
      <w:pPr>
        <w:rPr>
          <w:rFonts w:ascii="Arial Narrow" w:hAnsi="Arial Narrow"/>
          <w:color w:val="0000FF"/>
          <w:sz w:val="20"/>
        </w:rPr>
      </w:pPr>
      <w:r>
        <w:rPr>
          <w:rFonts w:ascii="Arial Narrow" w:hAnsi="Arial Narrow"/>
          <w:sz w:val="20"/>
        </w:rPr>
        <w:t>Note:  No worker to enter space until permit completed and signed. (Supervisor Signature) _______________________________________</w:t>
      </w:r>
    </w:p>
    <w:p w:rsidR="00DC4D6A" w:rsidRDefault="00DC4D6A">
      <w:pPr>
        <w:rPr>
          <w:rFonts w:ascii="Arial Narrow" w:hAnsi="Arial Narrow"/>
          <w:sz w:val="20"/>
        </w:rPr>
      </w:pPr>
      <w:r>
        <w:rPr>
          <w:rFonts w:ascii="Arial Narrow" w:hAnsi="Arial Narrow"/>
          <w:sz w:val="20"/>
        </w:rPr>
        <w:t xml:space="preserve">Legend:  Write an X in the boxes under Status each time the named worker has EXITED the Confined </w:t>
      </w:r>
      <w:proofErr w:type="gramStart"/>
      <w:r>
        <w:rPr>
          <w:rFonts w:ascii="Arial Narrow" w:hAnsi="Arial Narrow"/>
          <w:sz w:val="20"/>
        </w:rPr>
        <w:t>Space  (</w:t>
      </w:r>
      <w:proofErr w:type="gramEnd"/>
      <w:r>
        <w:rPr>
          <w:rFonts w:ascii="Arial Narrow" w:hAnsi="Arial Narrow"/>
          <w:sz w:val="20"/>
        </w:rPr>
        <w:t xml:space="preserve">X) i.e. for coffee, lunch and each break.  Write </w:t>
      </w:r>
      <w:proofErr w:type="gramStart"/>
      <w:r>
        <w:rPr>
          <w:rFonts w:ascii="Arial Narrow" w:hAnsi="Arial Narrow"/>
          <w:sz w:val="20"/>
        </w:rPr>
        <w:t>an</w:t>
      </w:r>
      <w:proofErr w:type="gramEnd"/>
      <w:r>
        <w:rPr>
          <w:rFonts w:ascii="Arial Narrow" w:hAnsi="Arial Narrow"/>
          <w:sz w:val="20"/>
        </w:rPr>
        <w:t xml:space="preserve"> / each time the named worker had ENTERED the Confined Space (/).</w:t>
      </w:r>
    </w:p>
    <w:p w:rsidR="00BF75BC" w:rsidRDefault="00BF75BC">
      <w:pPr>
        <w:rPr>
          <w:rFonts w:ascii="Arial Narrow" w:hAnsi="Arial Narrow"/>
          <w:color w:val="FF000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450"/>
        <w:gridCol w:w="450"/>
        <w:gridCol w:w="450"/>
        <w:gridCol w:w="450"/>
        <w:gridCol w:w="360"/>
        <w:gridCol w:w="450"/>
        <w:gridCol w:w="360"/>
        <w:gridCol w:w="450"/>
        <w:gridCol w:w="450"/>
        <w:gridCol w:w="360"/>
        <w:gridCol w:w="360"/>
        <w:gridCol w:w="450"/>
        <w:gridCol w:w="450"/>
        <w:gridCol w:w="360"/>
        <w:gridCol w:w="380"/>
      </w:tblGrid>
      <w:tr w:rsidR="00DC4D6A" w:rsidTr="00DA2BCC">
        <w:trPr>
          <w:cantSplit/>
        </w:trPr>
        <w:tc>
          <w:tcPr>
            <w:tcW w:w="3978" w:type="dxa"/>
            <w:shd w:val="clear" w:color="auto" w:fill="C4BC96" w:themeFill="background2" w:themeFillShade="BF"/>
          </w:tcPr>
          <w:p w:rsidR="00DC4D6A" w:rsidRDefault="00DC4D6A">
            <w:pPr>
              <w:jc w:val="center"/>
              <w:rPr>
                <w:rFonts w:ascii="Arial Narrow" w:hAnsi="Arial Narrow"/>
                <w:b/>
                <w:sz w:val="20"/>
              </w:rPr>
            </w:pPr>
            <w:r>
              <w:rPr>
                <w:rFonts w:ascii="Arial Narrow" w:hAnsi="Arial Narrow"/>
                <w:b/>
                <w:sz w:val="20"/>
              </w:rPr>
              <w:t>Name of Worker</w:t>
            </w:r>
          </w:p>
        </w:tc>
        <w:tc>
          <w:tcPr>
            <w:tcW w:w="6230" w:type="dxa"/>
            <w:gridSpan w:val="15"/>
            <w:shd w:val="clear" w:color="auto" w:fill="C4BC96" w:themeFill="background2" w:themeFillShade="BF"/>
          </w:tcPr>
          <w:p w:rsidR="00DC4D6A" w:rsidRDefault="00DC4D6A">
            <w:pPr>
              <w:jc w:val="center"/>
              <w:rPr>
                <w:rFonts w:ascii="Arial Narrow" w:hAnsi="Arial Narrow"/>
                <w:b/>
                <w:sz w:val="20"/>
              </w:rPr>
            </w:pPr>
            <w:r>
              <w:rPr>
                <w:rFonts w:ascii="Arial Narrow" w:hAnsi="Arial Narrow"/>
                <w:b/>
                <w:sz w:val="20"/>
              </w:rPr>
              <w:t>Status</w:t>
            </w:r>
          </w:p>
        </w:tc>
      </w:tr>
      <w:tr w:rsidR="00DC4D6A">
        <w:tc>
          <w:tcPr>
            <w:tcW w:w="3978" w:type="dxa"/>
          </w:tcPr>
          <w:p w:rsidR="00DC4D6A" w:rsidRDefault="00DC4D6A">
            <w:pPr>
              <w:rPr>
                <w:rFonts w:ascii="Arial Narrow" w:hAnsi="Arial Narrow"/>
              </w:rPr>
            </w:pPr>
          </w:p>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pStyle w:val="Header"/>
              <w:tabs>
                <w:tab w:val="clear" w:pos="4320"/>
                <w:tab w:val="clear" w:pos="8640"/>
              </w:tabs>
              <w:rPr>
                <w:rFonts w:ascii="Arial Narrow" w:hAnsi="Arial Narrow"/>
              </w:rPr>
            </w:pPr>
          </w:p>
        </w:tc>
        <w:tc>
          <w:tcPr>
            <w:tcW w:w="360" w:type="dxa"/>
          </w:tcPr>
          <w:p w:rsidR="00DC4D6A" w:rsidRDefault="00DC4D6A">
            <w:pPr>
              <w:pStyle w:val="Header"/>
              <w:tabs>
                <w:tab w:val="clear" w:pos="4320"/>
                <w:tab w:val="clear" w:pos="8640"/>
              </w:tabs>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380" w:type="dxa"/>
          </w:tcPr>
          <w:p w:rsidR="00DC4D6A" w:rsidRDefault="00DC4D6A">
            <w:pPr>
              <w:rPr>
                <w:rFonts w:ascii="Arial Narrow" w:hAnsi="Arial Narrow"/>
              </w:rPr>
            </w:pPr>
          </w:p>
        </w:tc>
      </w:tr>
      <w:tr w:rsidR="00DC4D6A">
        <w:tc>
          <w:tcPr>
            <w:tcW w:w="3978" w:type="dxa"/>
          </w:tcPr>
          <w:p w:rsidR="00DC4D6A" w:rsidRDefault="00DC4D6A">
            <w:pPr>
              <w:rPr>
                <w:rFonts w:ascii="Arial Narrow" w:hAnsi="Arial Narrow"/>
              </w:rPr>
            </w:pPr>
          </w:p>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380" w:type="dxa"/>
          </w:tcPr>
          <w:p w:rsidR="00DC4D6A" w:rsidRDefault="00DC4D6A">
            <w:pPr>
              <w:rPr>
                <w:rFonts w:ascii="Arial Narrow" w:hAnsi="Arial Narrow"/>
              </w:rPr>
            </w:pPr>
          </w:p>
        </w:tc>
      </w:tr>
      <w:tr w:rsidR="00DC4D6A">
        <w:tc>
          <w:tcPr>
            <w:tcW w:w="3978" w:type="dxa"/>
          </w:tcPr>
          <w:p w:rsidR="00DC4D6A" w:rsidRDefault="00DC4D6A">
            <w:pPr>
              <w:rPr>
                <w:rFonts w:ascii="Arial Narrow" w:hAnsi="Arial Narrow"/>
              </w:rPr>
            </w:pPr>
          </w:p>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450" w:type="dxa"/>
          </w:tcPr>
          <w:p w:rsidR="00DC4D6A" w:rsidRDefault="00DC4D6A">
            <w:pPr>
              <w:rPr>
                <w:rFonts w:ascii="Arial Narrow" w:hAnsi="Arial Narrow"/>
              </w:rPr>
            </w:pPr>
          </w:p>
        </w:tc>
        <w:tc>
          <w:tcPr>
            <w:tcW w:w="360" w:type="dxa"/>
          </w:tcPr>
          <w:p w:rsidR="00DC4D6A" w:rsidRDefault="00DC4D6A">
            <w:pPr>
              <w:rPr>
                <w:rFonts w:ascii="Arial Narrow" w:hAnsi="Arial Narrow"/>
              </w:rPr>
            </w:pPr>
          </w:p>
        </w:tc>
        <w:tc>
          <w:tcPr>
            <w:tcW w:w="380" w:type="dxa"/>
          </w:tcPr>
          <w:p w:rsidR="00DC4D6A" w:rsidRDefault="00DC4D6A">
            <w:pPr>
              <w:rPr>
                <w:rFonts w:ascii="Arial Narrow" w:hAnsi="Arial Narrow"/>
              </w:rPr>
            </w:pPr>
          </w:p>
        </w:tc>
      </w:tr>
    </w:tbl>
    <w:p w:rsidR="00DC4D6A" w:rsidRDefault="00DC4D6A">
      <w:pPr>
        <w:pStyle w:val="Title"/>
        <w:rPr>
          <w:b w:val="0"/>
        </w:rPr>
      </w:pPr>
    </w:p>
    <w:p w:rsidR="0062133B" w:rsidRDefault="0062133B">
      <w:pPr>
        <w:rPr>
          <w:rFonts w:ascii="Arial Narrow" w:hAnsi="Arial Narrow"/>
          <w:sz w:val="28"/>
        </w:rPr>
      </w:pPr>
      <w:r>
        <w:rPr>
          <w:rFonts w:ascii="Arial Narrow" w:hAnsi="Arial Narrow"/>
          <w:b/>
        </w:rPr>
        <w:br w:type="page"/>
      </w:r>
    </w:p>
    <w:p w:rsidR="00DC4D6A" w:rsidRPr="00BF75BC" w:rsidRDefault="00D65BCE">
      <w:pPr>
        <w:pStyle w:val="Title"/>
        <w:rPr>
          <w:rFonts w:ascii="Arial Narrow" w:hAnsi="Arial Narrow"/>
          <w:sz w:val="24"/>
        </w:rPr>
      </w:pPr>
      <w:r>
        <w:rPr>
          <w:rFonts w:ascii="Arial Narrow" w:hAnsi="Arial Narrow"/>
          <w:color w:val="0000FF"/>
          <w:sz w:val="24"/>
        </w:rPr>
        <w:t>[Organization</w:t>
      </w:r>
      <w:r w:rsidR="003A5538" w:rsidRPr="00BF75BC">
        <w:rPr>
          <w:rFonts w:ascii="Arial Narrow" w:hAnsi="Arial Narrow"/>
          <w:color w:val="0000FF"/>
          <w:sz w:val="24"/>
        </w:rPr>
        <w:t>]</w:t>
      </w:r>
      <w:r w:rsidR="00DC4D6A" w:rsidRPr="00BF75BC">
        <w:rPr>
          <w:rFonts w:ascii="Arial Narrow" w:hAnsi="Arial Narrow"/>
          <w:sz w:val="24"/>
        </w:rPr>
        <w:t xml:space="preserve"> CONFINED SPACE ENTRY PERMIT – Page 2</w:t>
      </w:r>
      <w:r>
        <w:rPr>
          <w:rFonts w:ascii="Arial Narrow" w:hAnsi="Arial Narrow"/>
          <w:sz w:val="24"/>
        </w:rPr>
        <w:t xml:space="preserve"> of 2</w:t>
      </w:r>
    </w:p>
    <w:p w:rsidR="00DC4D6A" w:rsidRDefault="00DC4D6A">
      <w:pPr>
        <w:pStyle w:val="Title"/>
        <w:rPr>
          <w:rFonts w:ascii="Arial Narrow" w:hAnsi="Arial Narrow"/>
          <w:b w:val="0"/>
          <w:sz w:val="22"/>
        </w:rPr>
      </w:pPr>
      <w:r>
        <w:rPr>
          <w:rFonts w:ascii="Arial Narrow" w:hAnsi="Arial Narrow"/>
          <w:sz w:val="22"/>
        </w:rPr>
        <w:t>(Permit expires at end of shift)</w:t>
      </w:r>
    </w:p>
    <w:p w:rsidR="00DC4D6A" w:rsidRDefault="00DC4D6A">
      <w:pPr>
        <w:rPr>
          <w:rFonts w:ascii="Arial Narrow" w:hAnsi="Arial Narrow"/>
          <w:sz w:val="20"/>
        </w:rPr>
      </w:pPr>
    </w:p>
    <w:p w:rsidR="00BF75BC" w:rsidRDefault="00DC4D6A" w:rsidP="00BF75BC">
      <w:pPr>
        <w:spacing w:after="120"/>
        <w:rPr>
          <w:rFonts w:ascii="Arial Narrow" w:hAnsi="Arial Narrow"/>
          <w:sz w:val="20"/>
        </w:rPr>
      </w:pPr>
      <w:r>
        <w:rPr>
          <w:rFonts w:ascii="Arial Narrow" w:hAnsi="Arial Narrow"/>
          <w:sz w:val="20"/>
        </w:rPr>
        <w:t>Design, location, or use of space creates hazard:</w:t>
      </w:r>
    </w:p>
    <w:p w:rsidR="00DC4D6A" w:rsidRDefault="00BF75BC">
      <w:pPr>
        <w:rPr>
          <w:rFonts w:ascii="Arial Narrow" w:hAnsi="Arial Narrow"/>
          <w:sz w:val="20"/>
        </w:rPr>
      </w:pPr>
      <w:r>
        <w:rPr>
          <w:rFonts w:ascii="Arial Narrow" w:hAnsi="Arial Narrow"/>
          <w:sz w:val="20"/>
        </w:rPr>
        <w:tab/>
      </w:r>
      <w:r w:rsidR="00DC4D6A">
        <w:rPr>
          <w:rFonts w:ascii="Arial Narrow" w:hAnsi="Arial Narrow"/>
          <w:sz w:val="20"/>
        </w:rPr>
        <w:t xml:space="preserve">Low </w:t>
      </w:r>
      <w:r w:rsidR="00933ADF" w:rsidRPr="00246E3C">
        <w:rPr>
          <w:rFonts w:ascii="MS Gothic" w:eastAsia="MS Gothic" w:hAnsi="MS Gothic"/>
          <w:color w:val="000000"/>
        </w:rPr>
        <w:t>☐</w:t>
      </w:r>
      <w:r w:rsidR="00DC4D6A">
        <w:rPr>
          <w:rFonts w:ascii="Arial Narrow" w:hAnsi="Arial Narrow"/>
          <w:sz w:val="20"/>
        </w:rPr>
        <w:t xml:space="preserve">    Medium </w:t>
      </w:r>
      <w:r w:rsidR="00933ADF" w:rsidRPr="00246E3C">
        <w:rPr>
          <w:rFonts w:ascii="MS Gothic" w:eastAsia="MS Gothic" w:hAnsi="MS Gothic"/>
          <w:color w:val="000000"/>
        </w:rPr>
        <w:t>☐</w:t>
      </w:r>
      <w:r w:rsidR="00DC4D6A">
        <w:rPr>
          <w:rFonts w:ascii="Arial Narrow" w:hAnsi="Arial Narrow"/>
          <w:sz w:val="20"/>
        </w:rPr>
        <w:t xml:space="preserve">    High </w:t>
      </w:r>
      <w:r w:rsidR="00933ADF" w:rsidRPr="00246E3C">
        <w:rPr>
          <w:rFonts w:ascii="MS Gothic" w:eastAsia="MS Gothic" w:hAnsi="MS Gothic"/>
          <w:color w:val="000000"/>
        </w:rPr>
        <w:t>☐</w:t>
      </w:r>
      <w:r w:rsidR="00DC4D6A">
        <w:rPr>
          <w:rFonts w:ascii="Arial Narrow" w:hAnsi="Arial Narrow"/>
          <w:sz w:val="20"/>
        </w:rPr>
        <w:t xml:space="preserve">    Air Quality </w:t>
      </w:r>
      <w:r w:rsidR="00933ADF" w:rsidRPr="00246E3C">
        <w:rPr>
          <w:rFonts w:ascii="MS Gothic" w:eastAsia="MS Gothic" w:hAnsi="MS Gothic"/>
          <w:color w:val="000000"/>
        </w:rPr>
        <w:t>☐</w:t>
      </w:r>
      <w:r w:rsidR="00DC4D6A">
        <w:rPr>
          <w:rFonts w:ascii="Arial Narrow" w:hAnsi="Arial Narrow"/>
          <w:sz w:val="20"/>
        </w:rPr>
        <w:t xml:space="preserve">    Entrapment </w:t>
      </w:r>
      <w:r w:rsidR="00933ADF" w:rsidRPr="00246E3C">
        <w:rPr>
          <w:rFonts w:ascii="MS Gothic" w:eastAsia="MS Gothic" w:hAnsi="MS Gothic"/>
          <w:color w:val="000000"/>
        </w:rPr>
        <w:t>☐</w:t>
      </w:r>
      <w:r w:rsidR="00DC4D6A">
        <w:rPr>
          <w:rFonts w:ascii="Arial Narrow" w:hAnsi="Arial Narrow"/>
          <w:sz w:val="20"/>
        </w:rPr>
        <w:t xml:space="preserve">    </w:t>
      </w:r>
      <w:proofErr w:type="gramStart"/>
      <w:r w:rsidR="00DC4D6A">
        <w:rPr>
          <w:rFonts w:ascii="Arial Narrow" w:hAnsi="Arial Narrow"/>
          <w:sz w:val="20"/>
        </w:rPr>
        <w:t>Being</w:t>
      </w:r>
      <w:proofErr w:type="gramEnd"/>
      <w:r w:rsidR="00DC4D6A">
        <w:rPr>
          <w:rFonts w:ascii="Arial Narrow" w:hAnsi="Arial Narrow"/>
          <w:sz w:val="20"/>
        </w:rPr>
        <w:t xml:space="preserve"> Buried/drowned </w:t>
      </w:r>
      <w:r w:rsidR="00933ADF" w:rsidRPr="00246E3C">
        <w:rPr>
          <w:rFonts w:ascii="MS Gothic" w:eastAsia="MS Gothic" w:hAnsi="MS Gothic"/>
          <w:color w:val="000000"/>
        </w:rPr>
        <w:t>☐</w:t>
      </w:r>
    </w:p>
    <w:p w:rsidR="00DC4D6A" w:rsidRDefault="00DC4D6A">
      <w:pPr>
        <w:rPr>
          <w:rFonts w:ascii="Arial Narrow" w:hAnsi="Arial Narrow"/>
          <w:sz w:val="20"/>
        </w:rPr>
      </w:pPr>
    </w:p>
    <w:p w:rsidR="00DC4D6A" w:rsidRDefault="00DC4D6A">
      <w:pPr>
        <w:tabs>
          <w:tab w:val="left" w:pos="9630"/>
        </w:tabs>
        <w:rPr>
          <w:rFonts w:ascii="Arial Narrow" w:hAnsi="Arial Narrow"/>
          <w:sz w:val="20"/>
        </w:rPr>
      </w:pPr>
      <w:r>
        <w:rPr>
          <w:rFonts w:ascii="Arial Narrow" w:hAnsi="Arial Narrow"/>
          <w:sz w:val="20"/>
        </w:rPr>
        <w:t xml:space="preserve">Description of Hazard: </w:t>
      </w:r>
      <w:r>
        <w:rPr>
          <w:rFonts w:ascii="Arial Narrow" w:hAnsi="Arial Narrow"/>
          <w:sz w:val="20"/>
          <w:u w:val="single"/>
        </w:rPr>
        <w:tab/>
      </w:r>
    </w:p>
    <w:p w:rsidR="00DC4D6A" w:rsidRDefault="00DC4D6A">
      <w:pPr>
        <w:rPr>
          <w:rFonts w:ascii="Arial Narrow" w:hAnsi="Arial Narrow"/>
          <w:sz w:val="20"/>
        </w:rPr>
      </w:pPr>
    </w:p>
    <w:p w:rsidR="00DC4D6A" w:rsidRDefault="00DC4D6A">
      <w:pPr>
        <w:rPr>
          <w:rFonts w:ascii="Arial Narrow" w:hAnsi="Arial Narrow"/>
          <w:sz w:val="20"/>
        </w:rPr>
      </w:pPr>
      <w:r>
        <w:rPr>
          <w:rFonts w:ascii="Arial Narrow" w:hAnsi="Arial Narrow"/>
          <w:sz w:val="20"/>
        </w:rPr>
        <w:t>Work creates hazard:</w:t>
      </w:r>
      <w:r>
        <w:rPr>
          <w:rFonts w:ascii="Arial Narrow" w:hAnsi="Arial Narrow"/>
          <w:sz w:val="20"/>
        </w:rPr>
        <w:tab/>
        <w:t xml:space="preserve">Low </w:t>
      </w:r>
      <w:r w:rsidR="00933ADF" w:rsidRPr="00246E3C">
        <w:rPr>
          <w:rFonts w:ascii="MS Gothic" w:eastAsia="MS Gothic" w:hAnsi="MS Gothic"/>
          <w:color w:val="000000"/>
        </w:rPr>
        <w:t>☐</w:t>
      </w:r>
      <w:r>
        <w:rPr>
          <w:rFonts w:ascii="Arial Narrow" w:hAnsi="Arial Narrow"/>
          <w:sz w:val="20"/>
        </w:rPr>
        <w:t xml:space="preserve">       </w:t>
      </w:r>
      <w:proofErr w:type="gramStart"/>
      <w:r>
        <w:rPr>
          <w:rFonts w:ascii="Arial Narrow" w:hAnsi="Arial Narrow"/>
          <w:sz w:val="20"/>
        </w:rPr>
        <w:t xml:space="preserve">Medium  </w:t>
      </w:r>
      <w:r w:rsidR="00933ADF" w:rsidRPr="00246E3C">
        <w:rPr>
          <w:rFonts w:ascii="MS Gothic" w:eastAsia="MS Gothic" w:hAnsi="MS Gothic"/>
          <w:color w:val="000000"/>
        </w:rPr>
        <w:t>☐</w:t>
      </w:r>
      <w:proofErr w:type="gramEnd"/>
      <w:r>
        <w:rPr>
          <w:rFonts w:ascii="Arial Narrow" w:hAnsi="Arial Narrow"/>
          <w:sz w:val="20"/>
        </w:rPr>
        <w:t xml:space="preserve">      High </w:t>
      </w:r>
      <w:r w:rsidR="00933ADF" w:rsidRPr="00246E3C">
        <w:rPr>
          <w:rFonts w:ascii="MS Gothic" w:eastAsia="MS Gothic" w:hAnsi="MS Gothic"/>
          <w:color w:val="000000"/>
        </w:rPr>
        <w:t>☐</w:t>
      </w:r>
      <w:r>
        <w:rPr>
          <w:rFonts w:ascii="Arial Narrow" w:hAnsi="Arial Narrow"/>
          <w:sz w:val="20"/>
        </w:rPr>
        <w:t xml:space="preserve">       Air Quality </w:t>
      </w:r>
      <w:r w:rsidR="00933ADF" w:rsidRPr="00246E3C">
        <w:rPr>
          <w:rFonts w:ascii="MS Gothic" w:eastAsia="MS Gothic" w:hAnsi="MS Gothic"/>
          <w:color w:val="000000"/>
        </w:rPr>
        <w:t>☐</w:t>
      </w:r>
      <w:r>
        <w:rPr>
          <w:rFonts w:ascii="Arial Narrow" w:hAnsi="Arial Narrow"/>
          <w:sz w:val="20"/>
        </w:rPr>
        <w:t xml:space="preserve">       Entrapment </w:t>
      </w:r>
      <w:r w:rsidR="00933ADF" w:rsidRPr="00246E3C">
        <w:rPr>
          <w:rFonts w:ascii="MS Gothic" w:eastAsia="MS Gothic" w:hAnsi="MS Gothic"/>
          <w:color w:val="000000"/>
        </w:rPr>
        <w:t>☐</w:t>
      </w:r>
      <w:r>
        <w:rPr>
          <w:rFonts w:ascii="Arial Narrow" w:hAnsi="Arial Narrow"/>
          <w:sz w:val="20"/>
        </w:rPr>
        <w:t xml:space="preserve">       Being Buried/drowned </w:t>
      </w:r>
      <w:r w:rsidR="00933ADF" w:rsidRPr="00246E3C">
        <w:rPr>
          <w:rFonts w:ascii="MS Gothic" w:eastAsia="MS Gothic" w:hAnsi="MS Gothic"/>
          <w:color w:val="000000"/>
        </w:rPr>
        <w:t>☐</w:t>
      </w:r>
    </w:p>
    <w:p w:rsidR="00DC4D6A" w:rsidRDefault="00DC4D6A">
      <w:pPr>
        <w:ind w:left="60"/>
        <w:jc w:val="center"/>
        <w:rPr>
          <w:rFonts w:ascii="Arial Narrow" w:hAnsi="Arial Narrow"/>
          <w:sz w:val="20"/>
        </w:rPr>
      </w:pPr>
    </w:p>
    <w:p w:rsidR="00DC4D6A" w:rsidRDefault="00DC4D6A">
      <w:pPr>
        <w:tabs>
          <w:tab w:val="left" w:pos="9630"/>
        </w:tabs>
        <w:ind w:left="60"/>
        <w:rPr>
          <w:rFonts w:ascii="Arial Narrow" w:hAnsi="Arial Narrow"/>
          <w:sz w:val="20"/>
        </w:rPr>
      </w:pPr>
      <w:r>
        <w:rPr>
          <w:rFonts w:ascii="Arial Narrow" w:hAnsi="Arial Narrow"/>
          <w:sz w:val="20"/>
        </w:rPr>
        <w:t xml:space="preserve">Description of Hazard: </w:t>
      </w:r>
      <w:r>
        <w:rPr>
          <w:rFonts w:ascii="Arial Narrow" w:hAnsi="Arial Narrow"/>
          <w:sz w:val="20"/>
          <w:u w:val="single"/>
        </w:rPr>
        <w:tab/>
      </w:r>
    </w:p>
    <w:p w:rsidR="00DC4D6A" w:rsidRDefault="00DC4D6A">
      <w:pPr>
        <w:ind w:left="60"/>
        <w:rPr>
          <w:rFonts w:ascii="Arial Narrow" w:hAnsi="Arial Narrow"/>
          <w:sz w:val="20"/>
        </w:rPr>
      </w:pPr>
    </w:p>
    <w:p w:rsidR="00DC4D6A" w:rsidRDefault="00DC4D6A">
      <w:pPr>
        <w:ind w:left="60"/>
        <w:rPr>
          <w:rFonts w:ascii="Arial Narrow" w:hAnsi="Arial Narrow"/>
          <w:b/>
          <w:sz w:val="20"/>
        </w:rPr>
      </w:pPr>
      <w:r>
        <w:rPr>
          <w:rFonts w:ascii="Arial Narrow" w:hAnsi="Arial Narrow"/>
          <w:b/>
          <w:sz w:val="20"/>
        </w:rPr>
        <w:t>PROCEDURES TO REDUCE OR ELIMINATE RISK:</w:t>
      </w:r>
    </w:p>
    <w:p w:rsidR="00DC4D6A" w:rsidRDefault="00DC4D6A">
      <w:pPr>
        <w:ind w:left="60"/>
        <w:rPr>
          <w:rFonts w:ascii="Arial Narrow" w:hAnsi="Arial Narrow"/>
          <w:sz w:val="20"/>
        </w:rPr>
      </w:pPr>
    </w:p>
    <w:p w:rsidR="00DC4D6A" w:rsidRDefault="00DC4D6A">
      <w:pPr>
        <w:tabs>
          <w:tab w:val="left" w:pos="1980"/>
          <w:tab w:val="left" w:pos="3870"/>
          <w:tab w:val="left" w:pos="5940"/>
          <w:tab w:val="left" w:pos="8280"/>
        </w:tabs>
        <w:ind w:left="58"/>
        <w:rPr>
          <w:rFonts w:ascii="Arial Narrow" w:hAnsi="Arial Narrow"/>
          <w:sz w:val="20"/>
        </w:rPr>
      </w:pPr>
      <w:r>
        <w:rPr>
          <w:rFonts w:ascii="Arial Narrow" w:hAnsi="Arial Narrow"/>
          <w:sz w:val="20"/>
        </w:rPr>
        <w:t xml:space="preserve">Ventilation </w:t>
      </w:r>
      <w:r w:rsidR="00933ADF" w:rsidRPr="00246E3C">
        <w:rPr>
          <w:rFonts w:ascii="MS Gothic" w:eastAsia="MS Gothic" w:hAnsi="MS Gothic"/>
          <w:color w:val="000000"/>
        </w:rPr>
        <w:t>☐</w:t>
      </w:r>
      <w:r>
        <w:rPr>
          <w:rFonts w:ascii="Arial Narrow" w:hAnsi="Arial Narrow"/>
          <w:sz w:val="20"/>
        </w:rPr>
        <w:tab/>
      </w:r>
      <w:proofErr w:type="gramStart"/>
      <w:r>
        <w:rPr>
          <w:rFonts w:ascii="Arial Narrow" w:hAnsi="Arial Narrow"/>
          <w:sz w:val="20"/>
        </w:rPr>
        <w:t>Cleaning</w:t>
      </w:r>
      <w:proofErr w:type="gramEnd"/>
      <w:r>
        <w:rPr>
          <w:rFonts w:ascii="Arial Narrow" w:hAnsi="Arial Narrow"/>
          <w:sz w:val="20"/>
        </w:rPr>
        <w:t xml:space="preserve"> </w:t>
      </w:r>
      <w:r w:rsidR="00933ADF" w:rsidRPr="00246E3C">
        <w:rPr>
          <w:rFonts w:ascii="MS Gothic" w:eastAsia="MS Gothic" w:hAnsi="MS Gothic"/>
          <w:color w:val="000000"/>
        </w:rPr>
        <w:t>☐</w:t>
      </w:r>
      <w:r>
        <w:rPr>
          <w:rFonts w:ascii="Arial Narrow" w:hAnsi="Arial Narrow"/>
          <w:sz w:val="20"/>
        </w:rPr>
        <w:tab/>
        <w:t xml:space="preserve">Low voltage lights </w:t>
      </w:r>
      <w:r w:rsidR="00933ADF" w:rsidRPr="00246E3C">
        <w:rPr>
          <w:rFonts w:ascii="MS Gothic" w:eastAsia="MS Gothic" w:hAnsi="MS Gothic"/>
          <w:color w:val="000000"/>
        </w:rPr>
        <w:t>☐</w:t>
      </w:r>
      <w:r>
        <w:rPr>
          <w:rFonts w:ascii="Arial Narrow" w:hAnsi="Arial Narrow"/>
          <w:sz w:val="20"/>
        </w:rPr>
        <w:tab/>
        <w:t xml:space="preserve">Fall prevention </w:t>
      </w:r>
      <w:r w:rsidR="00933ADF" w:rsidRPr="00246E3C">
        <w:rPr>
          <w:rFonts w:ascii="MS Gothic" w:eastAsia="MS Gothic" w:hAnsi="MS Gothic"/>
          <w:color w:val="000000"/>
        </w:rPr>
        <w:t>☐</w:t>
      </w:r>
      <w:r>
        <w:rPr>
          <w:rFonts w:ascii="Arial Narrow" w:hAnsi="Arial Narrow"/>
          <w:sz w:val="20"/>
        </w:rPr>
        <w:tab/>
        <w:t xml:space="preserve">Purging </w:t>
      </w:r>
      <w:r w:rsidR="00933ADF" w:rsidRPr="00246E3C">
        <w:rPr>
          <w:rFonts w:ascii="MS Gothic" w:eastAsia="MS Gothic" w:hAnsi="MS Gothic"/>
          <w:color w:val="000000"/>
        </w:rPr>
        <w:t>☐</w:t>
      </w:r>
    </w:p>
    <w:p w:rsidR="00DC4D6A" w:rsidRDefault="00DC4D6A">
      <w:pPr>
        <w:tabs>
          <w:tab w:val="left" w:pos="1980"/>
          <w:tab w:val="left" w:pos="3870"/>
          <w:tab w:val="left" w:pos="5940"/>
          <w:tab w:val="left" w:pos="8280"/>
        </w:tabs>
        <w:ind w:left="58"/>
        <w:rPr>
          <w:rFonts w:ascii="Arial Narrow" w:hAnsi="Arial Narrow"/>
          <w:sz w:val="20"/>
        </w:rPr>
      </w:pPr>
    </w:p>
    <w:p w:rsidR="00DC4D6A" w:rsidRDefault="00DC4D6A">
      <w:pPr>
        <w:tabs>
          <w:tab w:val="left" w:pos="1980"/>
          <w:tab w:val="left" w:pos="3870"/>
          <w:tab w:val="left" w:pos="5940"/>
          <w:tab w:val="left" w:pos="8280"/>
        </w:tabs>
        <w:ind w:left="58"/>
        <w:rPr>
          <w:rFonts w:ascii="Arial Narrow" w:hAnsi="Arial Narrow"/>
          <w:color w:val="FF0000"/>
          <w:sz w:val="20"/>
          <w:u w:val="single"/>
        </w:rPr>
      </w:pPr>
      <w:r>
        <w:rPr>
          <w:rFonts w:ascii="Arial Narrow" w:hAnsi="Arial Narrow"/>
          <w:sz w:val="20"/>
        </w:rPr>
        <w:t xml:space="preserve">Blocking or Blinding (must list locations) </w:t>
      </w:r>
      <w:r w:rsidR="00933ADF" w:rsidRPr="00246E3C">
        <w:rPr>
          <w:rFonts w:ascii="MS Gothic" w:eastAsia="MS Gothic" w:hAnsi="MS Gothic"/>
          <w:color w:val="000000"/>
        </w:rPr>
        <w:t>☐</w:t>
      </w:r>
      <w:r>
        <w:rPr>
          <w:rFonts w:ascii="Arial Narrow" w:hAnsi="Arial Narrow"/>
          <w:sz w:val="20"/>
        </w:rPr>
        <w:tab/>
        <w:t xml:space="preserve">Lifting equipment </w:t>
      </w:r>
      <w:r w:rsidR="00933ADF" w:rsidRPr="00246E3C">
        <w:rPr>
          <w:rFonts w:ascii="MS Gothic" w:eastAsia="MS Gothic" w:hAnsi="MS Gothic"/>
          <w:color w:val="000000"/>
        </w:rPr>
        <w:t>☐</w:t>
      </w:r>
      <w:r>
        <w:rPr>
          <w:rFonts w:ascii="Arial Narrow" w:hAnsi="Arial Narrow"/>
          <w:sz w:val="20"/>
        </w:rPr>
        <w:t xml:space="preserve"> </w:t>
      </w:r>
      <w:r>
        <w:rPr>
          <w:rFonts w:ascii="Arial Narrow" w:hAnsi="Arial Narrow"/>
          <w:sz w:val="20"/>
        </w:rPr>
        <w:tab/>
        <w:t xml:space="preserve">Lockout </w:t>
      </w:r>
      <w:r w:rsidR="00933ADF" w:rsidRPr="00246E3C">
        <w:rPr>
          <w:rFonts w:ascii="MS Gothic" w:eastAsia="MS Gothic" w:hAnsi="MS Gothic"/>
          <w:color w:val="000000"/>
        </w:rPr>
        <w:t>☐</w:t>
      </w:r>
      <w:r>
        <w:rPr>
          <w:rFonts w:ascii="Arial Narrow" w:hAnsi="Arial Narrow"/>
          <w:sz w:val="20"/>
        </w:rPr>
        <w:tab/>
        <w:t xml:space="preserve">Fire </w:t>
      </w:r>
      <w:proofErr w:type="gramStart"/>
      <w:r>
        <w:rPr>
          <w:rFonts w:ascii="Arial Narrow" w:hAnsi="Arial Narrow"/>
          <w:sz w:val="20"/>
        </w:rPr>
        <w:t xml:space="preserve">Extinguisher  </w:t>
      </w:r>
      <w:r w:rsidR="00933ADF" w:rsidRPr="00246E3C">
        <w:rPr>
          <w:rFonts w:ascii="MS Gothic" w:eastAsia="MS Gothic" w:hAnsi="MS Gothic"/>
          <w:color w:val="000000"/>
        </w:rPr>
        <w:t>☐</w:t>
      </w:r>
      <w:proofErr w:type="gramEnd"/>
    </w:p>
    <w:p w:rsidR="00DC4D6A" w:rsidRDefault="00DC4D6A">
      <w:pPr>
        <w:tabs>
          <w:tab w:val="left" w:pos="1980"/>
          <w:tab w:val="left" w:pos="3870"/>
          <w:tab w:val="left" w:pos="5940"/>
          <w:tab w:val="left" w:pos="8280"/>
        </w:tabs>
        <w:ind w:left="58"/>
        <w:rPr>
          <w:rFonts w:ascii="Arial Narrow" w:hAnsi="Arial Narrow"/>
          <w:sz w:val="20"/>
        </w:rPr>
      </w:pPr>
      <w:r>
        <w:rPr>
          <w:rFonts w:ascii="Arial Narrow" w:hAnsi="Arial Narrow"/>
          <w:sz w:val="20"/>
        </w:rPr>
        <w:tab/>
      </w:r>
    </w:p>
    <w:p w:rsidR="00DC4D6A" w:rsidRDefault="00DC4D6A">
      <w:pPr>
        <w:tabs>
          <w:tab w:val="left" w:pos="1980"/>
          <w:tab w:val="left" w:pos="3870"/>
          <w:tab w:val="left" w:pos="5940"/>
          <w:tab w:val="left" w:pos="8280"/>
        </w:tabs>
        <w:ind w:left="58"/>
        <w:rPr>
          <w:rFonts w:ascii="Arial Narrow" w:hAnsi="Arial Narrow"/>
          <w:sz w:val="20"/>
        </w:rPr>
      </w:pPr>
      <w:r>
        <w:rPr>
          <w:rFonts w:ascii="Arial Narrow" w:hAnsi="Arial Narrow"/>
          <w:sz w:val="20"/>
        </w:rPr>
        <w:t xml:space="preserve">Ground fault interrupters </w:t>
      </w:r>
      <w:r w:rsidR="00933ADF" w:rsidRPr="00246E3C">
        <w:rPr>
          <w:rFonts w:ascii="MS Gothic" w:eastAsia="MS Gothic" w:hAnsi="MS Gothic"/>
          <w:color w:val="000000"/>
        </w:rPr>
        <w:t>☐</w:t>
      </w:r>
      <w:r>
        <w:rPr>
          <w:rFonts w:ascii="Arial Narrow" w:hAnsi="Arial Narrow"/>
          <w:sz w:val="20"/>
        </w:rPr>
        <w:tab/>
        <w:t xml:space="preserve">PSSP   </w:t>
      </w:r>
      <w:r w:rsidR="00933ADF" w:rsidRPr="00246E3C">
        <w:rPr>
          <w:rFonts w:ascii="MS Gothic" w:eastAsia="MS Gothic" w:hAnsi="MS Gothic"/>
          <w:color w:val="000000"/>
        </w:rPr>
        <w:t>☐</w:t>
      </w:r>
      <w:r>
        <w:rPr>
          <w:rFonts w:ascii="Arial Narrow" w:hAnsi="Arial Narrow"/>
          <w:sz w:val="20"/>
        </w:rPr>
        <w:tab/>
      </w:r>
      <w:proofErr w:type="gramStart"/>
      <w:r>
        <w:rPr>
          <w:rFonts w:ascii="Arial Narrow" w:hAnsi="Arial Narrow"/>
          <w:sz w:val="20"/>
        </w:rPr>
        <w:t>Other</w:t>
      </w:r>
      <w:proofErr w:type="gramEnd"/>
      <w:r>
        <w:rPr>
          <w:rFonts w:ascii="Arial Narrow" w:hAnsi="Arial Narrow"/>
          <w:sz w:val="20"/>
        </w:rPr>
        <w:t xml:space="preserve"> </w:t>
      </w:r>
      <w:r w:rsidR="00933ADF" w:rsidRPr="00246E3C">
        <w:rPr>
          <w:rFonts w:ascii="MS Gothic" w:eastAsia="MS Gothic" w:hAnsi="MS Gothic"/>
          <w:color w:val="000000"/>
        </w:rPr>
        <w:t>☐</w:t>
      </w:r>
    </w:p>
    <w:p w:rsidR="00DC4D6A" w:rsidRDefault="00DC4D6A">
      <w:pPr>
        <w:ind w:left="58"/>
        <w:rPr>
          <w:rFonts w:ascii="Arial Narrow" w:hAnsi="Arial Narrow"/>
          <w:sz w:val="20"/>
        </w:rPr>
      </w:pPr>
    </w:p>
    <w:p w:rsidR="00DC4D6A" w:rsidRDefault="00DC4D6A">
      <w:pPr>
        <w:tabs>
          <w:tab w:val="left" w:pos="9630"/>
        </w:tabs>
        <w:ind w:left="58"/>
        <w:rPr>
          <w:rFonts w:ascii="Arial Narrow" w:hAnsi="Arial Narrow"/>
          <w:sz w:val="20"/>
          <w:u w:val="single"/>
        </w:rPr>
      </w:pPr>
      <w:r>
        <w:rPr>
          <w:rFonts w:ascii="Arial Narrow" w:hAnsi="Arial Narrow"/>
          <w:sz w:val="20"/>
        </w:rPr>
        <w:t xml:space="preserve">Other precautions: </w:t>
      </w:r>
      <w:r>
        <w:rPr>
          <w:rFonts w:ascii="Arial Narrow" w:hAnsi="Arial Narrow"/>
          <w:sz w:val="20"/>
          <w:u w:val="single"/>
        </w:rPr>
        <w:tab/>
      </w:r>
    </w:p>
    <w:p w:rsidR="00DC4D6A" w:rsidRDefault="00DC4D6A">
      <w:pPr>
        <w:tabs>
          <w:tab w:val="left" w:pos="9630"/>
        </w:tabs>
        <w:ind w:left="58"/>
        <w:rPr>
          <w:rFonts w:ascii="Arial Narrow" w:hAnsi="Arial Narrow"/>
          <w:sz w:val="20"/>
          <w:u w:val="single"/>
        </w:rPr>
      </w:pPr>
    </w:p>
    <w:p w:rsidR="00DC4D6A" w:rsidRDefault="00DC4D6A">
      <w:pPr>
        <w:tabs>
          <w:tab w:val="left" w:pos="9630"/>
        </w:tabs>
        <w:ind w:left="58"/>
        <w:rPr>
          <w:rFonts w:ascii="Arial Narrow" w:hAnsi="Arial Narrow"/>
          <w:sz w:val="20"/>
        </w:rPr>
      </w:pPr>
      <w:r>
        <w:rPr>
          <w:rFonts w:ascii="Arial Narrow" w:hAnsi="Arial Narrow"/>
          <w:sz w:val="20"/>
          <w:u w:val="single"/>
        </w:rPr>
        <w:tab/>
      </w:r>
    </w:p>
    <w:p w:rsidR="00DC4D6A" w:rsidRDefault="00DC4D6A">
      <w:pPr>
        <w:ind w:left="58"/>
        <w:rPr>
          <w:rFonts w:ascii="Arial Narrow" w:hAnsi="Arial Narrow"/>
          <w:sz w:val="20"/>
        </w:rPr>
      </w:pPr>
    </w:p>
    <w:p w:rsidR="00DC4D6A" w:rsidRDefault="00DC4D6A">
      <w:pPr>
        <w:spacing w:line="360" w:lineRule="auto"/>
        <w:ind w:left="60"/>
        <w:rPr>
          <w:rFonts w:ascii="Arial Narrow" w:hAnsi="Arial Narrow"/>
          <w:b/>
          <w:sz w:val="20"/>
        </w:rPr>
      </w:pPr>
      <w:r>
        <w:rPr>
          <w:rFonts w:ascii="Arial Narrow" w:hAnsi="Arial Narrow"/>
          <w:b/>
          <w:sz w:val="20"/>
        </w:rPr>
        <w:t>PERSONAL PROTECTIVE EQUIPMENT:</w:t>
      </w:r>
    </w:p>
    <w:p w:rsidR="00DC4D6A" w:rsidRDefault="00DC4D6A">
      <w:pPr>
        <w:spacing w:line="360" w:lineRule="auto"/>
        <w:ind w:left="60"/>
        <w:rPr>
          <w:rFonts w:ascii="Arial Narrow" w:hAnsi="Arial Narrow"/>
          <w:sz w:val="20"/>
        </w:rPr>
      </w:pPr>
      <w:r>
        <w:rPr>
          <w:rFonts w:ascii="Arial Narrow" w:hAnsi="Arial Narrow"/>
          <w:sz w:val="20"/>
        </w:rPr>
        <w:t xml:space="preserve">Hardhats </w:t>
      </w:r>
      <w:r w:rsidR="00933ADF" w:rsidRPr="00246E3C">
        <w:rPr>
          <w:rFonts w:ascii="MS Gothic" w:eastAsia="MS Gothic" w:hAnsi="MS Gothic"/>
          <w:color w:val="000000"/>
        </w:rPr>
        <w:t>☐</w:t>
      </w:r>
      <w:r>
        <w:rPr>
          <w:rFonts w:ascii="Arial Narrow" w:hAnsi="Arial Narrow"/>
          <w:sz w:val="20"/>
        </w:rPr>
        <w:t xml:space="preserve">        Eye Protection </w:t>
      </w:r>
      <w:r w:rsidR="00933ADF" w:rsidRPr="00246E3C">
        <w:rPr>
          <w:rFonts w:ascii="MS Gothic" w:eastAsia="MS Gothic" w:hAnsi="MS Gothic"/>
          <w:color w:val="000000"/>
        </w:rPr>
        <w:t>☐</w:t>
      </w:r>
      <w:r>
        <w:rPr>
          <w:rFonts w:ascii="Arial Narrow" w:hAnsi="Arial Narrow"/>
          <w:sz w:val="20"/>
        </w:rPr>
        <w:t xml:space="preserve">        Footwear </w:t>
      </w:r>
      <w:r w:rsidR="00933ADF" w:rsidRPr="00246E3C">
        <w:rPr>
          <w:rFonts w:ascii="MS Gothic" w:eastAsia="MS Gothic" w:hAnsi="MS Gothic"/>
          <w:color w:val="000000"/>
        </w:rPr>
        <w:t>☐</w:t>
      </w:r>
      <w:r>
        <w:rPr>
          <w:rFonts w:ascii="Arial Narrow" w:hAnsi="Arial Narrow"/>
          <w:sz w:val="20"/>
        </w:rPr>
        <w:t xml:space="preserve">        Gloves </w:t>
      </w:r>
      <w:r w:rsidR="00933ADF" w:rsidRPr="00246E3C">
        <w:rPr>
          <w:rFonts w:ascii="MS Gothic" w:eastAsia="MS Gothic" w:hAnsi="MS Gothic"/>
          <w:color w:val="000000"/>
        </w:rPr>
        <w:t>☐</w:t>
      </w:r>
      <w:r>
        <w:rPr>
          <w:rFonts w:ascii="Arial Narrow" w:hAnsi="Arial Narrow"/>
          <w:sz w:val="20"/>
        </w:rPr>
        <w:t xml:space="preserve">        Respiratory </w:t>
      </w:r>
      <w:proofErr w:type="gramStart"/>
      <w:r>
        <w:rPr>
          <w:rFonts w:ascii="Arial Narrow" w:hAnsi="Arial Narrow"/>
          <w:sz w:val="20"/>
        </w:rPr>
        <w:t xml:space="preserve">Protection  </w:t>
      </w:r>
      <w:r w:rsidR="00933ADF" w:rsidRPr="00246E3C">
        <w:rPr>
          <w:rFonts w:ascii="MS Gothic" w:eastAsia="MS Gothic" w:hAnsi="MS Gothic"/>
          <w:color w:val="000000"/>
        </w:rPr>
        <w:t>☐</w:t>
      </w:r>
      <w:proofErr w:type="gramEnd"/>
      <w:r>
        <w:rPr>
          <w:rFonts w:ascii="Arial Narrow" w:hAnsi="Arial Narrow"/>
          <w:sz w:val="20"/>
        </w:rPr>
        <w:t xml:space="preserve">        Full Body Harness   </w:t>
      </w:r>
      <w:r w:rsidR="00933ADF" w:rsidRPr="00246E3C">
        <w:rPr>
          <w:rFonts w:ascii="MS Gothic" w:eastAsia="MS Gothic" w:hAnsi="MS Gothic"/>
          <w:color w:val="000000"/>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8"/>
        <w:gridCol w:w="5118"/>
      </w:tblGrid>
      <w:tr w:rsidR="00DC4D6A" w:rsidTr="00BF75BC">
        <w:tc>
          <w:tcPr>
            <w:tcW w:w="5118" w:type="dxa"/>
            <w:shd w:val="clear" w:color="auto" w:fill="C4BC96" w:themeFill="background2" w:themeFillShade="BF"/>
            <w:vAlign w:val="center"/>
          </w:tcPr>
          <w:p w:rsidR="00DC4D6A" w:rsidRDefault="00DC4D6A" w:rsidP="00BF75BC">
            <w:pPr>
              <w:ind w:left="60"/>
              <w:jc w:val="center"/>
              <w:rPr>
                <w:rFonts w:ascii="Arial Narrow" w:hAnsi="Arial Narrow"/>
                <w:sz w:val="20"/>
              </w:rPr>
            </w:pPr>
            <w:r>
              <w:rPr>
                <w:rFonts w:ascii="Arial Narrow" w:hAnsi="Arial Narrow"/>
                <w:b/>
                <w:sz w:val="20"/>
              </w:rPr>
              <w:t>SPECIAL PRECAUTIONS FOR HIGH RISK ATMOSPHERE</w:t>
            </w:r>
          </w:p>
          <w:p w:rsidR="00DC4D6A" w:rsidRDefault="00DC4D6A" w:rsidP="00BF75BC">
            <w:pPr>
              <w:jc w:val="center"/>
              <w:rPr>
                <w:rFonts w:ascii="Arial Narrow" w:hAnsi="Arial Narrow"/>
                <w:sz w:val="20"/>
              </w:rPr>
            </w:pPr>
            <w:r>
              <w:rPr>
                <w:rFonts w:ascii="Arial Narrow" w:hAnsi="Arial Narrow"/>
                <w:sz w:val="20"/>
              </w:rPr>
              <w:t>(All must be in place)</w:t>
            </w:r>
          </w:p>
        </w:tc>
        <w:tc>
          <w:tcPr>
            <w:tcW w:w="5118" w:type="dxa"/>
            <w:shd w:val="clear" w:color="auto" w:fill="C4BC96" w:themeFill="background2" w:themeFillShade="BF"/>
            <w:vAlign w:val="center"/>
          </w:tcPr>
          <w:p w:rsidR="00DC4D6A" w:rsidRDefault="00DC4D6A" w:rsidP="00BF75BC">
            <w:pPr>
              <w:jc w:val="center"/>
              <w:rPr>
                <w:rFonts w:ascii="Arial Narrow" w:hAnsi="Arial Narrow"/>
                <w:sz w:val="20"/>
              </w:rPr>
            </w:pPr>
            <w:r>
              <w:rPr>
                <w:rFonts w:ascii="Arial Narrow" w:hAnsi="Arial Narrow"/>
                <w:b/>
                <w:sz w:val="20"/>
              </w:rPr>
              <w:t>RESCUE PROCEDURES</w:t>
            </w:r>
          </w:p>
        </w:tc>
      </w:tr>
      <w:tr w:rsidR="00DC4D6A">
        <w:tc>
          <w:tcPr>
            <w:tcW w:w="5118" w:type="dxa"/>
          </w:tcPr>
          <w:p w:rsidR="00DC4D6A" w:rsidRDefault="00BF75BC" w:rsidP="00BF75BC">
            <w:pPr>
              <w:ind w:left="390" w:hanging="390"/>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Self Contained Breathing Apparatus</w:t>
            </w:r>
          </w:p>
          <w:p w:rsidR="00DC4D6A" w:rsidRDefault="00BF75BC" w:rsidP="00BF75BC">
            <w:pPr>
              <w:ind w:left="390" w:hanging="390"/>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Lifeline with attendant</w:t>
            </w:r>
          </w:p>
          <w:p w:rsidR="00DC4D6A" w:rsidRDefault="00BF75BC" w:rsidP="00BF75BC">
            <w:pPr>
              <w:ind w:left="390" w:hanging="390"/>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Attendant equipped for rescue</w:t>
            </w:r>
          </w:p>
          <w:p w:rsidR="00DC4D6A" w:rsidRDefault="00BF75BC" w:rsidP="00BF75BC">
            <w:pPr>
              <w:ind w:left="390" w:hanging="390"/>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Continuous air monitoring</w:t>
            </w:r>
          </w:p>
        </w:tc>
        <w:tc>
          <w:tcPr>
            <w:tcW w:w="5118" w:type="dxa"/>
          </w:tcPr>
          <w:p w:rsidR="00BF75BC" w:rsidRDefault="00BF75BC" w:rsidP="00BF75BC">
            <w:pPr>
              <w:ind w:left="312" w:hanging="312"/>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Lifeline</w:t>
            </w:r>
          </w:p>
          <w:p w:rsidR="00DC4D6A" w:rsidRDefault="00BF75BC" w:rsidP="00BF75BC">
            <w:pPr>
              <w:ind w:left="312" w:hanging="312"/>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Tripod</w:t>
            </w:r>
            <w:r w:rsidR="00BA2B93">
              <w:rPr>
                <w:rFonts w:ascii="Arial Narrow" w:hAnsi="Arial Narrow"/>
                <w:sz w:val="20"/>
              </w:rPr>
              <w:t xml:space="preserve"> (or other approved person lift device)</w:t>
            </w:r>
          </w:p>
          <w:p w:rsidR="00DC4D6A" w:rsidRDefault="00BF75BC" w:rsidP="00BF75BC">
            <w:pPr>
              <w:ind w:left="312" w:hanging="312"/>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Rescue Team</w:t>
            </w:r>
          </w:p>
          <w:p w:rsidR="00DC4D6A" w:rsidRDefault="00BF75BC" w:rsidP="00BF75BC">
            <w:pPr>
              <w:ind w:left="312" w:hanging="312"/>
              <w:rPr>
                <w:rFonts w:ascii="Arial Narrow" w:hAnsi="Arial Narrow"/>
                <w:sz w:val="20"/>
              </w:rPr>
            </w:pPr>
            <w:r w:rsidRPr="00246E3C">
              <w:rPr>
                <w:rFonts w:ascii="MS Gothic" w:eastAsia="MS Gothic" w:hAnsi="MS Gothic"/>
                <w:color w:val="000000"/>
              </w:rPr>
              <w:t>☐</w:t>
            </w:r>
            <w:r>
              <w:rPr>
                <w:rFonts w:ascii="MS Gothic" w:eastAsia="MS Gothic" w:hAnsi="MS Gothic"/>
                <w:color w:val="000000"/>
              </w:rPr>
              <w:tab/>
            </w:r>
            <w:r w:rsidR="00DC4D6A">
              <w:rPr>
                <w:rFonts w:ascii="Arial Narrow" w:hAnsi="Arial Narrow"/>
                <w:sz w:val="20"/>
              </w:rPr>
              <w:t>Other Agency</w:t>
            </w:r>
          </w:p>
        </w:tc>
      </w:tr>
    </w:tbl>
    <w:p w:rsidR="00DC4D6A" w:rsidRDefault="00DC4D6A">
      <w:pPr>
        <w:rPr>
          <w:rFonts w:ascii="Arial Narrow" w:hAnsi="Arial Narrow"/>
          <w:sz w:val="20"/>
        </w:rPr>
      </w:pPr>
    </w:p>
    <w:p w:rsidR="00DC4D6A" w:rsidRDefault="00DC4D6A">
      <w:pPr>
        <w:rPr>
          <w:rFonts w:ascii="Arial Narrow" w:hAnsi="Arial Narrow"/>
          <w:b/>
          <w:sz w:val="20"/>
        </w:rPr>
      </w:pPr>
      <w:r>
        <w:rPr>
          <w:rFonts w:ascii="Arial Narrow" w:hAnsi="Arial Narrow"/>
          <w:b/>
          <w:sz w:val="20"/>
        </w:rPr>
        <w:t>DUTIES AND RESPONSIBILITIES OF STANDBY PERSON:</w:t>
      </w:r>
    </w:p>
    <w:p w:rsidR="00DC4D6A" w:rsidRDefault="00DC4D6A">
      <w:pPr>
        <w:rPr>
          <w:rFonts w:ascii="Arial Narrow" w:hAnsi="Arial Narrow"/>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3403"/>
        <w:gridCol w:w="3472"/>
      </w:tblGrid>
      <w:tr w:rsidR="00DC4D6A" w:rsidRPr="00DA2BCC" w:rsidTr="00DA2BCC">
        <w:tc>
          <w:tcPr>
            <w:tcW w:w="3403" w:type="dxa"/>
            <w:shd w:val="clear" w:color="auto" w:fill="C4BC96" w:themeFill="background2" w:themeFillShade="BF"/>
            <w:vAlign w:val="center"/>
          </w:tcPr>
          <w:p w:rsidR="00DC4D6A" w:rsidRPr="00DA2BCC" w:rsidRDefault="00DC4D6A" w:rsidP="00DA2BCC">
            <w:pPr>
              <w:jc w:val="center"/>
              <w:rPr>
                <w:rFonts w:ascii="Arial Narrow" w:hAnsi="Arial Narrow"/>
                <w:b/>
                <w:vertAlign w:val="superscript"/>
              </w:rPr>
            </w:pPr>
            <w:r w:rsidRPr="00DA2BCC">
              <w:rPr>
                <w:rFonts w:ascii="Arial Narrow" w:hAnsi="Arial Narrow"/>
                <w:b/>
                <w:vertAlign w:val="superscript"/>
              </w:rPr>
              <w:t>LOW HAZARD ATMOSPHERE</w:t>
            </w:r>
          </w:p>
        </w:tc>
        <w:tc>
          <w:tcPr>
            <w:tcW w:w="3403" w:type="dxa"/>
            <w:shd w:val="clear" w:color="auto" w:fill="C4BC96" w:themeFill="background2" w:themeFillShade="BF"/>
            <w:vAlign w:val="center"/>
          </w:tcPr>
          <w:p w:rsidR="00DC4D6A" w:rsidRPr="00DA2BCC" w:rsidRDefault="00DC4D6A" w:rsidP="00DA2BCC">
            <w:pPr>
              <w:jc w:val="center"/>
              <w:rPr>
                <w:rFonts w:ascii="Arial Narrow" w:hAnsi="Arial Narrow"/>
                <w:b/>
                <w:vertAlign w:val="superscript"/>
              </w:rPr>
            </w:pPr>
            <w:r w:rsidRPr="00DA2BCC">
              <w:rPr>
                <w:rFonts w:ascii="Arial Narrow" w:hAnsi="Arial Narrow"/>
                <w:b/>
                <w:vertAlign w:val="superscript"/>
              </w:rPr>
              <w:t>MODERATE HAZARD ATMOSPHERE</w:t>
            </w:r>
          </w:p>
        </w:tc>
        <w:tc>
          <w:tcPr>
            <w:tcW w:w="3472" w:type="dxa"/>
            <w:shd w:val="clear" w:color="auto" w:fill="C4BC96" w:themeFill="background2" w:themeFillShade="BF"/>
            <w:vAlign w:val="center"/>
          </w:tcPr>
          <w:p w:rsidR="00DC4D6A" w:rsidRPr="00DA2BCC" w:rsidRDefault="00DC4D6A" w:rsidP="00DA2BCC">
            <w:pPr>
              <w:jc w:val="center"/>
              <w:rPr>
                <w:rFonts w:ascii="Arial Narrow" w:hAnsi="Arial Narrow"/>
                <w:b/>
                <w:vertAlign w:val="superscript"/>
              </w:rPr>
            </w:pPr>
            <w:r w:rsidRPr="00DA2BCC">
              <w:rPr>
                <w:rFonts w:ascii="Arial Narrow" w:hAnsi="Arial Narrow"/>
                <w:b/>
                <w:vertAlign w:val="superscript"/>
              </w:rPr>
              <w:t>HIGH HAZARD ATMOSPHERE</w:t>
            </w:r>
          </w:p>
        </w:tc>
      </w:tr>
      <w:tr w:rsidR="00DC4D6A" w:rsidTr="00BF75BC">
        <w:trPr>
          <w:trHeight w:val="2976"/>
        </w:trPr>
        <w:tc>
          <w:tcPr>
            <w:tcW w:w="3403" w:type="dxa"/>
          </w:tcPr>
          <w:p w:rsidR="00DC4D6A" w:rsidRDefault="00DC4D6A">
            <w:pPr>
              <w:rPr>
                <w:rFonts w:ascii="Arial Narrow" w:hAnsi="Arial Narrow"/>
                <w:vertAlign w:val="superscript"/>
              </w:rPr>
            </w:pPr>
            <w:r>
              <w:rPr>
                <w:rFonts w:ascii="Arial Narrow" w:hAnsi="Arial Narrow"/>
                <w:vertAlign w:val="superscript"/>
              </w:rPr>
              <w:t>The Standby Person must:</w:t>
            </w:r>
          </w:p>
          <w:p w:rsidR="00DC4D6A" w:rsidRDefault="00DC4D6A" w:rsidP="0044790B">
            <w:pPr>
              <w:numPr>
                <w:ilvl w:val="0"/>
                <w:numId w:val="11"/>
              </w:numPr>
              <w:rPr>
                <w:rFonts w:ascii="Arial Narrow" w:hAnsi="Arial Narrow"/>
                <w:vertAlign w:val="superscript"/>
              </w:rPr>
            </w:pPr>
            <w:r>
              <w:rPr>
                <w:rFonts w:ascii="Arial Narrow" w:hAnsi="Arial Narrow"/>
                <w:vertAlign w:val="superscript"/>
              </w:rPr>
              <w:t>Be present</w:t>
            </w:r>
          </w:p>
          <w:p w:rsidR="00DC4D6A" w:rsidRDefault="00DC4D6A" w:rsidP="0044790B">
            <w:pPr>
              <w:numPr>
                <w:ilvl w:val="0"/>
                <w:numId w:val="11"/>
              </w:numPr>
              <w:rPr>
                <w:rFonts w:ascii="Arial Narrow" w:hAnsi="Arial Narrow"/>
                <w:vertAlign w:val="superscript"/>
              </w:rPr>
            </w:pPr>
            <w:r>
              <w:rPr>
                <w:rFonts w:ascii="Arial Narrow" w:hAnsi="Arial Narrow"/>
                <w:vertAlign w:val="superscript"/>
              </w:rPr>
              <w:t>Must have means of continuously communicating with workers inside the space</w:t>
            </w:r>
          </w:p>
          <w:p w:rsidR="00DC4D6A" w:rsidRDefault="00DC4D6A" w:rsidP="0044790B">
            <w:pPr>
              <w:numPr>
                <w:ilvl w:val="0"/>
                <w:numId w:val="11"/>
              </w:numPr>
              <w:rPr>
                <w:rFonts w:ascii="Arial Narrow" w:hAnsi="Arial Narrow"/>
                <w:vertAlign w:val="superscript"/>
              </w:rPr>
            </w:pPr>
            <w:r>
              <w:rPr>
                <w:rFonts w:ascii="Arial Narrow" w:hAnsi="Arial Narrow"/>
                <w:vertAlign w:val="superscript"/>
              </w:rPr>
              <w:t>Must check on the wellbeing of workers inside the space at least every 20 minutes</w:t>
            </w:r>
          </w:p>
          <w:p w:rsidR="00DC4D6A" w:rsidRDefault="00DC4D6A" w:rsidP="0044790B">
            <w:pPr>
              <w:numPr>
                <w:ilvl w:val="0"/>
                <w:numId w:val="11"/>
              </w:numPr>
              <w:rPr>
                <w:rFonts w:ascii="Arial Narrow" w:hAnsi="Arial Narrow"/>
                <w:vertAlign w:val="superscript"/>
              </w:rPr>
            </w:pPr>
            <w:r>
              <w:rPr>
                <w:rFonts w:ascii="Arial Narrow" w:hAnsi="Arial Narrow"/>
                <w:vertAlign w:val="superscript"/>
              </w:rPr>
              <w:t>Must be able to summon the Rescue Team immediately</w:t>
            </w:r>
          </w:p>
        </w:tc>
        <w:tc>
          <w:tcPr>
            <w:tcW w:w="3403" w:type="dxa"/>
          </w:tcPr>
          <w:p w:rsidR="00DC4D6A" w:rsidRDefault="00DC4D6A">
            <w:pPr>
              <w:rPr>
                <w:rFonts w:ascii="Arial Narrow" w:hAnsi="Arial Narrow"/>
                <w:vertAlign w:val="superscript"/>
              </w:rPr>
            </w:pPr>
            <w:r>
              <w:rPr>
                <w:rFonts w:ascii="Arial Narrow" w:hAnsi="Arial Narrow"/>
                <w:vertAlign w:val="superscript"/>
              </w:rPr>
              <w:t>The Standby  Person must</w:t>
            </w:r>
          </w:p>
          <w:p w:rsidR="00DC4D6A" w:rsidRDefault="00DC4D6A" w:rsidP="0044790B">
            <w:pPr>
              <w:numPr>
                <w:ilvl w:val="0"/>
                <w:numId w:val="10"/>
              </w:numPr>
              <w:rPr>
                <w:rFonts w:ascii="Arial Narrow" w:hAnsi="Arial Narrow"/>
                <w:vertAlign w:val="superscript"/>
              </w:rPr>
            </w:pPr>
            <w:r>
              <w:rPr>
                <w:rFonts w:ascii="Arial Narrow" w:hAnsi="Arial Narrow"/>
                <w:vertAlign w:val="superscript"/>
              </w:rPr>
              <w:t>Be present</w:t>
            </w:r>
          </w:p>
          <w:p w:rsidR="00DC4D6A" w:rsidRDefault="00DC4D6A" w:rsidP="0044790B">
            <w:pPr>
              <w:numPr>
                <w:ilvl w:val="0"/>
                <w:numId w:val="10"/>
              </w:numPr>
              <w:rPr>
                <w:rFonts w:ascii="Arial Narrow" w:hAnsi="Arial Narrow"/>
                <w:vertAlign w:val="superscript"/>
              </w:rPr>
            </w:pPr>
            <w:r>
              <w:rPr>
                <w:rFonts w:ascii="Arial Narrow" w:hAnsi="Arial Narrow"/>
                <w:vertAlign w:val="superscript"/>
              </w:rPr>
              <w:t>Must remain at or near the entrance</w:t>
            </w:r>
          </w:p>
          <w:p w:rsidR="00DC4D6A" w:rsidRDefault="00DC4D6A" w:rsidP="0044790B">
            <w:pPr>
              <w:numPr>
                <w:ilvl w:val="0"/>
                <w:numId w:val="10"/>
              </w:numPr>
              <w:rPr>
                <w:rFonts w:ascii="Arial Narrow" w:hAnsi="Arial Narrow"/>
                <w:vertAlign w:val="superscript"/>
              </w:rPr>
            </w:pPr>
            <w:r>
              <w:rPr>
                <w:rFonts w:ascii="Arial Narrow" w:hAnsi="Arial Narrow"/>
                <w:vertAlign w:val="superscript"/>
              </w:rPr>
              <w:t>Must check on the wellbeing of the workers inside the space at least every 20 minutes or more  often as required by the nature of the work</w:t>
            </w:r>
          </w:p>
          <w:p w:rsidR="00DC4D6A" w:rsidRDefault="00DC4D6A" w:rsidP="0044790B">
            <w:pPr>
              <w:numPr>
                <w:ilvl w:val="0"/>
                <w:numId w:val="10"/>
              </w:numPr>
              <w:rPr>
                <w:rFonts w:ascii="Arial Narrow" w:hAnsi="Arial Narrow"/>
                <w:vertAlign w:val="superscript"/>
              </w:rPr>
            </w:pPr>
            <w:r>
              <w:rPr>
                <w:rFonts w:ascii="Arial Narrow" w:hAnsi="Arial Narrow"/>
                <w:vertAlign w:val="superscript"/>
              </w:rPr>
              <w:t>Must have a means of summoning workers inside the space</w:t>
            </w:r>
          </w:p>
          <w:p w:rsidR="00DC4D6A" w:rsidRDefault="00DC4D6A" w:rsidP="0044790B">
            <w:pPr>
              <w:numPr>
                <w:ilvl w:val="0"/>
                <w:numId w:val="10"/>
              </w:numPr>
              <w:rPr>
                <w:rFonts w:ascii="Arial Narrow" w:hAnsi="Arial Narrow"/>
                <w:vertAlign w:val="superscript"/>
              </w:rPr>
            </w:pPr>
            <w:r>
              <w:rPr>
                <w:rFonts w:ascii="Arial Narrow" w:hAnsi="Arial Narrow"/>
                <w:vertAlign w:val="superscript"/>
              </w:rPr>
              <w:t>Must be able to summon the Rescue Team immediately</w:t>
            </w:r>
          </w:p>
        </w:tc>
        <w:tc>
          <w:tcPr>
            <w:tcW w:w="3472" w:type="dxa"/>
          </w:tcPr>
          <w:p w:rsidR="00DC4D6A" w:rsidRDefault="00DC4D6A">
            <w:pPr>
              <w:rPr>
                <w:rFonts w:ascii="Arial Narrow" w:hAnsi="Arial Narrow"/>
                <w:vertAlign w:val="superscript"/>
              </w:rPr>
            </w:pPr>
            <w:r>
              <w:rPr>
                <w:rFonts w:ascii="Arial Narrow" w:hAnsi="Arial Narrow"/>
                <w:vertAlign w:val="superscript"/>
              </w:rPr>
              <w:t>The Standby Person must:</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 xml:space="preserve">Be capable of effecting immediate rescue </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Be stationed at the entrance.</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Continuously attend the space and cannot have any other duties</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Observe visually the wellbeing of the workers inside the space continuously.</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Ensure there is a means of summoning the workers inside the space.</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Ensure continuous gas testing is conducted</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Be trained in rescue techniques.</w:t>
            </w:r>
          </w:p>
          <w:p w:rsidR="00DC4D6A" w:rsidRDefault="00DC4D6A" w:rsidP="0044790B">
            <w:pPr>
              <w:numPr>
                <w:ilvl w:val="0"/>
                <w:numId w:val="9"/>
              </w:numPr>
              <w:rPr>
                <w:rFonts w:ascii="Arial Narrow" w:hAnsi="Arial Narrow"/>
                <w:vertAlign w:val="superscript"/>
              </w:rPr>
            </w:pPr>
            <w:r>
              <w:rPr>
                <w:rFonts w:ascii="Arial Narrow" w:hAnsi="Arial Narrow"/>
                <w:vertAlign w:val="superscript"/>
              </w:rPr>
              <w:t>Prevent entanglement of lifeline or other equipment.</w:t>
            </w:r>
          </w:p>
        </w:tc>
      </w:tr>
    </w:tbl>
    <w:p w:rsidR="00DC4D6A" w:rsidRDefault="00DC4D6A"/>
    <w:p w:rsidR="00DC4D6A" w:rsidRDefault="00DC4D6A"/>
    <w:p w:rsidR="00DC4D6A" w:rsidRDefault="00DC4D6A">
      <w:pPr>
        <w:sectPr w:rsidR="00DC4D6A" w:rsidSect="00BF75BC">
          <w:headerReference w:type="default" r:id="rId18"/>
          <w:footerReference w:type="default" r:id="rId19"/>
          <w:pgSz w:w="12240" w:h="15840"/>
          <w:pgMar w:top="1008" w:right="1008" w:bottom="1008" w:left="1008" w:header="0" w:footer="360" w:gutter="0"/>
          <w:cols w:space="720"/>
        </w:sectPr>
      </w:pPr>
    </w:p>
    <w:p w:rsidR="00DC4D6A" w:rsidRDefault="00DC4D6A" w:rsidP="00217021">
      <w:pPr>
        <w:pStyle w:val="Heading2"/>
      </w:pPr>
      <w:bookmarkStart w:id="103" w:name="_Toc468092770"/>
      <w:bookmarkStart w:id="104" w:name="_Toc298851587"/>
      <w:r>
        <w:t xml:space="preserve">Appendix </w:t>
      </w:r>
      <w:r w:rsidR="001A34BB">
        <w:t>D</w:t>
      </w:r>
      <w:r w:rsidR="00D03A82">
        <w:t xml:space="preserve">:  </w:t>
      </w:r>
      <w:bookmarkEnd w:id="103"/>
      <w:r>
        <w:t>Sample Confined Space Rescue Guidelines</w:t>
      </w:r>
      <w:bookmarkEnd w:id="104"/>
    </w:p>
    <w:p w:rsidR="00DC4D6A" w:rsidRDefault="00DC4D6A">
      <w:r>
        <w:t xml:space="preserve">The rescue team supervisor shall ensure that an initial risk assessment is completed.  This includes: </w:t>
      </w:r>
    </w:p>
    <w:p w:rsidR="00DC4D6A" w:rsidRDefault="00DC4D6A"/>
    <w:p w:rsidR="00DC4D6A" w:rsidRDefault="00DC4D6A" w:rsidP="0043437C">
      <w:pPr>
        <w:numPr>
          <w:ilvl w:val="0"/>
          <w:numId w:val="64"/>
        </w:numPr>
      </w:pPr>
      <w:r>
        <w:t>Identifying external hazards (traffic etc.)</w:t>
      </w:r>
    </w:p>
    <w:p w:rsidR="00DC4D6A" w:rsidRDefault="00DC4D6A" w:rsidP="0043437C">
      <w:pPr>
        <w:numPr>
          <w:ilvl w:val="0"/>
          <w:numId w:val="64"/>
        </w:numPr>
      </w:pPr>
      <w:r>
        <w:t xml:space="preserve">Evaluating status of persons inside space </w:t>
      </w:r>
    </w:p>
    <w:p w:rsidR="00DC4D6A" w:rsidRDefault="00DC4D6A" w:rsidP="0043437C">
      <w:pPr>
        <w:numPr>
          <w:ilvl w:val="0"/>
          <w:numId w:val="64"/>
        </w:numPr>
      </w:pPr>
      <w:r>
        <w:t xml:space="preserve">Identifying potential contaminants </w:t>
      </w:r>
    </w:p>
    <w:p w:rsidR="00DC4D6A" w:rsidRDefault="00DC4D6A" w:rsidP="0043437C">
      <w:pPr>
        <w:numPr>
          <w:ilvl w:val="0"/>
          <w:numId w:val="64"/>
        </w:numPr>
      </w:pPr>
      <w:r>
        <w:t xml:space="preserve">Testing atmospheric conditions </w:t>
      </w:r>
    </w:p>
    <w:p w:rsidR="00DC4D6A" w:rsidRDefault="00DC4D6A" w:rsidP="0043437C">
      <w:pPr>
        <w:numPr>
          <w:ilvl w:val="0"/>
          <w:numId w:val="64"/>
        </w:numPr>
      </w:pPr>
      <w:r>
        <w:t xml:space="preserve">Identifying life safety threats to rescuers </w:t>
      </w:r>
    </w:p>
    <w:p w:rsidR="00DC4D6A" w:rsidRDefault="00DC4D6A" w:rsidP="0043437C">
      <w:pPr>
        <w:numPr>
          <w:ilvl w:val="0"/>
          <w:numId w:val="64"/>
        </w:numPr>
      </w:pPr>
      <w:r>
        <w:t xml:space="preserve">Ensuring communication system is in place </w:t>
      </w:r>
    </w:p>
    <w:p w:rsidR="00DC4D6A" w:rsidRDefault="00DC4D6A" w:rsidP="0043437C">
      <w:pPr>
        <w:numPr>
          <w:ilvl w:val="0"/>
          <w:numId w:val="64"/>
        </w:numPr>
      </w:pPr>
      <w:r>
        <w:t xml:space="preserve">Ensuring PPE and other equipment is being used as required  </w:t>
      </w:r>
    </w:p>
    <w:p w:rsidR="00DC4D6A" w:rsidRDefault="00DC4D6A">
      <w:pPr>
        <w:pStyle w:val="Header"/>
        <w:tabs>
          <w:tab w:val="clear" w:pos="4320"/>
          <w:tab w:val="clear" w:pos="8640"/>
        </w:tabs>
      </w:pPr>
    </w:p>
    <w:p w:rsidR="00DC4D6A" w:rsidRDefault="00DC4D6A">
      <w:r>
        <w:t>The confined Space Entry Rescue Checklist shall be completed for this purpose.</w:t>
      </w:r>
    </w:p>
    <w:p w:rsidR="00DC4D6A" w:rsidRDefault="00DC4D6A"/>
    <w:p w:rsidR="00DC4D6A" w:rsidRDefault="00DC4D6A">
      <w:r>
        <w:t>The rescue team supervisor shall then formulate the rescue plan, allocate tasks and assess further manpower requirements.  He shall also ensure that all applicable parts of the general entry and/or the rescue procedures are met.</w:t>
      </w:r>
    </w:p>
    <w:p w:rsidR="00DC4D6A" w:rsidRDefault="00DC4D6A"/>
    <w:p w:rsidR="00DC4D6A" w:rsidRPr="0043437C" w:rsidRDefault="0043437C">
      <w:pPr>
        <w:rPr>
          <w:b/>
        </w:rPr>
      </w:pPr>
      <w:r w:rsidRPr="0043437C">
        <w:rPr>
          <w:b/>
        </w:rPr>
        <w:t>ACTIONS:</w:t>
      </w:r>
    </w:p>
    <w:p w:rsidR="00DC4D6A" w:rsidRDefault="00DC4D6A">
      <w:r>
        <w:t xml:space="preserve"> </w:t>
      </w:r>
    </w:p>
    <w:p w:rsidR="00DC4D6A" w:rsidRDefault="00DC4D6A" w:rsidP="0044790B">
      <w:pPr>
        <w:numPr>
          <w:ilvl w:val="0"/>
          <w:numId w:val="17"/>
        </w:numPr>
      </w:pPr>
      <w:r>
        <w:t>On attending</w:t>
      </w:r>
      <w:r w:rsidR="00A35E07">
        <w:t xml:space="preserve"> the scene</w:t>
      </w:r>
      <w:r>
        <w:t xml:space="preserve">, a risk assessment </w:t>
      </w:r>
      <w:r w:rsidR="00A35E07">
        <w:t>must</w:t>
      </w:r>
      <w:r>
        <w:t xml:space="preserve"> be completed immediately</w:t>
      </w:r>
      <w:r w:rsidR="00A35E07">
        <w:t>. The Rescue Planning Checklist can be used for this purpose.</w:t>
      </w:r>
    </w:p>
    <w:p w:rsidR="00DC4D6A" w:rsidRDefault="00DC4D6A"/>
    <w:p w:rsidR="00DC4D6A" w:rsidRDefault="00A35E07" w:rsidP="0044790B">
      <w:pPr>
        <w:numPr>
          <w:ilvl w:val="0"/>
          <w:numId w:val="17"/>
        </w:numPr>
      </w:pPr>
      <w:r>
        <w:t>If a</w:t>
      </w:r>
      <w:r w:rsidR="00DC4D6A">
        <w:t xml:space="preserve"> </w:t>
      </w:r>
      <w:r w:rsidR="0043437C">
        <w:t>single</w:t>
      </w:r>
      <w:r w:rsidR="00DC4D6A">
        <w:t xml:space="preserve"> rescuer enter</w:t>
      </w:r>
      <w:r>
        <w:t>s</w:t>
      </w:r>
      <w:r w:rsidR="00DC4D6A">
        <w:t xml:space="preserve"> the space</w:t>
      </w:r>
      <w:r>
        <w:t>,</w:t>
      </w:r>
      <w:r w:rsidR="00DC4D6A">
        <w:t xml:space="preserve"> </w:t>
      </w:r>
      <w:r>
        <w:t>a standby person who is trained to perform rescue and is equipped to enter the space, will be situated immediately outside the space. The standby person</w:t>
      </w:r>
      <w:r w:rsidR="00DC4D6A">
        <w:t xml:space="preserve"> shall be in constant voice communication with the rescuers inside the space at all times.</w:t>
      </w:r>
      <w:r>
        <w:t xml:space="preserve"> In addition, another person must be immediately available to be the standby person in case the standby person must enter the space to aid in rescue operations.</w:t>
      </w:r>
    </w:p>
    <w:p w:rsidR="00DC4D6A" w:rsidRDefault="00DC4D6A"/>
    <w:p w:rsidR="00DC4D6A" w:rsidRDefault="00DC4D6A" w:rsidP="00A35E07">
      <w:pPr>
        <w:numPr>
          <w:ilvl w:val="0"/>
          <w:numId w:val="17"/>
        </w:numPr>
        <w:spacing w:after="120"/>
      </w:pPr>
      <w:r>
        <w:t>Testing and ventilation of</w:t>
      </w:r>
      <w:r w:rsidR="00A35E07">
        <w:t xml:space="preserve"> the</w:t>
      </w:r>
      <w:r>
        <w:t xml:space="preserve"> space: Prior to entry, the space m</w:t>
      </w:r>
      <w:r w:rsidR="00A35E07">
        <w:t>ust be tested for contaminants.</w:t>
      </w:r>
      <w:r>
        <w:t xml:space="preserve"> </w:t>
      </w:r>
      <w:r w:rsidR="00A35E07">
        <w:t xml:space="preserve">Entry without </w:t>
      </w:r>
      <w:r>
        <w:t>breathing apparatus</w:t>
      </w:r>
      <w:r w:rsidR="00A35E07">
        <w:t xml:space="preserve"> requires the </w:t>
      </w:r>
      <w:r>
        <w:t xml:space="preserve">atmospheric conditions </w:t>
      </w:r>
      <w:r w:rsidR="00A35E07">
        <w:t>to</w:t>
      </w:r>
      <w:r>
        <w:t xml:space="preserve"> be within the following parameters:</w:t>
      </w:r>
    </w:p>
    <w:p w:rsidR="00DC4D6A" w:rsidRDefault="00DC4D6A" w:rsidP="0044790B">
      <w:pPr>
        <w:numPr>
          <w:ilvl w:val="0"/>
          <w:numId w:val="14"/>
        </w:numPr>
      </w:pPr>
      <w:r>
        <w:t xml:space="preserve">Oxygen </w:t>
      </w:r>
      <w:r w:rsidR="00A35E07">
        <w:t xml:space="preserve">concentration </w:t>
      </w:r>
      <w:r>
        <w:t>not less than 19.5% and not greater than 23%</w:t>
      </w:r>
    </w:p>
    <w:p w:rsidR="00DC4D6A" w:rsidRDefault="00DC4D6A" w:rsidP="0044790B">
      <w:pPr>
        <w:numPr>
          <w:ilvl w:val="0"/>
          <w:numId w:val="14"/>
        </w:numPr>
      </w:pPr>
      <w:r>
        <w:t>Lower flammable l</w:t>
      </w:r>
      <w:r w:rsidR="00A35E07">
        <w:t>imit less than 2</w:t>
      </w:r>
      <w:r>
        <w:t>0%</w:t>
      </w:r>
    </w:p>
    <w:p w:rsidR="00DC4D6A" w:rsidRDefault="00DC4D6A" w:rsidP="0044790B">
      <w:pPr>
        <w:numPr>
          <w:ilvl w:val="0"/>
          <w:numId w:val="14"/>
        </w:numPr>
      </w:pPr>
      <w:r>
        <w:t>Carbon Monoxide less than 25 PPM</w:t>
      </w:r>
    </w:p>
    <w:p w:rsidR="00F324CD" w:rsidRDefault="00F324CD" w:rsidP="0044790B">
      <w:pPr>
        <w:numPr>
          <w:ilvl w:val="0"/>
          <w:numId w:val="14"/>
        </w:numPr>
      </w:pPr>
      <w:r>
        <w:t>Hydrogen sulfide less than 10 PPM</w:t>
      </w:r>
    </w:p>
    <w:p w:rsidR="00DC4D6A" w:rsidRDefault="00DC4D6A" w:rsidP="0044790B">
      <w:pPr>
        <w:numPr>
          <w:ilvl w:val="0"/>
          <w:numId w:val="15"/>
        </w:numPr>
      </w:pPr>
      <w:r>
        <w:t>Other toxins less than 10% of prescribed level(s)</w:t>
      </w:r>
    </w:p>
    <w:p w:rsidR="00DC4D6A" w:rsidRDefault="00DC4D6A" w:rsidP="005F137B">
      <w:pPr>
        <w:pStyle w:val="TOC1"/>
      </w:pPr>
    </w:p>
    <w:p w:rsidR="00DC4D6A" w:rsidRDefault="00DC4D6A" w:rsidP="0044790B">
      <w:pPr>
        <w:numPr>
          <w:ilvl w:val="0"/>
          <w:numId w:val="18"/>
        </w:numPr>
      </w:pPr>
      <w:r>
        <w:t xml:space="preserve">If atmospheric parameters are not acceptable and/or cannot be met through mechanical ventilation of the space, all entry personnel shall use SCBA or </w:t>
      </w:r>
      <w:r w:rsidR="00A35E07">
        <w:t xml:space="preserve">a </w:t>
      </w:r>
      <w:r>
        <w:t>supplied air system with escape bottles.</w:t>
      </w:r>
    </w:p>
    <w:p w:rsidR="00DC4D6A" w:rsidRDefault="00DC4D6A"/>
    <w:p w:rsidR="00DC4D6A" w:rsidRDefault="00DC4D6A" w:rsidP="0044790B">
      <w:pPr>
        <w:numPr>
          <w:ilvl w:val="0"/>
          <w:numId w:val="18"/>
        </w:numPr>
      </w:pPr>
      <w:r>
        <w:t>If atmospheric conditions are unknown, all entry personnel shall use SCBA</w:t>
      </w:r>
      <w:r w:rsidR="00A35E07">
        <w:t xml:space="preserve"> or a supplied air system with escape bottles</w:t>
      </w:r>
      <w:r>
        <w:t>.</w:t>
      </w:r>
    </w:p>
    <w:p w:rsidR="00DC4D6A" w:rsidRDefault="00DC4D6A"/>
    <w:p w:rsidR="00DC4D6A" w:rsidRDefault="00DC4D6A" w:rsidP="0044790B">
      <w:pPr>
        <w:numPr>
          <w:ilvl w:val="0"/>
          <w:numId w:val="18"/>
        </w:numPr>
      </w:pPr>
      <w:r>
        <w:t>If ventilation is employed, positive pressure must be maintained inside the space.  Ventilation supply air must be circulated throughout the entire space.</w:t>
      </w:r>
    </w:p>
    <w:p w:rsidR="00DC4D6A" w:rsidRDefault="00DC4D6A"/>
    <w:p w:rsidR="00DC4D6A" w:rsidRDefault="00DC4D6A" w:rsidP="0044790B">
      <w:pPr>
        <w:numPr>
          <w:ilvl w:val="0"/>
          <w:numId w:val="18"/>
        </w:numPr>
      </w:pPr>
      <w:r>
        <w:t>Where atmospheric LEL cannot be maintained below 50% by ventilation of the space or other means, appropriate measures will be taken to control ignition hazards or no entry will be made.</w:t>
      </w:r>
    </w:p>
    <w:p w:rsidR="00DC4D6A" w:rsidRDefault="00DC4D6A"/>
    <w:p w:rsidR="00DC4D6A" w:rsidRDefault="00DC4D6A" w:rsidP="0044790B">
      <w:pPr>
        <w:numPr>
          <w:ilvl w:val="0"/>
          <w:numId w:val="18"/>
        </w:numPr>
      </w:pPr>
      <w:r>
        <w:t>In addition to appropriate personal protective equipment, persons entering a confined space will wear a rescue harness.  A lifeline shall be used where a high hazard atmosphere is present.  Lifelines are not required if obstructions or other conditions make their use impractical or unsafe.  Provision shall be made to prevent the entanglement of lines and equipment.</w:t>
      </w:r>
    </w:p>
    <w:p w:rsidR="00DC4D6A" w:rsidRDefault="00DC4D6A"/>
    <w:p w:rsidR="00DC4D6A" w:rsidRDefault="00DC4D6A" w:rsidP="0044790B">
      <w:pPr>
        <w:numPr>
          <w:ilvl w:val="0"/>
          <w:numId w:val="19"/>
        </w:numPr>
      </w:pPr>
      <w:r>
        <w:t>At least two additional rescuers shall be equipped with and dressed into any equipment required to enter the space and assist the initial entry personnel.</w:t>
      </w:r>
    </w:p>
    <w:p w:rsidR="00DC4D6A" w:rsidRDefault="00DC4D6A"/>
    <w:p w:rsidR="00DC4D6A" w:rsidRDefault="00DC4D6A" w:rsidP="0044790B">
      <w:pPr>
        <w:numPr>
          <w:ilvl w:val="0"/>
          <w:numId w:val="19"/>
        </w:numPr>
      </w:pPr>
      <w:r>
        <w:t>Where a mechanical lifting device is required for retrieval of persons inside the space, rescue equipment will consist of the following minimum equipment:</w:t>
      </w:r>
    </w:p>
    <w:p w:rsidR="00DC4D6A" w:rsidRDefault="00DC4D6A"/>
    <w:p w:rsidR="00DC4D6A" w:rsidRDefault="00DC4D6A" w:rsidP="0044790B">
      <w:pPr>
        <w:numPr>
          <w:ilvl w:val="0"/>
          <w:numId w:val="16"/>
        </w:numPr>
      </w:pPr>
      <w:r>
        <w:t>A suitable fixed anchor or tripod system for attachment of the lifting device</w:t>
      </w:r>
    </w:p>
    <w:p w:rsidR="00DC4D6A" w:rsidRDefault="00DC4D6A" w:rsidP="0044790B">
      <w:pPr>
        <w:numPr>
          <w:ilvl w:val="0"/>
          <w:numId w:val="16"/>
        </w:numPr>
      </w:pPr>
      <w:r>
        <w:t>A manual winch or similar lifting device</w:t>
      </w:r>
    </w:p>
    <w:p w:rsidR="00DC4D6A" w:rsidRDefault="00DC4D6A" w:rsidP="0044790B">
      <w:pPr>
        <w:numPr>
          <w:ilvl w:val="0"/>
          <w:numId w:val="16"/>
        </w:numPr>
      </w:pPr>
      <w:r>
        <w:t>A rescue diaper (and lifeline if required) to enable hauling the incapacitated worker(s) to the surface or exit hatch</w:t>
      </w:r>
    </w:p>
    <w:p w:rsidR="00DC4D6A" w:rsidRDefault="00DC4D6A" w:rsidP="0044790B">
      <w:pPr>
        <w:numPr>
          <w:ilvl w:val="0"/>
          <w:numId w:val="16"/>
        </w:numPr>
      </w:pPr>
      <w:r>
        <w:t>A spine board or similar device as required for spinal immobilization.</w:t>
      </w:r>
    </w:p>
    <w:p w:rsidR="00DC4D6A" w:rsidRDefault="00DC4D6A"/>
    <w:p w:rsidR="00DC4D6A" w:rsidRDefault="00DC4D6A" w:rsidP="0044790B">
      <w:pPr>
        <w:numPr>
          <w:ilvl w:val="0"/>
          <w:numId w:val="20"/>
        </w:numPr>
      </w:pPr>
      <w:r>
        <w:t>Motorized winches, cranes or other equipment of this nature shall not be used for rescue or retrieval of personnel.</w:t>
      </w:r>
    </w:p>
    <w:p w:rsidR="00DC4D6A" w:rsidRDefault="00DC4D6A" w:rsidP="005535AC">
      <w:pPr>
        <w:pStyle w:val="Heading2"/>
      </w:pPr>
      <w:r>
        <w:br w:type="page"/>
      </w:r>
      <w:bookmarkStart w:id="105" w:name="_Toc298851588"/>
      <w:r w:rsidR="001A34BB">
        <w:t>Appendix E</w:t>
      </w:r>
      <w:r w:rsidR="00D03A82">
        <w:t xml:space="preserve">: </w:t>
      </w:r>
      <w:r w:rsidR="005535AC">
        <w:t xml:space="preserve"> </w:t>
      </w:r>
      <w:r w:rsidR="005F137B" w:rsidRPr="0042472F">
        <w:t xml:space="preserve">Confined Space Entry </w:t>
      </w:r>
      <w:proofErr w:type="gramStart"/>
      <w:r w:rsidR="005F137B" w:rsidRPr="0042472F">
        <w:t>And</w:t>
      </w:r>
      <w:proofErr w:type="gramEnd"/>
      <w:r w:rsidR="005F137B" w:rsidRPr="0042472F">
        <w:t xml:space="preserve"> Rescue Checklist</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5868"/>
      </w:tblGrid>
      <w:tr w:rsidR="00DC4D6A" w:rsidTr="0042472F">
        <w:trPr>
          <w:cantSplit/>
          <w:trHeight w:val="288"/>
        </w:trPr>
        <w:tc>
          <w:tcPr>
            <w:tcW w:w="2988" w:type="dxa"/>
            <w:shd w:val="clear" w:color="auto" w:fill="D99594" w:themeFill="accent2" w:themeFillTint="99"/>
            <w:vAlign w:val="center"/>
          </w:tcPr>
          <w:p w:rsidR="00DC4D6A" w:rsidRPr="0043437C" w:rsidRDefault="00DC4D6A" w:rsidP="00202078">
            <w:pPr>
              <w:jc w:val="center"/>
              <w:rPr>
                <w:b/>
              </w:rPr>
            </w:pPr>
            <w:r w:rsidRPr="0043437C">
              <w:rPr>
                <w:b/>
              </w:rPr>
              <w:t>MANPOWER DEPLOYMENT</w:t>
            </w:r>
          </w:p>
        </w:tc>
        <w:tc>
          <w:tcPr>
            <w:tcW w:w="5868" w:type="dxa"/>
            <w:shd w:val="clear" w:color="auto" w:fill="D99594" w:themeFill="accent2" w:themeFillTint="99"/>
            <w:vAlign w:val="center"/>
          </w:tcPr>
          <w:p w:rsidR="00DC4D6A" w:rsidRPr="0043437C" w:rsidRDefault="0043437C" w:rsidP="00202078">
            <w:pPr>
              <w:jc w:val="center"/>
              <w:rPr>
                <w:b/>
              </w:rPr>
            </w:pPr>
            <w:r>
              <w:rPr>
                <w:b/>
              </w:rPr>
              <w:t xml:space="preserve">PERSON </w:t>
            </w:r>
            <w:r w:rsidR="00DC4D6A" w:rsidRPr="0043437C">
              <w:rPr>
                <w:b/>
              </w:rPr>
              <w:t>ASSIGNED</w:t>
            </w:r>
          </w:p>
        </w:tc>
      </w:tr>
      <w:tr w:rsidR="00DC4D6A" w:rsidTr="00732137">
        <w:trPr>
          <w:cantSplit/>
          <w:trHeight w:val="288"/>
        </w:trPr>
        <w:tc>
          <w:tcPr>
            <w:tcW w:w="2988" w:type="dxa"/>
            <w:vAlign w:val="bottom"/>
          </w:tcPr>
          <w:p w:rsidR="00DC4D6A" w:rsidRPr="0043437C" w:rsidRDefault="00DC4D6A" w:rsidP="00732137">
            <w:pPr>
              <w:rPr>
                <w:b/>
              </w:rPr>
            </w:pPr>
            <w:r w:rsidRPr="0043437C">
              <w:rPr>
                <w:b/>
              </w:rPr>
              <w:t>Rescue Supervisor</w:t>
            </w:r>
          </w:p>
        </w:tc>
        <w:tc>
          <w:tcPr>
            <w:tcW w:w="5868" w:type="dxa"/>
            <w:vAlign w:val="bottom"/>
          </w:tcPr>
          <w:p w:rsidR="00DC4D6A" w:rsidRDefault="00DC4D6A" w:rsidP="00732137"/>
        </w:tc>
      </w:tr>
      <w:tr w:rsidR="00DC4D6A" w:rsidTr="00732137">
        <w:trPr>
          <w:cantSplit/>
          <w:trHeight w:val="288"/>
        </w:trPr>
        <w:tc>
          <w:tcPr>
            <w:tcW w:w="2988" w:type="dxa"/>
            <w:vAlign w:val="bottom"/>
          </w:tcPr>
          <w:p w:rsidR="00DC4D6A" w:rsidRPr="0043437C" w:rsidRDefault="00DC4D6A" w:rsidP="00732137">
            <w:pPr>
              <w:rPr>
                <w:b/>
              </w:rPr>
            </w:pPr>
            <w:r w:rsidRPr="0043437C">
              <w:rPr>
                <w:b/>
              </w:rPr>
              <w:t>Risk Assessment</w:t>
            </w:r>
          </w:p>
        </w:tc>
        <w:tc>
          <w:tcPr>
            <w:tcW w:w="5868" w:type="dxa"/>
            <w:vAlign w:val="bottom"/>
          </w:tcPr>
          <w:p w:rsidR="00DC4D6A" w:rsidRDefault="00DC4D6A" w:rsidP="00732137"/>
        </w:tc>
      </w:tr>
      <w:tr w:rsidR="00DC4D6A" w:rsidTr="00732137">
        <w:trPr>
          <w:cantSplit/>
          <w:trHeight w:val="288"/>
        </w:trPr>
        <w:tc>
          <w:tcPr>
            <w:tcW w:w="2988" w:type="dxa"/>
            <w:vAlign w:val="bottom"/>
          </w:tcPr>
          <w:p w:rsidR="00DC4D6A" w:rsidRPr="0043437C" w:rsidRDefault="00DC4D6A" w:rsidP="00732137">
            <w:pPr>
              <w:rPr>
                <w:b/>
              </w:rPr>
            </w:pPr>
            <w:r w:rsidRPr="0043437C">
              <w:rPr>
                <w:b/>
              </w:rPr>
              <w:t>Gas Testing/Ventilation</w:t>
            </w:r>
          </w:p>
        </w:tc>
        <w:tc>
          <w:tcPr>
            <w:tcW w:w="5868" w:type="dxa"/>
            <w:vAlign w:val="bottom"/>
          </w:tcPr>
          <w:p w:rsidR="00DC4D6A" w:rsidRDefault="00DC4D6A" w:rsidP="00732137"/>
        </w:tc>
      </w:tr>
      <w:tr w:rsidR="00DC4D6A" w:rsidTr="00732137">
        <w:trPr>
          <w:cantSplit/>
          <w:trHeight w:val="288"/>
        </w:trPr>
        <w:tc>
          <w:tcPr>
            <w:tcW w:w="2988" w:type="dxa"/>
            <w:vAlign w:val="bottom"/>
          </w:tcPr>
          <w:p w:rsidR="00DC4D6A" w:rsidRPr="0043437C" w:rsidRDefault="00DC4D6A" w:rsidP="00732137">
            <w:pPr>
              <w:rPr>
                <w:b/>
              </w:rPr>
            </w:pPr>
            <w:r w:rsidRPr="0043437C">
              <w:rPr>
                <w:b/>
              </w:rPr>
              <w:t>Entry Rescue</w:t>
            </w:r>
          </w:p>
        </w:tc>
        <w:tc>
          <w:tcPr>
            <w:tcW w:w="5868" w:type="dxa"/>
            <w:vAlign w:val="bottom"/>
          </w:tcPr>
          <w:p w:rsidR="00DC4D6A" w:rsidRDefault="00DC4D6A" w:rsidP="00732137"/>
        </w:tc>
      </w:tr>
      <w:tr w:rsidR="00DC4D6A" w:rsidTr="00732137">
        <w:trPr>
          <w:cantSplit/>
          <w:trHeight w:val="288"/>
        </w:trPr>
        <w:tc>
          <w:tcPr>
            <w:tcW w:w="2988" w:type="dxa"/>
            <w:vAlign w:val="bottom"/>
          </w:tcPr>
          <w:p w:rsidR="00DC4D6A" w:rsidRPr="0043437C" w:rsidRDefault="00DC4D6A" w:rsidP="00732137">
            <w:pPr>
              <w:rPr>
                <w:b/>
              </w:rPr>
            </w:pPr>
            <w:r w:rsidRPr="0043437C">
              <w:rPr>
                <w:b/>
              </w:rPr>
              <w:t>Medical</w:t>
            </w:r>
          </w:p>
        </w:tc>
        <w:tc>
          <w:tcPr>
            <w:tcW w:w="5868" w:type="dxa"/>
            <w:vAlign w:val="bottom"/>
          </w:tcPr>
          <w:p w:rsidR="00DC4D6A" w:rsidRDefault="00DC4D6A" w:rsidP="00732137"/>
        </w:tc>
      </w:tr>
      <w:tr w:rsidR="00DC4D6A" w:rsidTr="00732137">
        <w:trPr>
          <w:cantSplit/>
          <w:trHeight w:val="288"/>
        </w:trPr>
        <w:tc>
          <w:tcPr>
            <w:tcW w:w="2988" w:type="dxa"/>
            <w:vAlign w:val="bottom"/>
          </w:tcPr>
          <w:p w:rsidR="00DC4D6A" w:rsidRPr="0043437C" w:rsidRDefault="00DC4D6A" w:rsidP="00732137">
            <w:pPr>
              <w:rPr>
                <w:b/>
              </w:rPr>
            </w:pPr>
            <w:r w:rsidRPr="0043437C">
              <w:rPr>
                <w:b/>
              </w:rPr>
              <w:t>Equipment</w:t>
            </w:r>
          </w:p>
        </w:tc>
        <w:tc>
          <w:tcPr>
            <w:tcW w:w="5868" w:type="dxa"/>
            <w:vAlign w:val="bottom"/>
          </w:tcPr>
          <w:p w:rsidR="00DC4D6A" w:rsidRDefault="00DC4D6A" w:rsidP="00732137"/>
        </w:tc>
      </w:tr>
    </w:tbl>
    <w:p w:rsidR="00DC4D6A" w:rsidRDefault="00DC4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DC4D6A" w:rsidRPr="0043437C" w:rsidTr="0042472F">
        <w:tc>
          <w:tcPr>
            <w:tcW w:w="2952" w:type="dxa"/>
            <w:shd w:val="clear" w:color="auto" w:fill="D99594" w:themeFill="accent2" w:themeFillTint="99"/>
            <w:vAlign w:val="center"/>
          </w:tcPr>
          <w:p w:rsidR="00DC4D6A" w:rsidRPr="0043437C" w:rsidRDefault="00DC4D6A" w:rsidP="00202078">
            <w:pPr>
              <w:jc w:val="center"/>
              <w:rPr>
                <w:b/>
              </w:rPr>
            </w:pPr>
            <w:r w:rsidRPr="0043437C">
              <w:rPr>
                <w:b/>
              </w:rPr>
              <w:t>Approach Hazards:</w:t>
            </w:r>
          </w:p>
        </w:tc>
        <w:tc>
          <w:tcPr>
            <w:tcW w:w="2952" w:type="dxa"/>
            <w:shd w:val="clear" w:color="auto" w:fill="D99594" w:themeFill="accent2" w:themeFillTint="99"/>
            <w:vAlign w:val="center"/>
          </w:tcPr>
          <w:p w:rsidR="00DC4D6A" w:rsidRPr="0043437C" w:rsidRDefault="00DC4D6A" w:rsidP="00202078">
            <w:pPr>
              <w:jc w:val="center"/>
              <w:rPr>
                <w:b/>
              </w:rPr>
            </w:pPr>
            <w:r w:rsidRPr="0043437C">
              <w:rPr>
                <w:b/>
              </w:rPr>
              <w:t>Assessed</w:t>
            </w:r>
          </w:p>
        </w:tc>
        <w:tc>
          <w:tcPr>
            <w:tcW w:w="2952" w:type="dxa"/>
            <w:shd w:val="clear" w:color="auto" w:fill="D99594" w:themeFill="accent2" w:themeFillTint="99"/>
            <w:vAlign w:val="center"/>
          </w:tcPr>
          <w:p w:rsidR="00DC4D6A" w:rsidRPr="0043437C" w:rsidRDefault="00DC4D6A" w:rsidP="00202078">
            <w:pPr>
              <w:jc w:val="center"/>
              <w:rPr>
                <w:b/>
              </w:rPr>
            </w:pPr>
            <w:r w:rsidRPr="0043437C">
              <w:rPr>
                <w:b/>
              </w:rPr>
              <w:t>Controlled</w:t>
            </w:r>
          </w:p>
        </w:tc>
      </w:tr>
      <w:tr w:rsidR="00DC4D6A" w:rsidTr="0043437C">
        <w:trPr>
          <w:trHeight w:val="79"/>
        </w:trPr>
        <w:tc>
          <w:tcPr>
            <w:tcW w:w="2952" w:type="dxa"/>
          </w:tcPr>
          <w:p w:rsidR="00DC4D6A" w:rsidRDefault="00DC4D6A"/>
        </w:tc>
        <w:tc>
          <w:tcPr>
            <w:tcW w:w="2952" w:type="dxa"/>
          </w:tcPr>
          <w:p w:rsidR="00DC4D6A" w:rsidRDefault="00DC4D6A"/>
        </w:tc>
        <w:tc>
          <w:tcPr>
            <w:tcW w:w="2952" w:type="dxa"/>
          </w:tcPr>
          <w:p w:rsidR="00DC4D6A" w:rsidRDefault="00DC4D6A"/>
        </w:tc>
      </w:tr>
      <w:tr w:rsidR="0043437C" w:rsidTr="0043437C">
        <w:trPr>
          <w:trHeight w:val="79"/>
        </w:trPr>
        <w:tc>
          <w:tcPr>
            <w:tcW w:w="2952" w:type="dxa"/>
          </w:tcPr>
          <w:p w:rsidR="0043437C" w:rsidRDefault="0043437C"/>
        </w:tc>
        <w:tc>
          <w:tcPr>
            <w:tcW w:w="2952" w:type="dxa"/>
          </w:tcPr>
          <w:p w:rsidR="0043437C" w:rsidRDefault="0043437C"/>
        </w:tc>
        <w:tc>
          <w:tcPr>
            <w:tcW w:w="2952" w:type="dxa"/>
          </w:tcPr>
          <w:p w:rsidR="0043437C" w:rsidRDefault="0043437C"/>
        </w:tc>
      </w:tr>
      <w:tr w:rsidR="0043437C" w:rsidTr="0043437C">
        <w:trPr>
          <w:trHeight w:val="79"/>
        </w:trPr>
        <w:tc>
          <w:tcPr>
            <w:tcW w:w="2952" w:type="dxa"/>
          </w:tcPr>
          <w:p w:rsidR="0043437C" w:rsidRDefault="0043437C"/>
        </w:tc>
        <w:tc>
          <w:tcPr>
            <w:tcW w:w="2952" w:type="dxa"/>
          </w:tcPr>
          <w:p w:rsidR="0043437C" w:rsidRDefault="0043437C"/>
        </w:tc>
        <w:tc>
          <w:tcPr>
            <w:tcW w:w="2952" w:type="dxa"/>
          </w:tcPr>
          <w:p w:rsidR="0043437C" w:rsidRDefault="0043437C"/>
        </w:tc>
      </w:tr>
    </w:tbl>
    <w:p w:rsidR="00DC4D6A" w:rsidRDefault="00DC4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DC4D6A" w:rsidRPr="0043437C" w:rsidTr="0042472F">
        <w:tc>
          <w:tcPr>
            <w:tcW w:w="2952" w:type="dxa"/>
            <w:shd w:val="clear" w:color="auto" w:fill="D99594" w:themeFill="accent2" w:themeFillTint="99"/>
            <w:vAlign w:val="center"/>
          </w:tcPr>
          <w:p w:rsidR="00DC4D6A" w:rsidRPr="0043437C" w:rsidRDefault="00DC4D6A" w:rsidP="00202078">
            <w:pPr>
              <w:jc w:val="center"/>
              <w:rPr>
                <w:b/>
              </w:rPr>
            </w:pPr>
            <w:r w:rsidRPr="0043437C">
              <w:rPr>
                <w:b/>
              </w:rPr>
              <w:t>Other Entry Hazards:</w:t>
            </w:r>
          </w:p>
        </w:tc>
        <w:tc>
          <w:tcPr>
            <w:tcW w:w="2952" w:type="dxa"/>
            <w:shd w:val="clear" w:color="auto" w:fill="D99594" w:themeFill="accent2" w:themeFillTint="99"/>
            <w:vAlign w:val="center"/>
          </w:tcPr>
          <w:p w:rsidR="00DC4D6A" w:rsidRPr="0043437C" w:rsidRDefault="00DC4D6A" w:rsidP="00202078">
            <w:pPr>
              <w:jc w:val="center"/>
              <w:rPr>
                <w:b/>
              </w:rPr>
            </w:pPr>
            <w:r w:rsidRPr="0043437C">
              <w:rPr>
                <w:b/>
              </w:rPr>
              <w:t>Assessed</w:t>
            </w:r>
          </w:p>
        </w:tc>
        <w:tc>
          <w:tcPr>
            <w:tcW w:w="2952" w:type="dxa"/>
            <w:shd w:val="clear" w:color="auto" w:fill="D99594" w:themeFill="accent2" w:themeFillTint="99"/>
            <w:vAlign w:val="center"/>
          </w:tcPr>
          <w:p w:rsidR="00DC4D6A" w:rsidRPr="0043437C" w:rsidRDefault="00DC4D6A" w:rsidP="00202078">
            <w:pPr>
              <w:jc w:val="center"/>
              <w:rPr>
                <w:b/>
              </w:rPr>
            </w:pPr>
            <w:r w:rsidRPr="0043437C">
              <w:rPr>
                <w:b/>
              </w:rPr>
              <w:t>Controlled</w:t>
            </w:r>
          </w:p>
        </w:tc>
      </w:tr>
      <w:tr w:rsidR="00DC4D6A">
        <w:tc>
          <w:tcPr>
            <w:tcW w:w="2952" w:type="dxa"/>
          </w:tcPr>
          <w:p w:rsidR="00DC4D6A" w:rsidRDefault="00DC4D6A">
            <w:r>
              <w:t>Lockouts/blanking required</w:t>
            </w:r>
          </w:p>
        </w:tc>
        <w:tc>
          <w:tcPr>
            <w:tcW w:w="2952" w:type="dxa"/>
          </w:tcPr>
          <w:p w:rsidR="00DC4D6A" w:rsidRDefault="00DC4D6A"/>
        </w:tc>
        <w:tc>
          <w:tcPr>
            <w:tcW w:w="2952" w:type="dxa"/>
          </w:tcPr>
          <w:p w:rsidR="00DC4D6A" w:rsidRDefault="00DC4D6A"/>
        </w:tc>
      </w:tr>
      <w:tr w:rsidR="00DC4D6A">
        <w:tc>
          <w:tcPr>
            <w:tcW w:w="2952" w:type="dxa"/>
          </w:tcPr>
          <w:p w:rsidR="00DC4D6A" w:rsidRDefault="00DC4D6A">
            <w:r>
              <w:t>Electrical</w:t>
            </w:r>
          </w:p>
        </w:tc>
        <w:tc>
          <w:tcPr>
            <w:tcW w:w="2952" w:type="dxa"/>
          </w:tcPr>
          <w:p w:rsidR="00DC4D6A" w:rsidRDefault="00DC4D6A"/>
        </w:tc>
        <w:tc>
          <w:tcPr>
            <w:tcW w:w="2952" w:type="dxa"/>
          </w:tcPr>
          <w:p w:rsidR="00DC4D6A" w:rsidRDefault="00DC4D6A"/>
        </w:tc>
      </w:tr>
      <w:tr w:rsidR="00DC4D6A">
        <w:tc>
          <w:tcPr>
            <w:tcW w:w="2952" w:type="dxa"/>
          </w:tcPr>
          <w:p w:rsidR="00DC4D6A" w:rsidRDefault="00DC4D6A">
            <w:r>
              <w:t>Fire/explosion</w:t>
            </w:r>
          </w:p>
        </w:tc>
        <w:tc>
          <w:tcPr>
            <w:tcW w:w="2952" w:type="dxa"/>
          </w:tcPr>
          <w:p w:rsidR="00DC4D6A" w:rsidRDefault="00DC4D6A"/>
        </w:tc>
        <w:tc>
          <w:tcPr>
            <w:tcW w:w="2952" w:type="dxa"/>
          </w:tcPr>
          <w:p w:rsidR="00DC4D6A" w:rsidRDefault="00DC4D6A"/>
        </w:tc>
      </w:tr>
      <w:tr w:rsidR="00DC4D6A">
        <w:tc>
          <w:tcPr>
            <w:tcW w:w="2952" w:type="dxa"/>
          </w:tcPr>
          <w:p w:rsidR="00DC4D6A" w:rsidRDefault="00DC4D6A">
            <w:r>
              <w:t>Entrapment/engulfment</w:t>
            </w:r>
          </w:p>
        </w:tc>
        <w:tc>
          <w:tcPr>
            <w:tcW w:w="2952" w:type="dxa"/>
          </w:tcPr>
          <w:p w:rsidR="00DC4D6A" w:rsidRDefault="00DC4D6A"/>
        </w:tc>
        <w:tc>
          <w:tcPr>
            <w:tcW w:w="2952" w:type="dxa"/>
          </w:tcPr>
          <w:p w:rsidR="00DC4D6A" w:rsidRDefault="00DC4D6A"/>
        </w:tc>
      </w:tr>
    </w:tbl>
    <w:p w:rsidR="00DC4D6A" w:rsidRDefault="00DC4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1"/>
        <w:gridCol w:w="1771"/>
        <w:gridCol w:w="1771"/>
        <w:gridCol w:w="1771"/>
        <w:gridCol w:w="1771"/>
      </w:tblGrid>
      <w:tr w:rsidR="0043437C" w:rsidTr="0042472F">
        <w:tc>
          <w:tcPr>
            <w:tcW w:w="1771" w:type="dxa"/>
            <w:vMerge w:val="restart"/>
            <w:shd w:val="clear" w:color="auto" w:fill="D99594" w:themeFill="accent2" w:themeFillTint="99"/>
            <w:vAlign w:val="center"/>
          </w:tcPr>
          <w:p w:rsidR="0043437C" w:rsidRPr="0043437C" w:rsidRDefault="0043437C" w:rsidP="00202078">
            <w:pPr>
              <w:jc w:val="center"/>
              <w:rPr>
                <w:b/>
              </w:rPr>
            </w:pPr>
            <w:r w:rsidRPr="0043437C">
              <w:rPr>
                <w:b/>
              </w:rPr>
              <w:t>Victim’s Status:</w:t>
            </w:r>
          </w:p>
        </w:tc>
        <w:tc>
          <w:tcPr>
            <w:tcW w:w="1771" w:type="dxa"/>
            <w:shd w:val="clear" w:color="auto" w:fill="D99594" w:themeFill="accent2" w:themeFillTint="99"/>
            <w:vAlign w:val="center"/>
          </w:tcPr>
          <w:p w:rsidR="0043437C" w:rsidRPr="0043437C" w:rsidRDefault="0043437C" w:rsidP="00202078">
            <w:pPr>
              <w:jc w:val="center"/>
              <w:rPr>
                <w:b/>
              </w:rPr>
            </w:pPr>
            <w:r w:rsidRPr="0043437C">
              <w:rPr>
                <w:b/>
              </w:rPr>
              <w:t>Walking Wounded</w:t>
            </w:r>
          </w:p>
        </w:tc>
        <w:tc>
          <w:tcPr>
            <w:tcW w:w="1771" w:type="dxa"/>
            <w:shd w:val="clear" w:color="auto" w:fill="D99594" w:themeFill="accent2" w:themeFillTint="99"/>
            <w:vAlign w:val="center"/>
          </w:tcPr>
          <w:p w:rsidR="0043437C" w:rsidRPr="0043437C" w:rsidRDefault="0043437C" w:rsidP="00202078">
            <w:pPr>
              <w:jc w:val="center"/>
              <w:rPr>
                <w:b/>
              </w:rPr>
            </w:pPr>
            <w:r w:rsidRPr="0043437C">
              <w:rPr>
                <w:b/>
              </w:rPr>
              <w:t>Incapacitated</w:t>
            </w:r>
          </w:p>
        </w:tc>
        <w:tc>
          <w:tcPr>
            <w:tcW w:w="1771" w:type="dxa"/>
            <w:shd w:val="clear" w:color="auto" w:fill="D99594" w:themeFill="accent2" w:themeFillTint="99"/>
            <w:vAlign w:val="center"/>
          </w:tcPr>
          <w:p w:rsidR="0043437C" w:rsidRPr="0043437C" w:rsidRDefault="0043437C" w:rsidP="00202078">
            <w:pPr>
              <w:jc w:val="center"/>
              <w:rPr>
                <w:b/>
              </w:rPr>
            </w:pPr>
            <w:r w:rsidRPr="0043437C">
              <w:rPr>
                <w:b/>
              </w:rPr>
              <w:t>Life Threatening</w:t>
            </w:r>
          </w:p>
        </w:tc>
        <w:tc>
          <w:tcPr>
            <w:tcW w:w="1771" w:type="dxa"/>
            <w:shd w:val="clear" w:color="auto" w:fill="D99594" w:themeFill="accent2" w:themeFillTint="99"/>
            <w:vAlign w:val="center"/>
          </w:tcPr>
          <w:p w:rsidR="0043437C" w:rsidRPr="0043437C" w:rsidRDefault="0043437C" w:rsidP="00202078">
            <w:pPr>
              <w:jc w:val="center"/>
              <w:rPr>
                <w:b/>
              </w:rPr>
            </w:pPr>
            <w:r w:rsidRPr="0043437C">
              <w:rPr>
                <w:b/>
              </w:rPr>
              <w:t>Deceased</w:t>
            </w:r>
          </w:p>
        </w:tc>
      </w:tr>
      <w:tr w:rsidR="0043437C" w:rsidTr="0042472F">
        <w:trPr>
          <w:trHeight w:val="395"/>
        </w:trPr>
        <w:tc>
          <w:tcPr>
            <w:tcW w:w="1771" w:type="dxa"/>
            <w:vMerge/>
            <w:shd w:val="clear" w:color="auto" w:fill="D99594" w:themeFill="accent2" w:themeFillTint="99"/>
          </w:tcPr>
          <w:p w:rsidR="0043437C" w:rsidRDefault="0043437C"/>
        </w:tc>
        <w:tc>
          <w:tcPr>
            <w:tcW w:w="1771" w:type="dxa"/>
          </w:tcPr>
          <w:p w:rsidR="0043437C" w:rsidRDefault="0043437C"/>
        </w:tc>
        <w:tc>
          <w:tcPr>
            <w:tcW w:w="1771" w:type="dxa"/>
          </w:tcPr>
          <w:p w:rsidR="0043437C" w:rsidRDefault="0043437C"/>
        </w:tc>
        <w:tc>
          <w:tcPr>
            <w:tcW w:w="1771" w:type="dxa"/>
          </w:tcPr>
          <w:p w:rsidR="0043437C" w:rsidRDefault="0043437C"/>
        </w:tc>
        <w:tc>
          <w:tcPr>
            <w:tcW w:w="1771" w:type="dxa"/>
          </w:tcPr>
          <w:p w:rsidR="0043437C" w:rsidRDefault="0043437C"/>
        </w:tc>
      </w:tr>
    </w:tbl>
    <w:p w:rsidR="00DC4D6A" w:rsidRDefault="00DC4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1"/>
        <w:gridCol w:w="1771"/>
        <w:gridCol w:w="1771"/>
        <w:gridCol w:w="1771"/>
        <w:gridCol w:w="1771"/>
      </w:tblGrid>
      <w:tr w:rsidR="0043437C" w:rsidTr="0042472F">
        <w:trPr>
          <w:trHeight w:val="377"/>
        </w:trPr>
        <w:tc>
          <w:tcPr>
            <w:tcW w:w="8855" w:type="dxa"/>
            <w:gridSpan w:val="5"/>
            <w:shd w:val="clear" w:color="auto" w:fill="D99594" w:themeFill="accent2" w:themeFillTint="99"/>
            <w:vAlign w:val="center"/>
          </w:tcPr>
          <w:p w:rsidR="0043437C" w:rsidRDefault="0043437C" w:rsidP="0043437C">
            <w:pPr>
              <w:jc w:val="center"/>
            </w:pPr>
            <w:r>
              <w:rPr>
                <w:b/>
              </w:rPr>
              <w:t>Atmospheric Testing Results</w:t>
            </w:r>
          </w:p>
        </w:tc>
      </w:tr>
      <w:tr w:rsidR="00DC4D6A" w:rsidTr="0042472F">
        <w:tc>
          <w:tcPr>
            <w:tcW w:w="1771" w:type="dxa"/>
            <w:shd w:val="clear" w:color="auto" w:fill="D99594" w:themeFill="accent2" w:themeFillTint="99"/>
            <w:vAlign w:val="center"/>
          </w:tcPr>
          <w:p w:rsidR="00DC4D6A" w:rsidRDefault="00DC4D6A" w:rsidP="00202078">
            <w:pPr>
              <w:jc w:val="center"/>
            </w:pPr>
          </w:p>
        </w:tc>
        <w:tc>
          <w:tcPr>
            <w:tcW w:w="1771" w:type="dxa"/>
            <w:shd w:val="clear" w:color="auto" w:fill="D99594" w:themeFill="accent2" w:themeFillTint="99"/>
            <w:vAlign w:val="center"/>
          </w:tcPr>
          <w:p w:rsidR="00DC4D6A" w:rsidRPr="0043437C" w:rsidRDefault="00DC4D6A" w:rsidP="00202078">
            <w:pPr>
              <w:jc w:val="center"/>
              <w:rPr>
                <w:b/>
              </w:rPr>
            </w:pPr>
            <w:r w:rsidRPr="0043437C">
              <w:rPr>
                <w:b/>
              </w:rPr>
              <w:t>TEST 1</w:t>
            </w:r>
          </w:p>
        </w:tc>
        <w:tc>
          <w:tcPr>
            <w:tcW w:w="1771" w:type="dxa"/>
            <w:shd w:val="clear" w:color="auto" w:fill="D99594" w:themeFill="accent2" w:themeFillTint="99"/>
            <w:vAlign w:val="center"/>
          </w:tcPr>
          <w:p w:rsidR="00DC4D6A" w:rsidRPr="0043437C" w:rsidRDefault="00DC4D6A" w:rsidP="00202078">
            <w:pPr>
              <w:jc w:val="center"/>
              <w:rPr>
                <w:b/>
              </w:rPr>
            </w:pPr>
            <w:r w:rsidRPr="0043437C">
              <w:rPr>
                <w:b/>
              </w:rPr>
              <w:t>TEST 2</w:t>
            </w:r>
          </w:p>
        </w:tc>
        <w:tc>
          <w:tcPr>
            <w:tcW w:w="1771" w:type="dxa"/>
            <w:shd w:val="clear" w:color="auto" w:fill="D99594" w:themeFill="accent2" w:themeFillTint="99"/>
            <w:vAlign w:val="center"/>
          </w:tcPr>
          <w:p w:rsidR="00DC4D6A" w:rsidRPr="0043437C" w:rsidRDefault="00DC4D6A" w:rsidP="00202078">
            <w:pPr>
              <w:jc w:val="center"/>
              <w:rPr>
                <w:b/>
              </w:rPr>
            </w:pPr>
            <w:r w:rsidRPr="0043437C">
              <w:rPr>
                <w:b/>
              </w:rPr>
              <w:t>TEST 3</w:t>
            </w:r>
          </w:p>
        </w:tc>
        <w:tc>
          <w:tcPr>
            <w:tcW w:w="1771" w:type="dxa"/>
            <w:shd w:val="clear" w:color="auto" w:fill="D99594" w:themeFill="accent2" w:themeFillTint="99"/>
            <w:vAlign w:val="center"/>
          </w:tcPr>
          <w:p w:rsidR="00DC4D6A" w:rsidRPr="0043437C" w:rsidRDefault="00DC4D6A" w:rsidP="00202078">
            <w:pPr>
              <w:jc w:val="center"/>
              <w:rPr>
                <w:b/>
              </w:rPr>
            </w:pPr>
            <w:r w:rsidRPr="0043437C">
              <w:rPr>
                <w:b/>
              </w:rPr>
              <w:t>TEST 4</w:t>
            </w:r>
          </w:p>
        </w:tc>
      </w:tr>
      <w:tr w:rsidR="00DC4D6A" w:rsidTr="0042472F">
        <w:tc>
          <w:tcPr>
            <w:tcW w:w="1771" w:type="dxa"/>
            <w:shd w:val="clear" w:color="auto" w:fill="E5B8B7" w:themeFill="accent2" w:themeFillTint="66"/>
          </w:tcPr>
          <w:p w:rsidR="00DC4D6A" w:rsidRPr="0043437C" w:rsidRDefault="00DC4D6A">
            <w:pPr>
              <w:rPr>
                <w:b/>
              </w:rPr>
            </w:pPr>
            <w:r w:rsidRPr="0043437C">
              <w:rPr>
                <w:b/>
              </w:rPr>
              <w:t>O</w:t>
            </w:r>
            <w:r w:rsidRPr="0043437C">
              <w:rPr>
                <w:b/>
                <w:vertAlign w:val="subscript"/>
              </w:rPr>
              <w:t>2</w:t>
            </w:r>
          </w:p>
        </w:tc>
        <w:tc>
          <w:tcPr>
            <w:tcW w:w="1771" w:type="dxa"/>
          </w:tcPr>
          <w:p w:rsidR="00DC4D6A" w:rsidRDefault="00DC4D6A"/>
        </w:tc>
        <w:tc>
          <w:tcPr>
            <w:tcW w:w="1771" w:type="dxa"/>
          </w:tcPr>
          <w:p w:rsidR="00DC4D6A" w:rsidRDefault="00DC4D6A"/>
        </w:tc>
        <w:tc>
          <w:tcPr>
            <w:tcW w:w="1771" w:type="dxa"/>
          </w:tcPr>
          <w:p w:rsidR="00DC4D6A" w:rsidRDefault="00DC4D6A"/>
        </w:tc>
        <w:tc>
          <w:tcPr>
            <w:tcW w:w="1771" w:type="dxa"/>
          </w:tcPr>
          <w:p w:rsidR="00DC4D6A" w:rsidRDefault="00DC4D6A"/>
        </w:tc>
      </w:tr>
      <w:tr w:rsidR="00DC4D6A" w:rsidTr="0042472F">
        <w:tc>
          <w:tcPr>
            <w:tcW w:w="1771" w:type="dxa"/>
            <w:shd w:val="clear" w:color="auto" w:fill="E5B8B7" w:themeFill="accent2" w:themeFillTint="66"/>
          </w:tcPr>
          <w:p w:rsidR="00DC4D6A" w:rsidRPr="0043437C" w:rsidRDefault="00DC4D6A" w:rsidP="005F137B">
            <w:pPr>
              <w:pStyle w:val="TOC1"/>
            </w:pPr>
            <w:r w:rsidRPr="0043437C">
              <w:t>LEL</w:t>
            </w:r>
          </w:p>
        </w:tc>
        <w:tc>
          <w:tcPr>
            <w:tcW w:w="1771" w:type="dxa"/>
          </w:tcPr>
          <w:p w:rsidR="00DC4D6A" w:rsidRDefault="00DC4D6A"/>
        </w:tc>
        <w:tc>
          <w:tcPr>
            <w:tcW w:w="1771" w:type="dxa"/>
          </w:tcPr>
          <w:p w:rsidR="00DC4D6A" w:rsidRDefault="00DC4D6A"/>
        </w:tc>
        <w:tc>
          <w:tcPr>
            <w:tcW w:w="1771" w:type="dxa"/>
          </w:tcPr>
          <w:p w:rsidR="00DC4D6A" w:rsidRDefault="00DC4D6A"/>
        </w:tc>
        <w:tc>
          <w:tcPr>
            <w:tcW w:w="1771" w:type="dxa"/>
          </w:tcPr>
          <w:p w:rsidR="00DC4D6A" w:rsidRDefault="00DC4D6A"/>
        </w:tc>
      </w:tr>
      <w:tr w:rsidR="00DC4D6A" w:rsidTr="0042472F">
        <w:tc>
          <w:tcPr>
            <w:tcW w:w="1771" w:type="dxa"/>
            <w:shd w:val="clear" w:color="auto" w:fill="E5B8B7" w:themeFill="accent2" w:themeFillTint="66"/>
          </w:tcPr>
          <w:p w:rsidR="00DC4D6A" w:rsidRPr="0043437C" w:rsidRDefault="00DC4D6A">
            <w:pPr>
              <w:rPr>
                <w:b/>
              </w:rPr>
            </w:pPr>
            <w:r w:rsidRPr="0043437C">
              <w:rPr>
                <w:b/>
              </w:rPr>
              <w:t>CO</w:t>
            </w:r>
          </w:p>
        </w:tc>
        <w:tc>
          <w:tcPr>
            <w:tcW w:w="1771" w:type="dxa"/>
          </w:tcPr>
          <w:p w:rsidR="00DC4D6A" w:rsidRDefault="00DC4D6A"/>
        </w:tc>
        <w:tc>
          <w:tcPr>
            <w:tcW w:w="1771" w:type="dxa"/>
          </w:tcPr>
          <w:p w:rsidR="00DC4D6A" w:rsidRDefault="00DC4D6A"/>
        </w:tc>
        <w:tc>
          <w:tcPr>
            <w:tcW w:w="1771" w:type="dxa"/>
          </w:tcPr>
          <w:p w:rsidR="00DC4D6A" w:rsidRDefault="00DC4D6A"/>
        </w:tc>
        <w:tc>
          <w:tcPr>
            <w:tcW w:w="1771" w:type="dxa"/>
          </w:tcPr>
          <w:p w:rsidR="00DC4D6A" w:rsidRDefault="00DC4D6A"/>
        </w:tc>
      </w:tr>
      <w:tr w:rsidR="00DC4D6A" w:rsidTr="005D7BA7">
        <w:tc>
          <w:tcPr>
            <w:tcW w:w="1771" w:type="dxa"/>
            <w:shd w:val="clear" w:color="auto" w:fill="E5B8B7" w:themeFill="accent2" w:themeFillTint="66"/>
          </w:tcPr>
          <w:p w:rsidR="00DC4D6A" w:rsidRPr="0043437C" w:rsidRDefault="00DC4D6A">
            <w:pPr>
              <w:rPr>
                <w:b/>
              </w:rPr>
            </w:pPr>
            <w:r w:rsidRPr="0043437C">
              <w:rPr>
                <w:b/>
              </w:rPr>
              <w:t>H</w:t>
            </w:r>
            <w:r w:rsidRPr="0043437C">
              <w:rPr>
                <w:b/>
                <w:vertAlign w:val="subscript"/>
              </w:rPr>
              <w:t>2</w:t>
            </w:r>
            <w:r w:rsidRPr="0043437C">
              <w:rPr>
                <w:b/>
              </w:rPr>
              <w:t>S</w:t>
            </w:r>
          </w:p>
        </w:tc>
        <w:tc>
          <w:tcPr>
            <w:tcW w:w="1771" w:type="dxa"/>
            <w:tcBorders>
              <w:bottom w:val="single" w:sz="4" w:space="0" w:color="auto"/>
            </w:tcBorders>
          </w:tcPr>
          <w:p w:rsidR="00DC4D6A" w:rsidRDefault="00DC4D6A"/>
        </w:tc>
        <w:tc>
          <w:tcPr>
            <w:tcW w:w="1771" w:type="dxa"/>
            <w:tcBorders>
              <w:bottom w:val="single" w:sz="4" w:space="0" w:color="auto"/>
            </w:tcBorders>
          </w:tcPr>
          <w:p w:rsidR="00DC4D6A" w:rsidRDefault="00DC4D6A"/>
        </w:tc>
        <w:tc>
          <w:tcPr>
            <w:tcW w:w="1771" w:type="dxa"/>
            <w:tcBorders>
              <w:bottom w:val="single" w:sz="4" w:space="0" w:color="auto"/>
            </w:tcBorders>
          </w:tcPr>
          <w:p w:rsidR="00DC4D6A" w:rsidRDefault="00DC4D6A"/>
        </w:tc>
        <w:tc>
          <w:tcPr>
            <w:tcW w:w="1771" w:type="dxa"/>
            <w:tcBorders>
              <w:bottom w:val="single" w:sz="4" w:space="0" w:color="auto"/>
            </w:tcBorders>
          </w:tcPr>
          <w:p w:rsidR="00DC4D6A" w:rsidRDefault="00DC4D6A"/>
        </w:tc>
      </w:tr>
      <w:tr w:rsidR="005D7BA7" w:rsidTr="005D7BA7">
        <w:tc>
          <w:tcPr>
            <w:tcW w:w="1771" w:type="dxa"/>
            <w:tcBorders>
              <w:right w:val="single" w:sz="4" w:space="0" w:color="auto"/>
            </w:tcBorders>
            <w:shd w:val="clear" w:color="auto" w:fill="E5B8B7" w:themeFill="accent2" w:themeFillTint="66"/>
          </w:tcPr>
          <w:p w:rsidR="005D7BA7" w:rsidRPr="0043437C" w:rsidRDefault="005D7BA7">
            <w:pPr>
              <w:rPr>
                <w:b/>
              </w:rPr>
            </w:pPr>
            <w:r>
              <w:rPr>
                <w:b/>
              </w:rPr>
              <w:t>Other/specify:</w:t>
            </w:r>
          </w:p>
        </w:tc>
        <w:tc>
          <w:tcPr>
            <w:tcW w:w="1771" w:type="dxa"/>
            <w:tcBorders>
              <w:top w:val="single" w:sz="4" w:space="0" w:color="auto"/>
              <w:left w:val="single" w:sz="4" w:space="0" w:color="auto"/>
              <w:bottom w:val="single" w:sz="4" w:space="0" w:color="auto"/>
              <w:right w:val="nil"/>
            </w:tcBorders>
          </w:tcPr>
          <w:p w:rsidR="005D7BA7" w:rsidRDefault="005D7BA7"/>
        </w:tc>
        <w:tc>
          <w:tcPr>
            <w:tcW w:w="1771" w:type="dxa"/>
            <w:tcBorders>
              <w:top w:val="single" w:sz="4" w:space="0" w:color="auto"/>
              <w:left w:val="nil"/>
              <w:bottom w:val="single" w:sz="4" w:space="0" w:color="auto"/>
              <w:right w:val="nil"/>
            </w:tcBorders>
          </w:tcPr>
          <w:p w:rsidR="005D7BA7" w:rsidRDefault="005D7BA7"/>
        </w:tc>
        <w:tc>
          <w:tcPr>
            <w:tcW w:w="1771" w:type="dxa"/>
            <w:tcBorders>
              <w:top w:val="single" w:sz="4" w:space="0" w:color="auto"/>
              <w:left w:val="nil"/>
              <w:bottom w:val="single" w:sz="4" w:space="0" w:color="auto"/>
              <w:right w:val="nil"/>
            </w:tcBorders>
          </w:tcPr>
          <w:p w:rsidR="005D7BA7" w:rsidRDefault="005D7BA7"/>
        </w:tc>
        <w:tc>
          <w:tcPr>
            <w:tcW w:w="1771" w:type="dxa"/>
            <w:tcBorders>
              <w:top w:val="single" w:sz="4" w:space="0" w:color="auto"/>
              <w:left w:val="nil"/>
              <w:bottom w:val="single" w:sz="4" w:space="0" w:color="auto"/>
              <w:right w:val="single" w:sz="4" w:space="0" w:color="auto"/>
            </w:tcBorders>
          </w:tcPr>
          <w:p w:rsidR="005D7BA7" w:rsidRDefault="005D7BA7"/>
        </w:tc>
      </w:tr>
      <w:tr w:rsidR="00DC4D6A" w:rsidTr="005D7BA7">
        <w:tc>
          <w:tcPr>
            <w:tcW w:w="1771" w:type="dxa"/>
            <w:shd w:val="clear" w:color="auto" w:fill="E5B8B7" w:themeFill="accent2" w:themeFillTint="66"/>
          </w:tcPr>
          <w:p w:rsidR="00DC4D6A" w:rsidRPr="0043437C" w:rsidRDefault="00DC4D6A">
            <w:pPr>
              <w:rPr>
                <w:b/>
              </w:rPr>
            </w:pPr>
          </w:p>
        </w:tc>
        <w:tc>
          <w:tcPr>
            <w:tcW w:w="1771" w:type="dxa"/>
            <w:tcBorders>
              <w:top w:val="single" w:sz="4" w:space="0" w:color="auto"/>
              <w:bottom w:val="single" w:sz="4" w:space="0" w:color="auto"/>
            </w:tcBorders>
          </w:tcPr>
          <w:p w:rsidR="00DC4D6A" w:rsidRDefault="00DC4D6A"/>
        </w:tc>
        <w:tc>
          <w:tcPr>
            <w:tcW w:w="1771" w:type="dxa"/>
            <w:tcBorders>
              <w:top w:val="single" w:sz="4" w:space="0" w:color="auto"/>
              <w:bottom w:val="single" w:sz="4" w:space="0" w:color="auto"/>
            </w:tcBorders>
          </w:tcPr>
          <w:p w:rsidR="00DC4D6A" w:rsidRDefault="00DC4D6A"/>
        </w:tc>
        <w:tc>
          <w:tcPr>
            <w:tcW w:w="1771" w:type="dxa"/>
            <w:tcBorders>
              <w:top w:val="single" w:sz="4" w:space="0" w:color="auto"/>
              <w:bottom w:val="single" w:sz="4" w:space="0" w:color="auto"/>
            </w:tcBorders>
          </w:tcPr>
          <w:p w:rsidR="00DC4D6A" w:rsidRDefault="00DC4D6A"/>
        </w:tc>
        <w:tc>
          <w:tcPr>
            <w:tcW w:w="1771" w:type="dxa"/>
            <w:tcBorders>
              <w:top w:val="single" w:sz="4" w:space="0" w:color="auto"/>
              <w:bottom w:val="single" w:sz="4" w:space="0" w:color="auto"/>
            </w:tcBorders>
          </w:tcPr>
          <w:p w:rsidR="00DC4D6A" w:rsidRDefault="00DC4D6A"/>
        </w:tc>
      </w:tr>
      <w:tr w:rsidR="00DC4D6A" w:rsidTr="005D7BA7">
        <w:tc>
          <w:tcPr>
            <w:tcW w:w="1771" w:type="dxa"/>
            <w:tcBorders>
              <w:right w:val="single" w:sz="4" w:space="0" w:color="auto"/>
            </w:tcBorders>
            <w:shd w:val="clear" w:color="auto" w:fill="E5B8B7" w:themeFill="accent2" w:themeFillTint="66"/>
          </w:tcPr>
          <w:p w:rsidR="00DC4D6A" w:rsidRPr="0043437C" w:rsidRDefault="00DC4D6A">
            <w:pPr>
              <w:rPr>
                <w:b/>
              </w:rPr>
            </w:pPr>
            <w:r w:rsidRPr="0043437C">
              <w:rPr>
                <w:b/>
              </w:rPr>
              <w:t>Other/specify</w:t>
            </w:r>
            <w:r w:rsidR="005D7BA7">
              <w:rPr>
                <w:b/>
              </w:rPr>
              <w:t>:</w:t>
            </w:r>
          </w:p>
        </w:tc>
        <w:tc>
          <w:tcPr>
            <w:tcW w:w="1771" w:type="dxa"/>
            <w:tcBorders>
              <w:top w:val="single" w:sz="4" w:space="0" w:color="auto"/>
              <w:left w:val="single" w:sz="4" w:space="0" w:color="auto"/>
              <w:bottom w:val="single" w:sz="4" w:space="0" w:color="auto"/>
              <w:right w:val="nil"/>
            </w:tcBorders>
          </w:tcPr>
          <w:p w:rsidR="00DC4D6A" w:rsidRDefault="00DC4D6A"/>
        </w:tc>
        <w:tc>
          <w:tcPr>
            <w:tcW w:w="1771" w:type="dxa"/>
            <w:tcBorders>
              <w:top w:val="single" w:sz="4" w:space="0" w:color="auto"/>
              <w:left w:val="nil"/>
              <w:bottom w:val="single" w:sz="4" w:space="0" w:color="auto"/>
              <w:right w:val="nil"/>
            </w:tcBorders>
          </w:tcPr>
          <w:p w:rsidR="00DC4D6A" w:rsidRDefault="00DC4D6A"/>
        </w:tc>
        <w:tc>
          <w:tcPr>
            <w:tcW w:w="1771" w:type="dxa"/>
            <w:tcBorders>
              <w:top w:val="single" w:sz="4" w:space="0" w:color="auto"/>
              <w:left w:val="nil"/>
              <w:bottom w:val="single" w:sz="4" w:space="0" w:color="auto"/>
              <w:right w:val="nil"/>
            </w:tcBorders>
          </w:tcPr>
          <w:p w:rsidR="00DC4D6A" w:rsidRDefault="00DC4D6A"/>
        </w:tc>
        <w:tc>
          <w:tcPr>
            <w:tcW w:w="1771" w:type="dxa"/>
            <w:tcBorders>
              <w:top w:val="single" w:sz="4" w:space="0" w:color="auto"/>
              <w:left w:val="nil"/>
              <w:bottom w:val="single" w:sz="4" w:space="0" w:color="auto"/>
              <w:right w:val="single" w:sz="4" w:space="0" w:color="auto"/>
            </w:tcBorders>
          </w:tcPr>
          <w:p w:rsidR="00DC4D6A" w:rsidRDefault="00DC4D6A"/>
        </w:tc>
      </w:tr>
      <w:tr w:rsidR="005D7BA7" w:rsidTr="005D7BA7">
        <w:tc>
          <w:tcPr>
            <w:tcW w:w="1771" w:type="dxa"/>
            <w:shd w:val="clear" w:color="auto" w:fill="E5B8B7" w:themeFill="accent2" w:themeFillTint="66"/>
          </w:tcPr>
          <w:p w:rsidR="005D7BA7" w:rsidRPr="0043437C" w:rsidRDefault="005D7BA7">
            <w:pPr>
              <w:rPr>
                <w:b/>
              </w:rPr>
            </w:pPr>
          </w:p>
        </w:tc>
        <w:tc>
          <w:tcPr>
            <w:tcW w:w="1771" w:type="dxa"/>
            <w:tcBorders>
              <w:top w:val="single" w:sz="4" w:space="0" w:color="auto"/>
            </w:tcBorders>
          </w:tcPr>
          <w:p w:rsidR="005D7BA7" w:rsidRDefault="005D7BA7"/>
        </w:tc>
        <w:tc>
          <w:tcPr>
            <w:tcW w:w="1771" w:type="dxa"/>
            <w:tcBorders>
              <w:top w:val="single" w:sz="4" w:space="0" w:color="auto"/>
            </w:tcBorders>
          </w:tcPr>
          <w:p w:rsidR="005D7BA7" w:rsidRDefault="005D7BA7"/>
        </w:tc>
        <w:tc>
          <w:tcPr>
            <w:tcW w:w="1771" w:type="dxa"/>
            <w:tcBorders>
              <w:top w:val="single" w:sz="4" w:space="0" w:color="auto"/>
            </w:tcBorders>
          </w:tcPr>
          <w:p w:rsidR="005D7BA7" w:rsidRDefault="005D7BA7"/>
        </w:tc>
        <w:tc>
          <w:tcPr>
            <w:tcW w:w="1771" w:type="dxa"/>
            <w:tcBorders>
              <w:top w:val="single" w:sz="4" w:space="0" w:color="auto"/>
            </w:tcBorders>
          </w:tcPr>
          <w:p w:rsidR="005D7BA7" w:rsidRDefault="005D7BA7"/>
        </w:tc>
      </w:tr>
    </w:tbl>
    <w:p w:rsidR="00DC4D6A" w:rsidRDefault="00DC4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8"/>
        <w:gridCol w:w="4158"/>
      </w:tblGrid>
      <w:tr w:rsidR="00DC4D6A" w:rsidRPr="00202078" w:rsidTr="0042472F">
        <w:tc>
          <w:tcPr>
            <w:tcW w:w="4698" w:type="dxa"/>
            <w:shd w:val="clear" w:color="auto" w:fill="D99594" w:themeFill="accent2" w:themeFillTint="99"/>
            <w:vAlign w:val="center"/>
          </w:tcPr>
          <w:p w:rsidR="00DC4D6A" w:rsidRPr="00202078" w:rsidRDefault="00202078" w:rsidP="0043437C">
            <w:pPr>
              <w:rPr>
                <w:b/>
                <w:sz w:val="20"/>
                <w:szCs w:val="20"/>
              </w:rPr>
            </w:pPr>
            <w:r>
              <w:rPr>
                <w:b/>
                <w:sz w:val="20"/>
                <w:szCs w:val="20"/>
              </w:rPr>
              <w:t>For e</w:t>
            </w:r>
            <w:r w:rsidR="00DC4D6A" w:rsidRPr="00202078">
              <w:rPr>
                <w:b/>
                <w:sz w:val="20"/>
                <w:szCs w:val="20"/>
              </w:rPr>
              <w:t>ntry without use of breathing apparatus</w:t>
            </w:r>
            <w:r>
              <w:rPr>
                <w:b/>
                <w:sz w:val="20"/>
                <w:szCs w:val="20"/>
              </w:rPr>
              <w:t>:</w:t>
            </w:r>
          </w:p>
        </w:tc>
        <w:tc>
          <w:tcPr>
            <w:tcW w:w="4158" w:type="dxa"/>
            <w:vAlign w:val="center"/>
          </w:tcPr>
          <w:p w:rsidR="00DC4D6A" w:rsidRPr="00202078" w:rsidRDefault="00DC4D6A" w:rsidP="00202078">
            <w:pPr>
              <w:pStyle w:val="ListParagraph"/>
              <w:numPr>
                <w:ilvl w:val="0"/>
                <w:numId w:val="61"/>
              </w:numPr>
              <w:ind w:left="342"/>
              <w:rPr>
                <w:sz w:val="20"/>
                <w:szCs w:val="20"/>
              </w:rPr>
            </w:pPr>
            <w:r w:rsidRPr="00202078">
              <w:rPr>
                <w:sz w:val="20"/>
                <w:szCs w:val="20"/>
              </w:rPr>
              <w:t xml:space="preserve">Oxygen </w:t>
            </w:r>
            <w:r w:rsidR="0062023E">
              <w:rPr>
                <w:sz w:val="20"/>
                <w:szCs w:val="20"/>
              </w:rPr>
              <w:t>&gt;</w:t>
            </w:r>
            <w:r w:rsidRPr="00202078">
              <w:rPr>
                <w:sz w:val="20"/>
                <w:szCs w:val="20"/>
              </w:rPr>
              <w:t>19.5% and &lt;23%</w:t>
            </w:r>
          </w:p>
          <w:p w:rsidR="00DC4D6A" w:rsidRPr="00202078" w:rsidRDefault="00DC4D6A" w:rsidP="00202078">
            <w:pPr>
              <w:pStyle w:val="ListParagraph"/>
              <w:numPr>
                <w:ilvl w:val="0"/>
                <w:numId w:val="61"/>
              </w:numPr>
              <w:ind w:left="342"/>
              <w:rPr>
                <w:sz w:val="20"/>
                <w:szCs w:val="20"/>
              </w:rPr>
            </w:pPr>
            <w:r w:rsidRPr="00202078">
              <w:rPr>
                <w:sz w:val="20"/>
                <w:szCs w:val="20"/>
              </w:rPr>
              <w:t>LEL &lt;50%</w:t>
            </w:r>
          </w:p>
          <w:p w:rsidR="00DC4D6A" w:rsidRPr="00202078" w:rsidRDefault="00DC4D6A" w:rsidP="00202078">
            <w:pPr>
              <w:pStyle w:val="ListParagraph"/>
              <w:numPr>
                <w:ilvl w:val="0"/>
                <w:numId w:val="61"/>
              </w:numPr>
              <w:ind w:left="342"/>
              <w:rPr>
                <w:sz w:val="20"/>
                <w:szCs w:val="20"/>
              </w:rPr>
            </w:pPr>
            <w:r w:rsidRPr="00202078">
              <w:rPr>
                <w:sz w:val="20"/>
                <w:szCs w:val="20"/>
              </w:rPr>
              <w:t>Carbon Monoxide &lt;25 PPM</w:t>
            </w:r>
          </w:p>
          <w:p w:rsidR="00DC4D6A" w:rsidRPr="00202078" w:rsidRDefault="00DC4D6A" w:rsidP="00202078">
            <w:pPr>
              <w:pStyle w:val="ListParagraph"/>
              <w:numPr>
                <w:ilvl w:val="0"/>
                <w:numId w:val="61"/>
              </w:numPr>
              <w:ind w:left="342"/>
              <w:rPr>
                <w:sz w:val="20"/>
                <w:szCs w:val="20"/>
              </w:rPr>
            </w:pPr>
            <w:r w:rsidRPr="00202078">
              <w:rPr>
                <w:sz w:val="20"/>
                <w:szCs w:val="20"/>
              </w:rPr>
              <w:t>Other Toxins &lt;10% of PEL</w:t>
            </w:r>
          </w:p>
        </w:tc>
      </w:tr>
      <w:tr w:rsidR="00202078" w:rsidRPr="00202078" w:rsidTr="0042472F">
        <w:tc>
          <w:tcPr>
            <w:tcW w:w="4698" w:type="dxa"/>
            <w:shd w:val="clear" w:color="auto" w:fill="D99594" w:themeFill="accent2" w:themeFillTint="99"/>
            <w:vAlign w:val="center"/>
          </w:tcPr>
          <w:p w:rsidR="00202078" w:rsidRPr="00202078" w:rsidRDefault="00202078" w:rsidP="00202078">
            <w:pPr>
              <w:rPr>
                <w:b/>
                <w:sz w:val="20"/>
                <w:szCs w:val="20"/>
              </w:rPr>
            </w:pPr>
            <w:r>
              <w:rPr>
                <w:b/>
                <w:sz w:val="20"/>
                <w:szCs w:val="20"/>
              </w:rPr>
              <w:t>If a</w:t>
            </w:r>
            <w:r w:rsidRPr="00202078">
              <w:rPr>
                <w:b/>
                <w:sz w:val="20"/>
                <w:szCs w:val="20"/>
              </w:rPr>
              <w:t xml:space="preserve">tmospheric parameters </w:t>
            </w:r>
            <w:r>
              <w:rPr>
                <w:b/>
                <w:sz w:val="20"/>
                <w:szCs w:val="20"/>
              </w:rPr>
              <w:t xml:space="preserve">are </w:t>
            </w:r>
            <w:r w:rsidRPr="00202078">
              <w:rPr>
                <w:b/>
                <w:sz w:val="20"/>
                <w:szCs w:val="20"/>
              </w:rPr>
              <w:t>not acceptable and/or cannot be met</w:t>
            </w:r>
            <w:r>
              <w:rPr>
                <w:b/>
                <w:sz w:val="20"/>
                <w:szCs w:val="20"/>
              </w:rPr>
              <w:t>:</w:t>
            </w:r>
          </w:p>
        </w:tc>
        <w:tc>
          <w:tcPr>
            <w:tcW w:w="4158" w:type="dxa"/>
            <w:vMerge w:val="restart"/>
            <w:vAlign w:val="center"/>
          </w:tcPr>
          <w:p w:rsidR="00202078" w:rsidRPr="00202078" w:rsidRDefault="00202078" w:rsidP="005D7BA7">
            <w:pPr>
              <w:rPr>
                <w:sz w:val="20"/>
                <w:szCs w:val="20"/>
              </w:rPr>
            </w:pPr>
            <w:r w:rsidRPr="00202078">
              <w:rPr>
                <w:sz w:val="20"/>
                <w:szCs w:val="20"/>
              </w:rPr>
              <w:t xml:space="preserve">All entry personnel </w:t>
            </w:r>
            <w:r w:rsidR="005D7BA7">
              <w:rPr>
                <w:sz w:val="20"/>
                <w:szCs w:val="20"/>
              </w:rPr>
              <w:t>must</w:t>
            </w:r>
            <w:r w:rsidRPr="00202078">
              <w:rPr>
                <w:sz w:val="20"/>
                <w:szCs w:val="20"/>
              </w:rPr>
              <w:t xml:space="preserve"> use breathing apparatus</w:t>
            </w:r>
          </w:p>
        </w:tc>
      </w:tr>
      <w:tr w:rsidR="00202078" w:rsidRPr="00202078" w:rsidTr="0042472F">
        <w:trPr>
          <w:trHeight w:val="395"/>
        </w:trPr>
        <w:tc>
          <w:tcPr>
            <w:tcW w:w="4698" w:type="dxa"/>
            <w:shd w:val="clear" w:color="auto" w:fill="D99594" w:themeFill="accent2" w:themeFillTint="99"/>
            <w:vAlign w:val="center"/>
          </w:tcPr>
          <w:p w:rsidR="00202078" w:rsidRPr="00202078" w:rsidRDefault="00202078" w:rsidP="00202078">
            <w:pPr>
              <w:rPr>
                <w:b/>
                <w:sz w:val="20"/>
                <w:szCs w:val="20"/>
              </w:rPr>
            </w:pPr>
            <w:r w:rsidRPr="00202078">
              <w:rPr>
                <w:b/>
                <w:sz w:val="20"/>
                <w:szCs w:val="20"/>
              </w:rPr>
              <w:t>Atmospheric conditions unknown</w:t>
            </w:r>
            <w:r>
              <w:rPr>
                <w:b/>
                <w:sz w:val="20"/>
                <w:szCs w:val="20"/>
              </w:rPr>
              <w:t>:</w:t>
            </w:r>
          </w:p>
        </w:tc>
        <w:tc>
          <w:tcPr>
            <w:tcW w:w="4158" w:type="dxa"/>
            <w:vMerge/>
            <w:vAlign w:val="center"/>
          </w:tcPr>
          <w:p w:rsidR="00202078" w:rsidRPr="00202078" w:rsidRDefault="00202078" w:rsidP="00202078">
            <w:pPr>
              <w:rPr>
                <w:sz w:val="20"/>
                <w:szCs w:val="20"/>
              </w:rPr>
            </w:pPr>
          </w:p>
        </w:tc>
      </w:tr>
    </w:tbl>
    <w:p w:rsidR="00DC4D6A" w:rsidRDefault="00DC4D6A"/>
    <w:p w:rsidR="00DB77F1" w:rsidRDefault="00DB77F1">
      <w:r>
        <w:br w:type="page"/>
      </w:r>
    </w:p>
    <w:p w:rsidR="00DC4D6A" w:rsidRPr="0043437C" w:rsidRDefault="0042472F" w:rsidP="005F137B">
      <w:pPr>
        <w:pStyle w:val="TOC1"/>
      </w:pPr>
      <w:r w:rsidRPr="0043437C">
        <w:t>Confined Spac</w:t>
      </w:r>
      <w:r>
        <w:t xml:space="preserve">e Entry And Rescue Checklist </w:t>
      </w:r>
      <w:r w:rsidR="0043437C">
        <w:t>– page 2 of 2</w:t>
      </w:r>
    </w:p>
    <w:p w:rsidR="00DC4D6A" w:rsidRDefault="00DC4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tblPr>
      <w:tblGrid>
        <w:gridCol w:w="3168"/>
        <w:gridCol w:w="5688"/>
      </w:tblGrid>
      <w:tr w:rsidR="00DC4D6A" w:rsidTr="0042472F">
        <w:tc>
          <w:tcPr>
            <w:tcW w:w="3168" w:type="dxa"/>
            <w:shd w:val="clear" w:color="auto" w:fill="D99594" w:themeFill="accent2" w:themeFillTint="99"/>
          </w:tcPr>
          <w:p w:rsidR="00DC4D6A" w:rsidRPr="0043437C" w:rsidRDefault="00DC4D6A">
            <w:pPr>
              <w:rPr>
                <w:b/>
              </w:rPr>
            </w:pPr>
            <w:r w:rsidRPr="0043437C">
              <w:rPr>
                <w:b/>
              </w:rPr>
              <w:br w:type="page"/>
              <w:t>Gas testing</w:t>
            </w:r>
          </w:p>
        </w:tc>
        <w:tc>
          <w:tcPr>
            <w:tcW w:w="5688" w:type="dxa"/>
          </w:tcPr>
          <w:p w:rsidR="00DC4D6A" w:rsidRDefault="00DC4D6A" w:rsidP="0043437C">
            <w:pPr>
              <w:pStyle w:val="ListParagraph"/>
              <w:numPr>
                <w:ilvl w:val="0"/>
                <w:numId w:val="63"/>
              </w:numPr>
              <w:ind w:left="342"/>
            </w:pPr>
            <w:r>
              <w:t>Gas detector</w:t>
            </w:r>
          </w:p>
          <w:p w:rsidR="00DC4D6A" w:rsidRDefault="00DC4D6A" w:rsidP="0043437C">
            <w:pPr>
              <w:pStyle w:val="ListParagraph"/>
              <w:numPr>
                <w:ilvl w:val="0"/>
                <w:numId w:val="63"/>
              </w:numPr>
              <w:ind w:left="342"/>
            </w:pPr>
            <w:r>
              <w:t>Extension tube and pump</w:t>
            </w:r>
          </w:p>
          <w:p w:rsidR="00DC4D6A" w:rsidRDefault="00DC4D6A" w:rsidP="0043437C">
            <w:pPr>
              <w:pStyle w:val="ListParagraph"/>
              <w:numPr>
                <w:ilvl w:val="0"/>
                <w:numId w:val="63"/>
              </w:numPr>
              <w:ind w:left="342"/>
            </w:pPr>
            <w:r>
              <w:t>Extra batteries</w:t>
            </w:r>
          </w:p>
        </w:tc>
      </w:tr>
      <w:tr w:rsidR="00DC4D6A" w:rsidTr="0042472F">
        <w:tc>
          <w:tcPr>
            <w:tcW w:w="3168" w:type="dxa"/>
            <w:shd w:val="clear" w:color="auto" w:fill="D99594" w:themeFill="accent2" w:themeFillTint="99"/>
          </w:tcPr>
          <w:p w:rsidR="00DC4D6A" w:rsidRPr="0043437C" w:rsidRDefault="00DC4D6A">
            <w:pPr>
              <w:rPr>
                <w:b/>
              </w:rPr>
            </w:pPr>
            <w:r w:rsidRPr="0043437C">
              <w:rPr>
                <w:b/>
              </w:rPr>
              <w:t>Ventilation</w:t>
            </w:r>
          </w:p>
        </w:tc>
        <w:tc>
          <w:tcPr>
            <w:tcW w:w="5688" w:type="dxa"/>
          </w:tcPr>
          <w:p w:rsidR="00DC4D6A" w:rsidRDefault="00DC4D6A" w:rsidP="0043437C">
            <w:pPr>
              <w:pStyle w:val="ListParagraph"/>
              <w:numPr>
                <w:ilvl w:val="0"/>
                <w:numId w:val="63"/>
              </w:numPr>
              <w:ind w:left="342"/>
            </w:pPr>
            <w:r>
              <w:t>Supply air ventilator  CFM ___________________</w:t>
            </w:r>
          </w:p>
          <w:p w:rsidR="00DC4D6A" w:rsidRDefault="00DC4D6A" w:rsidP="0043437C">
            <w:pPr>
              <w:pStyle w:val="ListParagraph"/>
              <w:numPr>
                <w:ilvl w:val="0"/>
                <w:numId w:val="63"/>
              </w:numPr>
              <w:ind w:left="342"/>
            </w:pPr>
            <w:r>
              <w:t>Vent tube</w:t>
            </w:r>
          </w:p>
          <w:p w:rsidR="00DC4D6A" w:rsidRDefault="00DC4D6A" w:rsidP="0043437C">
            <w:pPr>
              <w:pStyle w:val="ListParagraph"/>
              <w:numPr>
                <w:ilvl w:val="0"/>
                <w:numId w:val="63"/>
              </w:numPr>
              <w:ind w:left="342"/>
            </w:pPr>
            <w:r>
              <w:t>Exhaust ventilator CFM _____________________</w:t>
            </w:r>
          </w:p>
        </w:tc>
      </w:tr>
      <w:tr w:rsidR="00DC4D6A" w:rsidTr="0042472F">
        <w:tc>
          <w:tcPr>
            <w:tcW w:w="3168" w:type="dxa"/>
            <w:shd w:val="clear" w:color="auto" w:fill="D99594" w:themeFill="accent2" w:themeFillTint="99"/>
          </w:tcPr>
          <w:p w:rsidR="00DC4D6A" w:rsidRPr="0043437C" w:rsidRDefault="00DC4D6A">
            <w:pPr>
              <w:rPr>
                <w:b/>
              </w:rPr>
            </w:pPr>
            <w:r w:rsidRPr="0043437C">
              <w:rPr>
                <w:b/>
              </w:rPr>
              <w:t>PPE</w:t>
            </w:r>
          </w:p>
        </w:tc>
        <w:tc>
          <w:tcPr>
            <w:tcW w:w="5688" w:type="dxa"/>
          </w:tcPr>
          <w:p w:rsidR="00DC4D6A" w:rsidRDefault="00DC4D6A" w:rsidP="0043437C">
            <w:pPr>
              <w:pStyle w:val="ListParagraph"/>
              <w:numPr>
                <w:ilvl w:val="0"/>
                <w:numId w:val="63"/>
              </w:numPr>
              <w:ind w:left="342"/>
            </w:pPr>
            <w:r>
              <w:t>Harness</w:t>
            </w:r>
          </w:p>
          <w:p w:rsidR="00DC4D6A" w:rsidRDefault="00DC4D6A" w:rsidP="0043437C">
            <w:pPr>
              <w:pStyle w:val="ListParagraph"/>
              <w:numPr>
                <w:ilvl w:val="0"/>
                <w:numId w:val="63"/>
              </w:numPr>
              <w:ind w:left="342"/>
            </w:pPr>
            <w:r>
              <w:t>Lifeline</w:t>
            </w:r>
          </w:p>
          <w:p w:rsidR="00DC4D6A" w:rsidRDefault="00DC4D6A" w:rsidP="0043437C">
            <w:pPr>
              <w:pStyle w:val="ListParagraph"/>
              <w:numPr>
                <w:ilvl w:val="0"/>
                <w:numId w:val="63"/>
              </w:numPr>
              <w:ind w:left="342"/>
            </w:pPr>
            <w:r>
              <w:t>SCBA</w:t>
            </w:r>
          </w:p>
          <w:p w:rsidR="00DC4D6A" w:rsidRDefault="00DC4D6A" w:rsidP="0043437C">
            <w:pPr>
              <w:pStyle w:val="ListParagraph"/>
              <w:numPr>
                <w:ilvl w:val="0"/>
                <w:numId w:val="63"/>
              </w:numPr>
              <w:ind w:left="342"/>
            </w:pPr>
            <w:r>
              <w:t>Extra bottles</w:t>
            </w:r>
          </w:p>
          <w:p w:rsidR="00DC4D6A" w:rsidRDefault="00DC4D6A" w:rsidP="0043437C">
            <w:pPr>
              <w:pStyle w:val="ListParagraph"/>
              <w:numPr>
                <w:ilvl w:val="0"/>
                <w:numId w:val="63"/>
              </w:numPr>
              <w:ind w:left="342"/>
            </w:pPr>
            <w:r>
              <w:t>Air-line breathing apparatus</w:t>
            </w:r>
          </w:p>
          <w:p w:rsidR="00DC4D6A" w:rsidRDefault="00DC4D6A" w:rsidP="0043437C">
            <w:pPr>
              <w:pStyle w:val="ListParagraph"/>
              <w:numPr>
                <w:ilvl w:val="0"/>
                <w:numId w:val="63"/>
              </w:numPr>
              <w:ind w:left="342"/>
            </w:pPr>
            <w:r>
              <w:t>Compressor/cascade system</w:t>
            </w:r>
          </w:p>
          <w:p w:rsidR="00DC4D6A" w:rsidRDefault="00DC4D6A" w:rsidP="0043437C">
            <w:pPr>
              <w:pStyle w:val="ListParagraph"/>
              <w:numPr>
                <w:ilvl w:val="0"/>
                <w:numId w:val="63"/>
              </w:numPr>
              <w:ind w:left="342"/>
            </w:pPr>
            <w:r>
              <w:t>Air-lines</w:t>
            </w:r>
          </w:p>
          <w:p w:rsidR="00DC4D6A" w:rsidRDefault="00DC4D6A" w:rsidP="0043437C">
            <w:pPr>
              <w:pStyle w:val="ListParagraph"/>
              <w:numPr>
                <w:ilvl w:val="0"/>
                <w:numId w:val="63"/>
              </w:numPr>
              <w:ind w:left="342"/>
            </w:pPr>
            <w:r>
              <w:t>Escape bottle</w:t>
            </w:r>
          </w:p>
          <w:p w:rsidR="00DC4D6A" w:rsidRDefault="00DC4D6A" w:rsidP="0043437C">
            <w:pPr>
              <w:pStyle w:val="ListParagraph"/>
              <w:numPr>
                <w:ilvl w:val="0"/>
                <w:numId w:val="63"/>
              </w:numPr>
              <w:ind w:left="342"/>
            </w:pPr>
            <w:r>
              <w:t>Portable radios/hardwire telephone/cellular phone</w:t>
            </w:r>
          </w:p>
        </w:tc>
      </w:tr>
      <w:tr w:rsidR="00DC4D6A" w:rsidTr="0042472F">
        <w:tc>
          <w:tcPr>
            <w:tcW w:w="3168" w:type="dxa"/>
            <w:shd w:val="clear" w:color="auto" w:fill="D99594" w:themeFill="accent2" w:themeFillTint="99"/>
          </w:tcPr>
          <w:p w:rsidR="00DC4D6A" w:rsidRPr="0043437C" w:rsidRDefault="00DC4D6A">
            <w:pPr>
              <w:rPr>
                <w:b/>
              </w:rPr>
            </w:pPr>
            <w:r w:rsidRPr="0043437C">
              <w:rPr>
                <w:b/>
              </w:rPr>
              <w:t>High-Angle</w:t>
            </w:r>
          </w:p>
        </w:tc>
        <w:tc>
          <w:tcPr>
            <w:tcW w:w="5688" w:type="dxa"/>
          </w:tcPr>
          <w:p w:rsidR="00DC4D6A" w:rsidRDefault="00DC4D6A" w:rsidP="0043437C">
            <w:pPr>
              <w:pStyle w:val="ListParagraph"/>
              <w:numPr>
                <w:ilvl w:val="0"/>
                <w:numId w:val="63"/>
              </w:numPr>
              <w:ind w:left="342"/>
            </w:pPr>
            <w:r>
              <w:t>Pulleys</w:t>
            </w:r>
          </w:p>
          <w:p w:rsidR="00DC4D6A" w:rsidRDefault="00DC4D6A" w:rsidP="0043437C">
            <w:pPr>
              <w:pStyle w:val="ListParagraph"/>
              <w:numPr>
                <w:ilvl w:val="0"/>
                <w:numId w:val="63"/>
              </w:numPr>
              <w:ind w:left="342"/>
            </w:pPr>
            <w:r>
              <w:t>Gibbs cams</w:t>
            </w:r>
          </w:p>
          <w:p w:rsidR="00DC4D6A" w:rsidRDefault="00DC4D6A" w:rsidP="0043437C">
            <w:pPr>
              <w:pStyle w:val="ListParagraph"/>
              <w:numPr>
                <w:ilvl w:val="0"/>
                <w:numId w:val="63"/>
              </w:numPr>
              <w:ind w:left="342"/>
            </w:pPr>
            <w:r>
              <w:t>Figure-8</w:t>
            </w:r>
          </w:p>
          <w:p w:rsidR="00DC4D6A" w:rsidRDefault="00DC4D6A" w:rsidP="0043437C">
            <w:pPr>
              <w:pStyle w:val="ListParagraph"/>
              <w:numPr>
                <w:ilvl w:val="0"/>
                <w:numId w:val="63"/>
              </w:numPr>
              <w:ind w:left="342"/>
            </w:pPr>
            <w:proofErr w:type="spellStart"/>
            <w:r>
              <w:t>Carabiners</w:t>
            </w:r>
            <w:proofErr w:type="spellEnd"/>
          </w:p>
          <w:p w:rsidR="00DC4D6A" w:rsidRDefault="00DC4D6A" w:rsidP="0043437C">
            <w:pPr>
              <w:pStyle w:val="ListParagraph"/>
              <w:numPr>
                <w:ilvl w:val="0"/>
                <w:numId w:val="63"/>
              </w:numPr>
              <w:ind w:left="342"/>
            </w:pPr>
            <w:r>
              <w:t>Webbing</w:t>
            </w:r>
          </w:p>
        </w:tc>
      </w:tr>
      <w:tr w:rsidR="00DC4D6A" w:rsidTr="0042472F">
        <w:tc>
          <w:tcPr>
            <w:tcW w:w="3168" w:type="dxa"/>
            <w:shd w:val="clear" w:color="auto" w:fill="D99594" w:themeFill="accent2" w:themeFillTint="99"/>
          </w:tcPr>
          <w:p w:rsidR="00DC4D6A" w:rsidRPr="0043437C" w:rsidRDefault="00DC4D6A">
            <w:pPr>
              <w:rPr>
                <w:b/>
              </w:rPr>
            </w:pPr>
            <w:r w:rsidRPr="0043437C">
              <w:rPr>
                <w:b/>
              </w:rPr>
              <w:t>Access</w:t>
            </w:r>
          </w:p>
        </w:tc>
        <w:tc>
          <w:tcPr>
            <w:tcW w:w="5688" w:type="dxa"/>
          </w:tcPr>
          <w:p w:rsidR="00DC4D6A" w:rsidRDefault="00DC4D6A" w:rsidP="0043437C">
            <w:pPr>
              <w:pStyle w:val="ListParagraph"/>
              <w:numPr>
                <w:ilvl w:val="0"/>
                <w:numId w:val="63"/>
              </w:numPr>
              <w:ind w:left="342"/>
            </w:pPr>
            <w:r>
              <w:t>Portable ladder</w:t>
            </w:r>
          </w:p>
          <w:p w:rsidR="00DC4D6A" w:rsidRDefault="00DC4D6A" w:rsidP="0043437C">
            <w:pPr>
              <w:pStyle w:val="ListParagraph"/>
              <w:numPr>
                <w:ilvl w:val="0"/>
                <w:numId w:val="63"/>
              </w:numPr>
              <w:ind w:left="342"/>
            </w:pPr>
            <w:r>
              <w:t>Lowering system – figure 8/lifeline</w:t>
            </w:r>
          </w:p>
        </w:tc>
      </w:tr>
      <w:tr w:rsidR="00DC4D6A" w:rsidTr="0042472F">
        <w:tc>
          <w:tcPr>
            <w:tcW w:w="3168" w:type="dxa"/>
            <w:shd w:val="clear" w:color="auto" w:fill="D99594" w:themeFill="accent2" w:themeFillTint="99"/>
          </w:tcPr>
          <w:p w:rsidR="00DC4D6A" w:rsidRPr="0043437C" w:rsidRDefault="00DC4D6A">
            <w:pPr>
              <w:rPr>
                <w:b/>
              </w:rPr>
            </w:pPr>
            <w:r w:rsidRPr="0043437C">
              <w:rPr>
                <w:b/>
              </w:rPr>
              <w:t>Retrieval</w:t>
            </w:r>
          </w:p>
        </w:tc>
        <w:tc>
          <w:tcPr>
            <w:tcW w:w="5688" w:type="dxa"/>
          </w:tcPr>
          <w:p w:rsidR="00DC4D6A" w:rsidRDefault="00DC4D6A" w:rsidP="0043437C">
            <w:pPr>
              <w:pStyle w:val="ListParagraph"/>
              <w:numPr>
                <w:ilvl w:val="0"/>
                <w:numId w:val="63"/>
              </w:numPr>
              <w:ind w:left="342"/>
            </w:pPr>
            <w:r>
              <w:t>Tripod or anchor</w:t>
            </w:r>
          </w:p>
          <w:p w:rsidR="00DC4D6A" w:rsidRDefault="00DC4D6A" w:rsidP="0043437C">
            <w:pPr>
              <w:pStyle w:val="ListParagraph"/>
              <w:numPr>
                <w:ilvl w:val="0"/>
                <w:numId w:val="63"/>
              </w:numPr>
              <w:ind w:left="342"/>
            </w:pPr>
            <w:r>
              <w:t>Manual winch system</w:t>
            </w:r>
          </w:p>
          <w:p w:rsidR="00DC4D6A" w:rsidRDefault="00DC4D6A" w:rsidP="0043437C">
            <w:pPr>
              <w:pStyle w:val="ListParagraph"/>
              <w:numPr>
                <w:ilvl w:val="0"/>
                <w:numId w:val="63"/>
              </w:numPr>
              <w:ind w:left="342"/>
            </w:pPr>
            <w:r>
              <w:t>Rescue diaper</w:t>
            </w:r>
          </w:p>
        </w:tc>
      </w:tr>
      <w:tr w:rsidR="00DC4D6A" w:rsidTr="0042472F">
        <w:tc>
          <w:tcPr>
            <w:tcW w:w="3168" w:type="dxa"/>
            <w:shd w:val="clear" w:color="auto" w:fill="D99594" w:themeFill="accent2" w:themeFillTint="99"/>
          </w:tcPr>
          <w:p w:rsidR="00DC4D6A" w:rsidRPr="0043437C" w:rsidRDefault="00DC4D6A">
            <w:pPr>
              <w:rPr>
                <w:b/>
              </w:rPr>
            </w:pPr>
            <w:r w:rsidRPr="0043437C">
              <w:rPr>
                <w:b/>
              </w:rPr>
              <w:t>Fire guard</w:t>
            </w:r>
          </w:p>
        </w:tc>
        <w:tc>
          <w:tcPr>
            <w:tcW w:w="5688" w:type="dxa"/>
          </w:tcPr>
          <w:p w:rsidR="00DC4D6A" w:rsidRDefault="00DC4D6A" w:rsidP="0043437C">
            <w:pPr>
              <w:pStyle w:val="ListParagraph"/>
              <w:numPr>
                <w:ilvl w:val="0"/>
                <w:numId w:val="63"/>
              </w:numPr>
              <w:ind w:left="342"/>
            </w:pPr>
            <w:r>
              <w:t>Portable extinguishers</w:t>
            </w:r>
          </w:p>
          <w:p w:rsidR="00DC4D6A" w:rsidRDefault="00DC4D6A" w:rsidP="0043437C">
            <w:pPr>
              <w:pStyle w:val="ListParagraph"/>
              <w:numPr>
                <w:ilvl w:val="0"/>
                <w:numId w:val="63"/>
              </w:numPr>
              <w:ind w:left="342"/>
            </w:pPr>
            <w:r>
              <w:t>Non-sparking tools</w:t>
            </w:r>
          </w:p>
          <w:p w:rsidR="00DC4D6A" w:rsidRDefault="00DC4D6A" w:rsidP="0043437C">
            <w:pPr>
              <w:pStyle w:val="ListParagraph"/>
              <w:numPr>
                <w:ilvl w:val="0"/>
                <w:numId w:val="63"/>
              </w:numPr>
              <w:ind w:left="342"/>
            </w:pPr>
            <w:r>
              <w:t>Explosion-proof ventilators</w:t>
            </w:r>
          </w:p>
        </w:tc>
      </w:tr>
      <w:tr w:rsidR="00DC4D6A" w:rsidTr="0042472F">
        <w:tc>
          <w:tcPr>
            <w:tcW w:w="3168" w:type="dxa"/>
            <w:shd w:val="clear" w:color="auto" w:fill="D99594" w:themeFill="accent2" w:themeFillTint="99"/>
          </w:tcPr>
          <w:p w:rsidR="00DC4D6A" w:rsidRPr="0043437C" w:rsidRDefault="00DC4D6A">
            <w:pPr>
              <w:rPr>
                <w:b/>
              </w:rPr>
            </w:pPr>
            <w:r w:rsidRPr="0043437C">
              <w:rPr>
                <w:b/>
              </w:rPr>
              <w:t>Heavy rescue-extrication</w:t>
            </w:r>
          </w:p>
        </w:tc>
        <w:tc>
          <w:tcPr>
            <w:tcW w:w="5688" w:type="dxa"/>
          </w:tcPr>
          <w:p w:rsidR="00DC4D6A" w:rsidRDefault="00DC4D6A" w:rsidP="0043437C">
            <w:pPr>
              <w:pStyle w:val="ListParagraph"/>
              <w:numPr>
                <w:ilvl w:val="0"/>
                <w:numId w:val="63"/>
              </w:numPr>
              <w:ind w:left="342"/>
            </w:pPr>
            <w:r>
              <w:t>Air bags</w:t>
            </w:r>
          </w:p>
          <w:p w:rsidR="00DC4D6A" w:rsidRDefault="00DC4D6A" w:rsidP="0043437C">
            <w:pPr>
              <w:pStyle w:val="ListParagraph"/>
              <w:numPr>
                <w:ilvl w:val="0"/>
                <w:numId w:val="63"/>
              </w:numPr>
              <w:ind w:left="342"/>
            </w:pPr>
            <w:r>
              <w:t>Shoring</w:t>
            </w:r>
          </w:p>
          <w:p w:rsidR="00DC4D6A" w:rsidRDefault="00DC4D6A" w:rsidP="0043437C">
            <w:pPr>
              <w:pStyle w:val="ListParagraph"/>
              <w:numPr>
                <w:ilvl w:val="0"/>
                <w:numId w:val="63"/>
              </w:numPr>
              <w:ind w:left="342"/>
            </w:pPr>
            <w:r>
              <w:t>Hurst jaws</w:t>
            </w:r>
          </w:p>
          <w:p w:rsidR="00DC4D6A" w:rsidRDefault="00DC4D6A" w:rsidP="0043437C">
            <w:pPr>
              <w:pStyle w:val="ListParagraph"/>
              <w:numPr>
                <w:ilvl w:val="0"/>
                <w:numId w:val="63"/>
              </w:numPr>
              <w:ind w:left="342"/>
            </w:pPr>
            <w:r>
              <w:t>Power saw</w:t>
            </w:r>
          </w:p>
          <w:p w:rsidR="00DC4D6A" w:rsidRDefault="00DC4D6A" w:rsidP="0043437C">
            <w:pPr>
              <w:pStyle w:val="ListParagraph"/>
              <w:numPr>
                <w:ilvl w:val="0"/>
                <w:numId w:val="63"/>
              </w:numPr>
              <w:ind w:left="342"/>
            </w:pPr>
            <w:r>
              <w:t>Pry bars</w:t>
            </w:r>
          </w:p>
          <w:p w:rsidR="00DC4D6A" w:rsidRDefault="00DC4D6A" w:rsidP="0043437C">
            <w:pPr>
              <w:pStyle w:val="ListParagraph"/>
              <w:numPr>
                <w:ilvl w:val="0"/>
                <w:numId w:val="63"/>
              </w:numPr>
              <w:ind w:left="342"/>
            </w:pPr>
            <w:proofErr w:type="spellStart"/>
            <w:r>
              <w:t>Turfer</w:t>
            </w:r>
            <w:proofErr w:type="spellEnd"/>
            <w:r>
              <w:t>/come-alone</w:t>
            </w:r>
          </w:p>
        </w:tc>
      </w:tr>
    </w:tbl>
    <w:p w:rsidR="00DC4D6A" w:rsidRDefault="00DC4D6A"/>
    <w:p w:rsidR="00DC4D6A" w:rsidRDefault="00DC4D6A" w:rsidP="00217021">
      <w:pPr>
        <w:pStyle w:val="Heading2"/>
      </w:pPr>
      <w:r>
        <w:br w:type="page"/>
      </w:r>
      <w:bookmarkStart w:id="106" w:name="_Toc298851589"/>
      <w:r w:rsidR="0042472F">
        <w:t xml:space="preserve">Appendix </w:t>
      </w:r>
      <w:r w:rsidR="001A34BB">
        <w:t>F</w:t>
      </w:r>
      <w:r w:rsidR="00D03A82">
        <w:t xml:space="preserve">: </w:t>
      </w:r>
      <w:r>
        <w:t xml:space="preserve"> Sample Confined Space Inventory Form</w:t>
      </w:r>
      <w:bookmarkEnd w:id="106"/>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634"/>
        <w:gridCol w:w="1696"/>
        <w:gridCol w:w="1620"/>
        <w:gridCol w:w="1260"/>
        <w:gridCol w:w="1260"/>
      </w:tblGrid>
      <w:tr w:rsidR="00DC4D6A" w:rsidTr="00202078">
        <w:tc>
          <w:tcPr>
            <w:tcW w:w="2070" w:type="dxa"/>
            <w:shd w:val="clear" w:color="auto" w:fill="C4BC96" w:themeFill="background2" w:themeFillShade="BF"/>
            <w:vAlign w:val="center"/>
          </w:tcPr>
          <w:p w:rsidR="00DC4D6A" w:rsidRDefault="00DC4D6A" w:rsidP="00202078">
            <w:pPr>
              <w:jc w:val="center"/>
              <w:rPr>
                <w:b/>
              </w:rPr>
            </w:pPr>
            <w:r>
              <w:rPr>
                <w:b/>
              </w:rPr>
              <w:t>Description</w:t>
            </w:r>
          </w:p>
        </w:tc>
        <w:tc>
          <w:tcPr>
            <w:tcW w:w="1634" w:type="dxa"/>
            <w:shd w:val="clear" w:color="auto" w:fill="C4BC96" w:themeFill="background2" w:themeFillShade="BF"/>
            <w:vAlign w:val="center"/>
          </w:tcPr>
          <w:p w:rsidR="00DC4D6A" w:rsidRDefault="00DC4D6A" w:rsidP="00202078">
            <w:pPr>
              <w:jc w:val="center"/>
              <w:rPr>
                <w:b/>
              </w:rPr>
            </w:pPr>
            <w:r>
              <w:rPr>
                <w:b/>
              </w:rPr>
              <w:t>Location</w:t>
            </w:r>
          </w:p>
        </w:tc>
        <w:tc>
          <w:tcPr>
            <w:tcW w:w="1696" w:type="dxa"/>
            <w:shd w:val="clear" w:color="auto" w:fill="C4BC96" w:themeFill="background2" w:themeFillShade="BF"/>
            <w:vAlign w:val="center"/>
          </w:tcPr>
          <w:p w:rsidR="00DC4D6A" w:rsidRDefault="00DC4D6A" w:rsidP="00202078">
            <w:pPr>
              <w:jc w:val="center"/>
              <w:rPr>
                <w:b/>
              </w:rPr>
            </w:pPr>
            <w:r>
              <w:rPr>
                <w:b/>
              </w:rPr>
              <w:t>Access Point</w:t>
            </w:r>
          </w:p>
        </w:tc>
        <w:tc>
          <w:tcPr>
            <w:tcW w:w="1620" w:type="dxa"/>
            <w:shd w:val="clear" w:color="auto" w:fill="C4BC96" w:themeFill="background2" w:themeFillShade="BF"/>
            <w:vAlign w:val="center"/>
          </w:tcPr>
          <w:p w:rsidR="00DC4D6A" w:rsidRDefault="00DC4D6A" w:rsidP="00202078">
            <w:pPr>
              <w:jc w:val="center"/>
              <w:rPr>
                <w:b/>
              </w:rPr>
            </w:pPr>
            <w:r>
              <w:rPr>
                <w:b/>
              </w:rPr>
              <w:t>Hazard Identification Completed</w:t>
            </w:r>
          </w:p>
        </w:tc>
        <w:tc>
          <w:tcPr>
            <w:tcW w:w="1260" w:type="dxa"/>
            <w:shd w:val="clear" w:color="auto" w:fill="C4BC96" w:themeFill="background2" w:themeFillShade="BF"/>
            <w:vAlign w:val="center"/>
          </w:tcPr>
          <w:p w:rsidR="00DC4D6A" w:rsidRDefault="00DC4D6A" w:rsidP="00202078">
            <w:pPr>
              <w:jc w:val="center"/>
              <w:rPr>
                <w:b/>
              </w:rPr>
            </w:pPr>
            <w:r>
              <w:rPr>
                <w:b/>
              </w:rPr>
              <w:t>Hazard Rating</w:t>
            </w:r>
          </w:p>
        </w:tc>
        <w:tc>
          <w:tcPr>
            <w:tcW w:w="1260" w:type="dxa"/>
            <w:shd w:val="clear" w:color="auto" w:fill="C4BC96" w:themeFill="background2" w:themeFillShade="BF"/>
            <w:vAlign w:val="center"/>
          </w:tcPr>
          <w:p w:rsidR="00DC4D6A" w:rsidRDefault="00DC4D6A" w:rsidP="00202078">
            <w:pPr>
              <w:jc w:val="center"/>
              <w:rPr>
                <w:b/>
              </w:rPr>
            </w:pPr>
            <w:r>
              <w:rPr>
                <w:b/>
              </w:rPr>
              <w:t>Gas Detection Required</w:t>
            </w:r>
          </w:p>
        </w:tc>
      </w:tr>
      <w:tr w:rsidR="00DC4D6A" w:rsidTr="00202078">
        <w:trPr>
          <w:trHeight w:val="432"/>
        </w:trPr>
        <w:tc>
          <w:tcPr>
            <w:tcW w:w="2070" w:type="dxa"/>
            <w:vAlign w:val="center"/>
          </w:tcPr>
          <w:p w:rsidR="00DC4D6A" w:rsidRDefault="00DC4D6A" w:rsidP="00202078">
            <w:r>
              <w:t>Grit tank</w:t>
            </w:r>
          </w:p>
        </w:tc>
        <w:tc>
          <w:tcPr>
            <w:tcW w:w="1634" w:type="dxa"/>
            <w:vAlign w:val="center"/>
          </w:tcPr>
          <w:p w:rsidR="00DC4D6A" w:rsidRDefault="00DC4D6A" w:rsidP="00202078">
            <w:r>
              <w:t>Wastewater</w:t>
            </w:r>
          </w:p>
        </w:tc>
        <w:tc>
          <w:tcPr>
            <w:tcW w:w="1696" w:type="dxa"/>
            <w:vAlign w:val="center"/>
          </w:tcPr>
          <w:p w:rsidR="00DC4D6A" w:rsidRDefault="00DC4D6A" w:rsidP="00202078">
            <w:r>
              <w:t>Manhole</w:t>
            </w:r>
          </w:p>
        </w:tc>
        <w:tc>
          <w:tcPr>
            <w:tcW w:w="1620" w:type="dxa"/>
            <w:vAlign w:val="center"/>
          </w:tcPr>
          <w:p w:rsidR="00DC4D6A" w:rsidRDefault="00DC4D6A" w:rsidP="00202078">
            <w:r>
              <w:t>Yes</w:t>
            </w:r>
          </w:p>
        </w:tc>
        <w:tc>
          <w:tcPr>
            <w:tcW w:w="1260" w:type="dxa"/>
            <w:vAlign w:val="center"/>
          </w:tcPr>
          <w:p w:rsidR="00DC4D6A" w:rsidRDefault="00DC4D6A" w:rsidP="00202078">
            <w:r>
              <w:t>Low</w:t>
            </w:r>
          </w:p>
        </w:tc>
        <w:tc>
          <w:tcPr>
            <w:tcW w:w="1260" w:type="dxa"/>
            <w:vAlign w:val="center"/>
          </w:tcPr>
          <w:p w:rsidR="00DC4D6A" w:rsidRDefault="00DC4D6A" w:rsidP="00202078">
            <w:r>
              <w:t>No</w:t>
            </w:r>
          </w:p>
        </w:tc>
      </w:tr>
      <w:tr w:rsidR="00DC4D6A" w:rsidTr="00202078">
        <w:trPr>
          <w:trHeight w:val="432"/>
        </w:trPr>
        <w:tc>
          <w:tcPr>
            <w:tcW w:w="2070" w:type="dxa"/>
            <w:vAlign w:val="center"/>
          </w:tcPr>
          <w:p w:rsidR="00DC4D6A" w:rsidRDefault="00DC4D6A" w:rsidP="00202078">
            <w:r>
              <w:t>Primary clarifier</w:t>
            </w:r>
          </w:p>
        </w:tc>
        <w:tc>
          <w:tcPr>
            <w:tcW w:w="1634" w:type="dxa"/>
            <w:vAlign w:val="center"/>
          </w:tcPr>
          <w:p w:rsidR="00DC4D6A" w:rsidRDefault="00DC4D6A" w:rsidP="00202078">
            <w:r>
              <w:t>Tank farm</w:t>
            </w:r>
          </w:p>
        </w:tc>
        <w:tc>
          <w:tcPr>
            <w:tcW w:w="1696" w:type="dxa"/>
            <w:vAlign w:val="center"/>
          </w:tcPr>
          <w:p w:rsidR="00DC4D6A" w:rsidRDefault="00DC4D6A" w:rsidP="00202078">
            <w:r>
              <w:t>Man-way</w:t>
            </w:r>
          </w:p>
        </w:tc>
        <w:tc>
          <w:tcPr>
            <w:tcW w:w="1620" w:type="dxa"/>
            <w:vAlign w:val="center"/>
          </w:tcPr>
          <w:p w:rsidR="00DC4D6A" w:rsidRDefault="00DC4D6A" w:rsidP="00202078">
            <w:r>
              <w:t>Yes</w:t>
            </w:r>
          </w:p>
        </w:tc>
        <w:tc>
          <w:tcPr>
            <w:tcW w:w="1260" w:type="dxa"/>
            <w:vAlign w:val="center"/>
          </w:tcPr>
          <w:p w:rsidR="00DC4D6A" w:rsidRDefault="00DC4D6A" w:rsidP="00202078">
            <w:r>
              <w:t>Low</w:t>
            </w:r>
          </w:p>
        </w:tc>
        <w:tc>
          <w:tcPr>
            <w:tcW w:w="1260" w:type="dxa"/>
            <w:vAlign w:val="center"/>
          </w:tcPr>
          <w:p w:rsidR="00DC4D6A" w:rsidRDefault="00DC4D6A" w:rsidP="00202078">
            <w:r>
              <w:t>No</w:t>
            </w:r>
          </w:p>
        </w:tc>
      </w:tr>
      <w:tr w:rsidR="00DC4D6A" w:rsidTr="00202078">
        <w:trPr>
          <w:trHeight w:val="432"/>
        </w:trPr>
        <w:tc>
          <w:tcPr>
            <w:tcW w:w="2070" w:type="dxa"/>
            <w:vAlign w:val="center"/>
          </w:tcPr>
          <w:p w:rsidR="00DC4D6A" w:rsidRDefault="00DC4D6A" w:rsidP="00202078">
            <w:r>
              <w:t>Skimming sump</w:t>
            </w:r>
          </w:p>
        </w:tc>
        <w:tc>
          <w:tcPr>
            <w:tcW w:w="1634" w:type="dxa"/>
            <w:vAlign w:val="center"/>
          </w:tcPr>
          <w:p w:rsidR="00DC4D6A" w:rsidRDefault="00DC4D6A" w:rsidP="00202078">
            <w:r>
              <w:t>Tank farm</w:t>
            </w:r>
          </w:p>
        </w:tc>
        <w:tc>
          <w:tcPr>
            <w:tcW w:w="1696" w:type="dxa"/>
            <w:vAlign w:val="center"/>
          </w:tcPr>
          <w:p w:rsidR="00DC4D6A" w:rsidRDefault="00DC4D6A" w:rsidP="00202078">
            <w:r>
              <w:t>Hatch</w:t>
            </w:r>
          </w:p>
        </w:tc>
        <w:tc>
          <w:tcPr>
            <w:tcW w:w="1620" w:type="dxa"/>
            <w:vAlign w:val="center"/>
          </w:tcPr>
          <w:p w:rsidR="00DC4D6A" w:rsidRDefault="00DC4D6A" w:rsidP="00202078">
            <w:r>
              <w:t>Yes</w:t>
            </w:r>
          </w:p>
        </w:tc>
        <w:tc>
          <w:tcPr>
            <w:tcW w:w="1260" w:type="dxa"/>
            <w:vAlign w:val="center"/>
          </w:tcPr>
          <w:p w:rsidR="00DC4D6A" w:rsidRDefault="00DC4D6A" w:rsidP="00202078">
            <w:r>
              <w:t>Moderate</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r>
              <w:t>Bio-filter</w:t>
            </w:r>
          </w:p>
        </w:tc>
        <w:tc>
          <w:tcPr>
            <w:tcW w:w="1634" w:type="dxa"/>
            <w:vAlign w:val="center"/>
          </w:tcPr>
          <w:p w:rsidR="00DC4D6A" w:rsidRDefault="00DC4D6A" w:rsidP="00202078">
            <w:r>
              <w:t>Tank farm</w:t>
            </w:r>
          </w:p>
        </w:tc>
        <w:tc>
          <w:tcPr>
            <w:tcW w:w="1696" w:type="dxa"/>
            <w:vAlign w:val="center"/>
          </w:tcPr>
          <w:p w:rsidR="00DC4D6A" w:rsidRDefault="00DC4D6A" w:rsidP="00202078">
            <w:r>
              <w:t>Hatch</w:t>
            </w:r>
          </w:p>
        </w:tc>
        <w:tc>
          <w:tcPr>
            <w:tcW w:w="1620" w:type="dxa"/>
            <w:vAlign w:val="center"/>
          </w:tcPr>
          <w:p w:rsidR="00DC4D6A" w:rsidRDefault="00DC4D6A" w:rsidP="00202078">
            <w:r>
              <w:t>Yes</w:t>
            </w:r>
          </w:p>
        </w:tc>
        <w:tc>
          <w:tcPr>
            <w:tcW w:w="1260" w:type="dxa"/>
            <w:vAlign w:val="center"/>
          </w:tcPr>
          <w:p w:rsidR="00DC4D6A" w:rsidRDefault="00DC4D6A" w:rsidP="00202078">
            <w:r>
              <w:t>Moderate</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r>
              <w:t>Gallery sump</w:t>
            </w:r>
          </w:p>
        </w:tc>
        <w:tc>
          <w:tcPr>
            <w:tcW w:w="1634" w:type="dxa"/>
            <w:vAlign w:val="center"/>
          </w:tcPr>
          <w:p w:rsidR="00DC4D6A" w:rsidRDefault="00DC4D6A" w:rsidP="00202078">
            <w:r>
              <w:t>Tank farm</w:t>
            </w:r>
          </w:p>
        </w:tc>
        <w:tc>
          <w:tcPr>
            <w:tcW w:w="1696" w:type="dxa"/>
            <w:vAlign w:val="center"/>
          </w:tcPr>
          <w:p w:rsidR="00DC4D6A" w:rsidRDefault="00DC4D6A" w:rsidP="00202078">
            <w:r>
              <w:t>Manhole</w:t>
            </w:r>
          </w:p>
        </w:tc>
        <w:tc>
          <w:tcPr>
            <w:tcW w:w="1620" w:type="dxa"/>
            <w:vAlign w:val="center"/>
          </w:tcPr>
          <w:p w:rsidR="00DC4D6A" w:rsidRDefault="00DC4D6A" w:rsidP="00202078">
            <w:r>
              <w:t>Yes</w:t>
            </w:r>
          </w:p>
        </w:tc>
        <w:tc>
          <w:tcPr>
            <w:tcW w:w="1260" w:type="dxa"/>
            <w:vAlign w:val="center"/>
          </w:tcPr>
          <w:p w:rsidR="00DC4D6A" w:rsidRDefault="00DC4D6A" w:rsidP="00202078">
            <w:r>
              <w:t>Moderate</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r>
              <w:t>Valve chamber</w:t>
            </w:r>
          </w:p>
        </w:tc>
        <w:tc>
          <w:tcPr>
            <w:tcW w:w="1634" w:type="dxa"/>
            <w:vAlign w:val="center"/>
          </w:tcPr>
          <w:p w:rsidR="00DC4D6A" w:rsidRDefault="00DC4D6A" w:rsidP="00202078">
            <w:r>
              <w:t>Lagoon</w:t>
            </w:r>
          </w:p>
        </w:tc>
        <w:tc>
          <w:tcPr>
            <w:tcW w:w="1696" w:type="dxa"/>
            <w:vAlign w:val="center"/>
          </w:tcPr>
          <w:p w:rsidR="00DC4D6A" w:rsidRDefault="00DC4D6A" w:rsidP="00202078">
            <w:r>
              <w:t>Manhole</w:t>
            </w:r>
          </w:p>
        </w:tc>
        <w:tc>
          <w:tcPr>
            <w:tcW w:w="1620" w:type="dxa"/>
            <w:vAlign w:val="center"/>
          </w:tcPr>
          <w:p w:rsidR="00DC4D6A" w:rsidRDefault="00DC4D6A" w:rsidP="00202078">
            <w:r>
              <w:t>Yes</w:t>
            </w:r>
          </w:p>
        </w:tc>
        <w:tc>
          <w:tcPr>
            <w:tcW w:w="1260" w:type="dxa"/>
            <w:vAlign w:val="center"/>
          </w:tcPr>
          <w:p w:rsidR="00DC4D6A" w:rsidRDefault="00DC4D6A" w:rsidP="00202078">
            <w:r>
              <w:t>Moderate</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r>
              <w:t>Chlorine tank</w:t>
            </w:r>
          </w:p>
        </w:tc>
        <w:tc>
          <w:tcPr>
            <w:tcW w:w="1634" w:type="dxa"/>
            <w:vAlign w:val="center"/>
          </w:tcPr>
          <w:p w:rsidR="00DC4D6A" w:rsidRDefault="00DC4D6A" w:rsidP="00202078">
            <w:r>
              <w:t>Lagoon</w:t>
            </w:r>
          </w:p>
        </w:tc>
        <w:tc>
          <w:tcPr>
            <w:tcW w:w="1696" w:type="dxa"/>
            <w:vAlign w:val="center"/>
          </w:tcPr>
          <w:p w:rsidR="00DC4D6A" w:rsidRDefault="00DC4D6A" w:rsidP="00202078">
            <w:r>
              <w:t>Hatch</w:t>
            </w:r>
          </w:p>
        </w:tc>
        <w:tc>
          <w:tcPr>
            <w:tcW w:w="1620" w:type="dxa"/>
            <w:vAlign w:val="center"/>
          </w:tcPr>
          <w:p w:rsidR="00DC4D6A" w:rsidRDefault="00DC4D6A" w:rsidP="00202078">
            <w:r>
              <w:t>Yes</w:t>
            </w:r>
          </w:p>
        </w:tc>
        <w:tc>
          <w:tcPr>
            <w:tcW w:w="1260" w:type="dxa"/>
            <w:vAlign w:val="center"/>
          </w:tcPr>
          <w:p w:rsidR="00DC4D6A" w:rsidRDefault="00DC4D6A" w:rsidP="00202078">
            <w:r>
              <w:t>High</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r>
              <w:t>Elevator pit</w:t>
            </w:r>
          </w:p>
        </w:tc>
        <w:tc>
          <w:tcPr>
            <w:tcW w:w="1634" w:type="dxa"/>
            <w:vAlign w:val="center"/>
          </w:tcPr>
          <w:p w:rsidR="00DC4D6A" w:rsidRDefault="00DC4D6A" w:rsidP="00202078">
            <w:r>
              <w:t>Arena</w:t>
            </w:r>
          </w:p>
        </w:tc>
        <w:tc>
          <w:tcPr>
            <w:tcW w:w="1696" w:type="dxa"/>
            <w:vAlign w:val="center"/>
          </w:tcPr>
          <w:p w:rsidR="00DC4D6A" w:rsidRDefault="00DC4D6A" w:rsidP="00202078">
            <w:r>
              <w:t>Ladder</w:t>
            </w:r>
          </w:p>
        </w:tc>
        <w:tc>
          <w:tcPr>
            <w:tcW w:w="1620" w:type="dxa"/>
            <w:vAlign w:val="center"/>
          </w:tcPr>
          <w:p w:rsidR="00DC4D6A" w:rsidRDefault="00DC4D6A" w:rsidP="00202078">
            <w:r>
              <w:t>Yes</w:t>
            </w:r>
          </w:p>
        </w:tc>
        <w:tc>
          <w:tcPr>
            <w:tcW w:w="1260" w:type="dxa"/>
            <w:vAlign w:val="center"/>
          </w:tcPr>
          <w:p w:rsidR="00DC4D6A" w:rsidRDefault="00DC4D6A" w:rsidP="00202078">
            <w:r>
              <w:t>Low</w:t>
            </w:r>
          </w:p>
        </w:tc>
        <w:tc>
          <w:tcPr>
            <w:tcW w:w="1260" w:type="dxa"/>
            <w:vAlign w:val="center"/>
          </w:tcPr>
          <w:p w:rsidR="00DC4D6A" w:rsidRDefault="00DC4D6A" w:rsidP="00202078">
            <w:r>
              <w:t>No</w:t>
            </w:r>
          </w:p>
        </w:tc>
      </w:tr>
      <w:tr w:rsidR="00DC4D6A" w:rsidTr="00202078">
        <w:trPr>
          <w:trHeight w:val="432"/>
        </w:trPr>
        <w:tc>
          <w:tcPr>
            <w:tcW w:w="2070" w:type="dxa"/>
            <w:vAlign w:val="center"/>
          </w:tcPr>
          <w:p w:rsidR="00DC4D6A" w:rsidRDefault="00DC4D6A" w:rsidP="00202078">
            <w:r>
              <w:t>Meter chamber</w:t>
            </w:r>
          </w:p>
        </w:tc>
        <w:tc>
          <w:tcPr>
            <w:tcW w:w="1634" w:type="dxa"/>
            <w:vAlign w:val="center"/>
          </w:tcPr>
          <w:p w:rsidR="00DC4D6A" w:rsidRDefault="00DC4D6A" w:rsidP="00202078">
            <w:r>
              <w:t>Low road</w:t>
            </w:r>
          </w:p>
        </w:tc>
        <w:tc>
          <w:tcPr>
            <w:tcW w:w="1696" w:type="dxa"/>
            <w:vAlign w:val="center"/>
          </w:tcPr>
          <w:p w:rsidR="00DC4D6A" w:rsidRDefault="00DC4D6A" w:rsidP="00202078">
            <w:r>
              <w:t>Hatch</w:t>
            </w:r>
          </w:p>
        </w:tc>
        <w:tc>
          <w:tcPr>
            <w:tcW w:w="1620" w:type="dxa"/>
            <w:vAlign w:val="center"/>
          </w:tcPr>
          <w:p w:rsidR="00DC4D6A" w:rsidRDefault="00DC4D6A" w:rsidP="00202078">
            <w:r>
              <w:t>Yes</w:t>
            </w:r>
          </w:p>
        </w:tc>
        <w:tc>
          <w:tcPr>
            <w:tcW w:w="1260" w:type="dxa"/>
            <w:vAlign w:val="center"/>
          </w:tcPr>
          <w:p w:rsidR="00DC4D6A" w:rsidRDefault="00DC4D6A" w:rsidP="00202078">
            <w:r>
              <w:t>Low</w:t>
            </w:r>
          </w:p>
        </w:tc>
        <w:tc>
          <w:tcPr>
            <w:tcW w:w="1260" w:type="dxa"/>
            <w:vAlign w:val="center"/>
          </w:tcPr>
          <w:p w:rsidR="00DC4D6A" w:rsidRDefault="00DC4D6A" w:rsidP="00202078">
            <w:r>
              <w:t>No</w:t>
            </w:r>
          </w:p>
        </w:tc>
      </w:tr>
      <w:tr w:rsidR="00DC4D6A" w:rsidTr="00202078">
        <w:trPr>
          <w:trHeight w:val="432"/>
        </w:trPr>
        <w:tc>
          <w:tcPr>
            <w:tcW w:w="2070" w:type="dxa"/>
            <w:vAlign w:val="center"/>
          </w:tcPr>
          <w:p w:rsidR="00DC4D6A" w:rsidRDefault="00DC4D6A" w:rsidP="00202078">
            <w:r>
              <w:t>Valve chamber</w:t>
            </w:r>
          </w:p>
        </w:tc>
        <w:tc>
          <w:tcPr>
            <w:tcW w:w="1634" w:type="dxa"/>
            <w:vAlign w:val="center"/>
          </w:tcPr>
          <w:p w:rsidR="00DC4D6A" w:rsidRDefault="00DC4D6A" w:rsidP="00202078">
            <w:r>
              <w:t>Low road</w:t>
            </w:r>
          </w:p>
        </w:tc>
        <w:tc>
          <w:tcPr>
            <w:tcW w:w="1696" w:type="dxa"/>
            <w:vAlign w:val="center"/>
          </w:tcPr>
          <w:p w:rsidR="00DC4D6A" w:rsidRDefault="00DC4D6A" w:rsidP="00202078">
            <w:r>
              <w:t>Manhole</w:t>
            </w:r>
          </w:p>
        </w:tc>
        <w:tc>
          <w:tcPr>
            <w:tcW w:w="1620" w:type="dxa"/>
            <w:vAlign w:val="center"/>
          </w:tcPr>
          <w:p w:rsidR="00DC4D6A" w:rsidRDefault="00DC4D6A" w:rsidP="00202078">
            <w:r>
              <w:t>Yes</w:t>
            </w:r>
          </w:p>
        </w:tc>
        <w:tc>
          <w:tcPr>
            <w:tcW w:w="1260" w:type="dxa"/>
            <w:vAlign w:val="center"/>
          </w:tcPr>
          <w:p w:rsidR="00DC4D6A" w:rsidRDefault="00DC4D6A" w:rsidP="00202078">
            <w:r>
              <w:t>Low</w:t>
            </w:r>
          </w:p>
        </w:tc>
        <w:tc>
          <w:tcPr>
            <w:tcW w:w="1260" w:type="dxa"/>
            <w:vAlign w:val="center"/>
          </w:tcPr>
          <w:p w:rsidR="00DC4D6A" w:rsidRDefault="00DC4D6A" w:rsidP="00202078">
            <w:r>
              <w:t>No</w:t>
            </w:r>
          </w:p>
        </w:tc>
      </w:tr>
      <w:tr w:rsidR="00DC4D6A" w:rsidTr="00202078">
        <w:trPr>
          <w:trHeight w:val="432"/>
        </w:trPr>
        <w:tc>
          <w:tcPr>
            <w:tcW w:w="2070" w:type="dxa"/>
            <w:vAlign w:val="center"/>
          </w:tcPr>
          <w:p w:rsidR="00DC4D6A" w:rsidRDefault="00DC4D6A" w:rsidP="00202078">
            <w:r>
              <w:t>Sanitary pump</w:t>
            </w:r>
          </w:p>
        </w:tc>
        <w:tc>
          <w:tcPr>
            <w:tcW w:w="1634" w:type="dxa"/>
            <w:vAlign w:val="center"/>
          </w:tcPr>
          <w:p w:rsidR="00DC4D6A" w:rsidRDefault="00DC4D6A" w:rsidP="00202078">
            <w:r>
              <w:t>High road</w:t>
            </w:r>
          </w:p>
        </w:tc>
        <w:tc>
          <w:tcPr>
            <w:tcW w:w="1696" w:type="dxa"/>
            <w:vAlign w:val="center"/>
          </w:tcPr>
          <w:p w:rsidR="00DC4D6A" w:rsidRDefault="00DC4D6A" w:rsidP="00202078">
            <w:r>
              <w:t>Hatch</w:t>
            </w:r>
          </w:p>
        </w:tc>
        <w:tc>
          <w:tcPr>
            <w:tcW w:w="1620" w:type="dxa"/>
            <w:vAlign w:val="center"/>
          </w:tcPr>
          <w:p w:rsidR="00DC4D6A" w:rsidRDefault="00DC4D6A" w:rsidP="00202078">
            <w:r>
              <w:t>Yes</w:t>
            </w:r>
          </w:p>
        </w:tc>
        <w:tc>
          <w:tcPr>
            <w:tcW w:w="1260" w:type="dxa"/>
            <w:vAlign w:val="center"/>
          </w:tcPr>
          <w:p w:rsidR="00DC4D6A" w:rsidRDefault="00DC4D6A" w:rsidP="00202078">
            <w:r>
              <w:t>Moderate</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r>
              <w:t>Sanitary air valve</w:t>
            </w:r>
          </w:p>
        </w:tc>
        <w:tc>
          <w:tcPr>
            <w:tcW w:w="1634" w:type="dxa"/>
            <w:vAlign w:val="center"/>
          </w:tcPr>
          <w:p w:rsidR="00DC4D6A" w:rsidRDefault="00DC4D6A" w:rsidP="00202078">
            <w:r>
              <w:t>High road</w:t>
            </w:r>
          </w:p>
        </w:tc>
        <w:tc>
          <w:tcPr>
            <w:tcW w:w="1696" w:type="dxa"/>
            <w:vAlign w:val="center"/>
          </w:tcPr>
          <w:p w:rsidR="00DC4D6A" w:rsidRDefault="00DC4D6A" w:rsidP="00202078">
            <w:r>
              <w:t>Hatch</w:t>
            </w:r>
          </w:p>
        </w:tc>
        <w:tc>
          <w:tcPr>
            <w:tcW w:w="1620" w:type="dxa"/>
            <w:vAlign w:val="center"/>
          </w:tcPr>
          <w:p w:rsidR="00DC4D6A" w:rsidRDefault="00DC4D6A" w:rsidP="00202078">
            <w:r>
              <w:t>Yes</w:t>
            </w:r>
          </w:p>
        </w:tc>
        <w:tc>
          <w:tcPr>
            <w:tcW w:w="1260" w:type="dxa"/>
            <w:vAlign w:val="center"/>
          </w:tcPr>
          <w:p w:rsidR="00DC4D6A" w:rsidRDefault="00DC4D6A" w:rsidP="00202078">
            <w:r>
              <w:t>Moderate</w:t>
            </w:r>
          </w:p>
        </w:tc>
        <w:tc>
          <w:tcPr>
            <w:tcW w:w="1260" w:type="dxa"/>
            <w:vAlign w:val="center"/>
          </w:tcPr>
          <w:p w:rsidR="00DC4D6A" w:rsidRDefault="00DC4D6A" w:rsidP="00202078">
            <w:r>
              <w:t>Yes</w:t>
            </w:r>
          </w:p>
        </w:tc>
      </w:tr>
      <w:tr w:rsidR="00DC4D6A" w:rsidTr="00202078">
        <w:trPr>
          <w:trHeight w:val="432"/>
        </w:trPr>
        <w:tc>
          <w:tcPr>
            <w:tcW w:w="2070" w:type="dxa"/>
            <w:vAlign w:val="center"/>
          </w:tcPr>
          <w:p w:rsidR="00DC4D6A" w:rsidRDefault="00DC4D6A" w:rsidP="00202078"/>
        </w:tc>
        <w:tc>
          <w:tcPr>
            <w:tcW w:w="1634" w:type="dxa"/>
            <w:vAlign w:val="center"/>
          </w:tcPr>
          <w:p w:rsidR="00DC4D6A" w:rsidRDefault="00DC4D6A" w:rsidP="00202078"/>
        </w:tc>
        <w:tc>
          <w:tcPr>
            <w:tcW w:w="1696" w:type="dxa"/>
            <w:vAlign w:val="center"/>
          </w:tcPr>
          <w:p w:rsidR="00DC4D6A" w:rsidRDefault="00DC4D6A" w:rsidP="00202078"/>
        </w:tc>
        <w:tc>
          <w:tcPr>
            <w:tcW w:w="1620" w:type="dxa"/>
            <w:vAlign w:val="center"/>
          </w:tcPr>
          <w:p w:rsidR="00DC4D6A" w:rsidRDefault="00DC4D6A" w:rsidP="00202078"/>
        </w:tc>
        <w:tc>
          <w:tcPr>
            <w:tcW w:w="1260" w:type="dxa"/>
            <w:vAlign w:val="center"/>
          </w:tcPr>
          <w:p w:rsidR="00DC4D6A" w:rsidRDefault="00DC4D6A" w:rsidP="00202078"/>
        </w:tc>
        <w:tc>
          <w:tcPr>
            <w:tcW w:w="1260" w:type="dxa"/>
            <w:vAlign w:val="center"/>
          </w:tcPr>
          <w:p w:rsidR="00DC4D6A" w:rsidRDefault="00DC4D6A" w:rsidP="00202078"/>
        </w:tc>
      </w:tr>
      <w:tr w:rsidR="00DC4D6A" w:rsidTr="00202078">
        <w:trPr>
          <w:trHeight w:val="432"/>
        </w:trPr>
        <w:tc>
          <w:tcPr>
            <w:tcW w:w="2070" w:type="dxa"/>
            <w:vAlign w:val="center"/>
          </w:tcPr>
          <w:p w:rsidR="00DC4D6A" w:rsidRDefault="00DC4D6A" w:rsidP="00202078"/>
        </w:tc>
        <w:tc>
          <w:tcPr>
            <w:tcW w:w="1634" w:type="dxa"/>
            <w:vAlign w:val="center"/>
          </w:tcPr>
          <w:p w:rsidR="00DC4D6A" w:rsidRDefault="00DC4D6A" w:rsidP="00202078"/>
        </w:tc>
        <w:tc>
          <w:tcPr>
            <w:tcW w:w="1696" w:type="dxa"/>
            <w:vAlign w:val="center"/>
          </w:tcPr>
          <w:p w:rsidR="00DC4D6A" w:rsidRDefault="00DC4D6A" w:rsidP="00202078"/>
        </w:tc>
        <w:tc>
          <w:tcPr>
            <w:tcW w:w="1620" w:type="dxa"/>
            <w:vAlign w:val="center"/>
          </w:tcPr>
          <w:p w:rsidR="00DC4D6A" w:rsidRDefault="00DC4D6A" w:rsidP="00202078"/>
        </w:tc>
        <w:tc>
          <w:tcPr>
            <w:tcW w:w="1260" w:type="dxa"/>
            <w:vAlign w:val="center"/>
          </w:tcPr>
          <w:p w:rsidR="00DC4D6A" w:rsidRDefault="00DC4D6A" w:rsidP="00202078"/>
        </w:tc>
        <w:tc>
          <w:tcPr>
            <w:tcW w:w="1260" w:type="dxa"/>
            <w:vAlign w:val="center"/>
          </w:tcPr>
          <w:p w:rsidR="00DC4D6A" w:rsidRDefault="00DC4D6A" w:rsidP="00202078"/>
        </w:tc>
      </w:tr>
      <w:tr w:rsidR="00DC4D6A" w:rsidTr="00202078">
        <w:trPr>
          <w:trHeight w:val="432"/>
        </w:trPr>
        <w:tc>
          <w:tcPr>
            <w:tcW w:w="2070" w:type="dxa"/>
            <w:vAlign w:val="center"/>
          </w:tcPr>
          <w:p w:rsidR="00DC4D6A" w:rsidRDefault="00DC4D6A" w:rsidP="00202078"/>
        </w:tc>
        <w:tc>
          <w:tcPr>
            <w:tcW w:w="1634" w:type="dxa"/>
            <w:vAlign w:val="center"/>
          </w:tcPr>
          <w:p w:rsidR="00DC4D6A" w:rsidRDefault="00DC4D6A" w:rsidP="00202078"/>
        </w:tc>
        <w:tc>
          <w:tcPr>
            <w:tcW w:w="1696" w:type="dxa"/>
            <w:vAlign w:val="center"/>
          </w:tcPr>
          <w:p w:rsidR="00DC4D6A" w:rsidRDefault="00DC4D6A" w:rsidP="00202078"/>
        </w:tc>
        <w:tc>
          <w:tcPr>
            <w:tcW w:w="1620" w:type="dxa"/>
            <w:vAlign w:val="center"/>
          </w:tcPr>
          <w:p w:rsidR="00DC4D6A" w:rsidRDefault="00DC4D6A" w:rsidP="00202078"/>
        </w:tc>
        <w:tc>
          <w:tcPr>
            <w:tcW w:w="1260" w:type="dxa"/>
            <w:vAlign w:val="center"/>
          </w:tcPr>
          <w:p w:rsidR="00DC4D6A" w:rsidRDefault="00DC4D6A" w:rsidP="00202078"/>
        </w:tc>
        <w:tc>
          <w:tcPr>
            <w:tcW w:w="1260" w:type="dxa"/>
            <w:vAlign w:val="center"/>
          </w:tcPr>
          <w:p w:rsidR="00DC4D6A" w:rsidRDefault="00DC4D6A" w:rsidP="00202078"/>
        </w:tc>
      </w:tr>
      <w:tr w:rsidR="00DC4D6A" w:rsidTr="00202078">
        <w:trPr>
          <w:trHeight w:val="432"/>
        </w:trPr>
        <w:tc>
          <w:tcPr>
            <w:tcW w:w="2070" w:type="dxa"/>
            <w:vAlign w:val="center"/>
          </w:tcPr>
          <w:p w:rsidR="00DC4D6A" w:rsidRDefault="00DC4D6A" w:rsidP="00202078"/>
        </w:tc>
        <w:tc>
          <w:tcPr>
            <w:tcW w:w="1634" w:type="dxa"/>
            <w:vAlign w:val="center"/>
          </w:tcPr>
          <w:p w:rsidR="00DC4D6A" w:rsidRDefault="00DC4D6A" w:rsidP="00202078"/>
        </w:tc>
        <w:tc>
          <w:tcPr>
            <w:tcW w:w="1696" w:type="dxa"/>
            <w:vAlign w:val="center"/>
          </w:tcPr>
          <w:p w:rsidR="00DC4D6A" w:rsidRDefault="00DC4D6A" w:rsidP="00202078"/>
        </w:tc>
        <w:tc>
          <w:tcPr>
            <w:tcW w:w="1620" w:type="dxa"/>
            <w:vAlign w:val="center"/>
          </w:tcPr>
          <w:p w:rsidR="00DC4D6A" w:rsidRDefault="00DC4D6A" w:rsidP="00202078"/>
        </w:tc>
        <w:tc>
          <w:tcPr>
            <w:tcW w:w="1260" w:type="dxa"/>
            <w:vAlign w:val="center"/>
          </w:tcPr>
          <w:p w:rsidR="00DC4D6A" w:rsidRDefault="00DC4D6A" w:rsidP="00202078"/>
        </w:tc>
        <w:tc>
          <w:tcPr>
            <w:tcW w:w="1260" w:type="dxa"/>
            <w:vAlign w:val="center"/>
          </w:tcPr>
          <w:p w:rsidR="00DC4D6A" w:rsidRDefault="00DC4D6A" w:rsidP="00202078"/>
        </w:tc>
      </w:tr>
      <w:tr w:rsidR="00DC4D6A" w:rsidTr="00202078">
        <w:trPr>
          <w:trHeight w:val="432"/>
        </w:trPr>
        <w:tc>
          <w:tcPr>
            <w:tcW w:w="2070" w:type="dxa"/>
            <w:vAlign w:val="center"/>
          </w:tcPr>
          <w:p w:rsidR="00DC4D6A" w:rsidRDefault="00DC4D6A" w:rsidP="00202078"/>
        </w:tc>
        <w:tc>
          <w:tcPr>
            <w:tcW w:w="1634" w:type="dxa"/>
            <w:vAlign w:val="center"/>
          </w:tcPr>
          <w:p w:rsidR="00DC4D6A" w:rsidRDefault="00DC4D6A" w:rsidP="00202078"/>
        </w:tc>
        <w:tc>
          <w:tcPr>
            <w:tcW w:w="1696" w:type="dxa"/>
            <w:vAlign w:val="center"/>
          </w:tcPr>
          <w:p w:rsidR="00DC4D6A" w:rsidRDefault="00DC4D6A" w:rsidP="00202078"/>
        </w:tc>
        <w:tc>
          <w:tcPr>
            <w:tcW w:w="1620" w:type="dxa"/>
            <w:vAlign w:val="center"/>
          </w:tcPr>
          <w:p w:rsidR="00DC4D6A" w:rsidRDefault="00DC4D6A" w:rsidP="00202078"/>
        </w:tc>
        <w:tc>
          <w:tcPr>
            <w:tcW w:w="1260" w:type="dxa"/>
            <w:vAlign w:val="center"/>
          </w:tcPr>
          <w:p w:rsidR="00DC4D6A" w:rsidRDefault="00DC4D6A" w:rsidP="00202078"/>
        </w:tc>
        <w:tc>
          <w:tcPr>
            <w:tcW w:w="1260" w:type="dxa"/>
            <w:vAlign w:val="center"/>
          </w:tcPr>
          <w:p w:rsidR="00DC4D6A" w:rsidRDefault="00DC4D6A" w:rsidP="00202078"/>
        </w:tc>
      </w:tr>
      <w:tr w:rsidR="00DC4D6A" w:rsidTr="00202078">
        <w:trPr>
          <w:trHeight w:val="432"/>
        </w:trPr>
        <w:tc>
          <w:tcPr>
            <w:tcW w:w="2070" w:type="dxa"/>
            <w:vAlign w:val="center"/>
          </w:tcPr>
          <w:p w:rsidR="00DC4D6A" w:rsidRDefault="00DC4D6A" w:rsidP="00202078"/>
        </w:tc>
        <w:tc>
          <w:tcPr>
            <w:tcW w:w="1634" w:type="dxa"/>
            <w:vAlign w:val="center"/>
          </w:tcPr>
          <w:p w:rsidR="00DC4D6A" w:rsidRDefault="00DC4D6A" w:rsidP="00202078"/>
        </w:tc>
        <w:tc>
          <w:tcPr>
            <w:tcW w:w="1696" w:type="dxa"/>
            <w:vAlign w:val="center"/>
          </w:tcPr>
          <w:p w:rsidR="00DC4D6A" w:rsidRDefault="00DC4D6A" w:rsidP="00202078"/>
        </w:tc>
        <w:tc>
          <w:tcPr>
            <w:tcW w:w="1620" w:type="dxa"/>
            <w:vAlign w:val="center"/>
          </w:tcPr>
          <w:p w:rsidR="00DC4D6A" w:rsidRDefault="00DC4D6A" w:rsidP="00202078"/>
        </w:tc>
        <w:tc>
          <w:tcPr>
            <w:tcW w:w="1260" w:type="dxa"/>
            <w:vAlign w:val="center"/>
          </w:tcPr>
          <w:p w:rsidR="00DC4D6A" w:rsidRDefault="00DC4D6A" w:rsidP="00202078"/>
        </w:tc>
        <w:tc>
          <w:tcPr>
            <w:tcW w:w="1260" w:type="dxa"/>
            <w:vAlign w:val="center"/>
          </w:tcPr>
          <w:p w:rsidR="00DC4D6A" w:rsidRDefault="00DC4D6A" w:rsidP="00202078"/>
        </w:tc>
      </w:tr>
    </w:tbl>
    <w:p w:rsidR="00DC4D6A" w:rsidRDefault="00DC4D6A"/>
    <w:sectPr w:rsidR="00DC4D6A" w:rsidSect="00087214">
      <w:headerReference w:type="default" r:id="rId20"/>
      <w:footerReference w:type="default" r:id="rId21"/>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45" w:rsidRDefault="00577845">
      <w:r>
        <w:separator/>
      </w:r>
    </w:p>
  </w:endnote>
  <w:endnote w:type="continuationSeparator" w:id="0">
    <w:p w:rsidR="00577845" w:rsidRDefault="00577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1116"/>
      <w:gridCol w:w="2952"/>
    </w:tblGrid>
    <w:tr w:rsidR="00577845" w:rsidTr="00BC48AF">
      <w:tc>
        <w:tcPr>
          <w:tcW w:w="4788" w:type="dxa"/>
          <w:vAlign w:val="center"/>
        </w:tcPr>
        <w:p w:rsidR="00577845" w:rsidRDefault="00577845" w:rsidP="00BC48AF">
          <w:pPr>
            <w:tabs>
              <w:tab w:val="right" w:pos="8640"/>
            </w:tabs>
          </w:pPr>
          <w:r>
            <w:t>British Columbia Municipal Safety Association</w:t>
          </w:r>
        </w:p>
      </w:tc>
      <w:tc>
        <w:tcPr>
          <w:tcW w:w="1116" w:type="dxa"/>
        </w:tcPr>
        <w:p w:rsidR="00577845" w:rsidRDefault="00577845" w:rsidP="00BC48AF">
          <w:pPr>
            <w:tabs>
              <w:tab w:val="right" w:pos="8640"/>
            </w:tabs>
          </w:pPr>
        </w:p>
      </w:tc>
      <w:tc>
        <w:tcPr>
          <w:tcW w:w="2952" w:type="dxa"/>
          <w:vAlign w:val="center"/>
        </w:tcPr>
        <w:p w:rsidR="00577845" w:rsidRDefault="00577845" w:rsidP="00BC48AF">
          <w:pPr>
            <w:tabs>
              <w:tab w:val="right" w:pos="8640"/>
            </w:tabs>
            <w:jc w:val="right"/>
          </w:pPr>
          <w:r>
            <w:t xml:space="preserve">Page </w:t>
          </w:r>
          <w:r>
            <w:rPr>
              <w:rStyle w:val="PageNumber"/>
            </w:rPr>
            <w:t xml:space="preserve"> </w:t>
          </w:r>
          <w:r w:rsidR="001D647F">
            <w:rPr>
              <w:rStyle w:val="PageNumber"/>
            </w:rPr>
            <w:fldChar w:fldCharType="begin"/>
          </w:r>
          <w:r>
            <w:rPr>
              <w:rStyle w:val="PageNumber"/>
            </w:rPr>
            <w:instrText xml:space="preserve"> PAGE </w:instrText>
          </w:r>
          <w:r w:rsidR="001D647F">
            <w:rPr>
              <w:rStyle w:val="PageNumber"/>
            </w:rPr>
            <w:fldChar w:fldCharType="separate"/>
          </w:r>
          <w:r w:rsidR="009E3F73">
            <w:rPr>
              <w:rStyle w:val="PageNumber"/>
              <w:noProof/>
            </w:rPr>
            <w:t>ii</w:t>
          </w:r>
          <w:r w:rsidR="001D647F">
            <w:rPr>
              <w:rStyle w:val="PageNumber"/>
            </w:rPr>
            <w:fldChar w:fldCharType="end"/>
          </w:r>
        </w:p>
      </w:tc>
    </w:tr>
  </w:tbl>
  <w:p w:rsidR="00577845" w:rsidRDefault="00577845">
    <w:pPr>
      <w:rPr>
        <w:sz w:val="20"/>
      </w:rPr>
    </w:pPr>
  </w:p>
  <w:p w:rsidR="00577845" w:rsidRDefault="005778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1116"/>
      <w:gridCol w:w="2952"/>
    </w:tblGrid>
    <w:tr w:rsidR="00577845" w:rsidTr="006F440C">
      <w:tc>
        <w:tcPr>
          <w:tcW w:w="4788" w:type="dxa"/>
          <w:vAlign w:val="center"/>
        </w:tcPr>
        <w:p w:rsidR="00577845" w:rsidRDefault="00577845" w:rsidP="006F440C">
          <w:pPr>
            <w:tabs>
              <w:tab w:val="right" w:pos="8640"/>
            </w:tabs>
          </w:pPr>
          <w:r>
            <w:t>British Columbia Municipal Safety Association</w:t>
          </w:r>
        </w:p>
      </w:tc>
      <w:tc>
        <w:tcPr>
          <w:tcW w:w="1116" w:type="dxa"/>
        </w:tcPr>
        <w:p w:rsidR="00577845" w:rsidRDefault="00577845" w:rsidP="006F440C">
          <w:pPr>
            <w:tabs>
              <w:tab w:val="right" w:pos="8640"/>
            </w:tabs>
          </w:pPr>
        </w:p>
      </w:tc>
      <w:tc>
        <w:tcPr>
          <w:tcW w:w="2952" w:type="dxa"/>
          <w:vAlign w:val="center"/>
        </w:tcPr>
        <w:p w:rsidR="00577845" w:rsidRDefault="00577845" w:rsidP="006F440C">
          <w:pPr>
            <w:tabs>
              <w:tab w:val="right" w:pos="8640"/>
            </w:tabs>
            <w:jc w:val="right"/>
          </w:pPr>
          <w:r>
            <w:t xml:space="preserve">Page </w:t>
          </w:r>
          <w:r w:rsidR="001D647F">
            <w:rPr>
              <w:rStyle w:val="PageNumber"/>
            </w:rPr>
            <w:fldChar w:fldCharType="begin"/>
          </w:r>
          <w:r>
            <w:rPr>
              <w:rStyle w:val="PageNumber"/>
            </w:rPr>
            <w:instrText xml:space="preserve"> PAGE </w:instrText>
          </w:r>
          <w:r w:rsidR="001D647F">
            <w:rPr>
              <w:rStyle w:val="PageNumber"/>
            </w:rPr>
            <w:fldChar w:fldCharType="separate"/>
          </w:r>
          <w:r w:rsidR="009E3F73">
            <w:rPr>
              <w:rStyle w:val="PageNumber"/>
              <w:noProof/>
            </w:rPr>
            <w:t>20</w:t>
          </w:r>
          <w:r w:rsidR="001D647F">
            <w:rPr>
              <w:rStyle w:val="PageNumber"/>
            </w:rPr>
            <w:fldChar w:fldCharType="end"/>
          </w:r>
        </w:p>
      </w:tc>
    </w:tr>
  </w:tbl>
  <w:p w:rsidR="00577845" w:rsidRDefault="00577845">
    <w:pPr>
      <w:pStyle w:val="Footer"/>
      <w:tabs>
        <w:tab w:val="clear" w:pos="432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1116"/>
      <w:gridCol w:w="2952"/>
    </w:tblGrid>
    <w:tr w:rsidR="00577845" w:rsidTr="003A2A03">
      <w:tc>
        <w:tcPr>
          <w:tcW w:w="4788" w:type="dxa"/>
          <w:vAlign w:val="center"/>
        </w:tcPr>
        <w:p w:rsidR="00577845" w:rsidRDefault="00577845" w:rsidP="003A2A03">
          <w:pPr>
            <w:tabs>
              <w:tab w:val="right" w:pos="8640"/>
            </w:tabs>
          </w:pPr>
          <w:r>
            <w:t>British Columbia Municipal Safety Association</w:t>
          </w:r>
        </w:p>
      </w:tc>
      <w:tc>
        <w:tcPr>
          <w:tcW w:w="1116" w:type="dxa"/>
        </w:tcPr>
        <w:p w:rsidR="00577845" w:rsidRDefault="00577845" w:rsidP="003A2A03">
          <w:pPr>
            <w:tabs>
              <w:tab w:val="right" w:pos="8640"/>
            </w:tabs>
          </w:pPr>
        </w:p>
      </w:tc>
      <w:tc>
        <w:tcPr>
          <w:tcW w:w="2952" w:type="dxa"/>
          <w:vAlign w:val="center"/>
        </w:tcPr>
        <w:p w:rsidR="00577845" w:rsidRDefault="00577845" w:rsidP="003A2A03">
          <w:pPr>
            <w:tabs>
              <w:tab w:val="right" w:pos="8640"/>
            </w:tabs>
            <w:jc w:val="right"/>
          </w:pPr>
          <w:r>
            <w:t xml:space="preserve">Page </w:t>
          </w:r>
          <w:r w:rsidR="001D647F">
            <w:rPr>
              <w:rStyle w:val="PageNumber"/>
            </w:rPr>
            <w:fldChar w:fldCharType="begin"/>
          </w:r>
          <w:r>
            <w:rPr>
              <w:rStyle w:val="PageNumber"/>
            </w:rPr>
            <w:instrText xml:space="preserve"> PAGE </w:instrText>
          </w:r>
          <w:r w:rsidR="001D647F">
            <w:rPr>
              <w:rStyle w:val="PageNumber"/>
            </w:rPr>
            <w:fldChar w:fldCharType="separate"/>
          </w:r>
          <w:r w:rsidR="009E3F73">
            <w:rPr>
              <w:rStyle w:val="PageNumber"/>
              <w:noProof/>
            </w:rPr>
            <w:t>22</w:t>
          </w:r>
          <w:r w:rsidR="001D647F">
            <w:rPr>
              <w:rStyle w:val="PageNumber"/>
            </w:rPr>
            <w:fldChar w:fldCharType="end"/>
          </w:r>
        </w:p>
      </w:tc>
    </w:tr>
  </w:tbl>
  <w:p w:rsidR="00577845" w:rsidRDefault="005778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pPr>
      <w:pStyle w:val="Footer"/>
      <w:tabs>
        <w:tab w:val="clear" w:pos="4320"/>
      </w:tabs>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rsidP="0062133B">
    <w:pPr>
      <w:pStyle w:val="Footer"/>
      <w:tabs>
        <w:tab w:val="clear" w:pos="4320"/>
        <w:tab w:val="clear" w:pos="8640"/>
        <w:tab w:val="right" w:pos="10080"/>
      </w:tabs>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1116"/>
      <w:gridCol w:w="2952"/>
    </w:tblGrid>
    <w:tr w:rsidR="00577845" w:rsidTr="00EA45F2">
      <w:tc>
        <w:tcPr>
          <w:tcW w:w="4788" w:type="dxa"/>
          <w:vAlign w:val="center"/>
        </w:tcPr>
        <w:p w:rsidR="00577845" w:rsidRDefault="00577845" w:rsidP="00EA45F2">
          <w:pPr>
            <w:tabs>
              <w:tab w:val="right" w:pos="8640"/>
            </w:tabs>
          </w:pPr>
          <w:r>
            <w:t>British Columbia Municipal Safety Association</w:t>
          </w:r>
        </w:p>
      </w:tc>
      <w:tc>
        <w:tcPr>
          <w:tcW w:w="1116" w:type="dxa"/>
        </w:tcPr>
        <w:p w:rsidR="00577845" w:rsidRDefault="00577845" w:rsidP="00EA45F2">
          <w:pPr>
            <w:tabs>
              <w:tab w:val="right" w:pos="8640"/>
            </w:tabs>
          </w:pPr>
        </w:p>
      </w:tc>
      <w:tc>
        <w:tcPr>
          <w:tcW w:w="2952" w:type="dxa"/>
          <w:vAlign w:val="center"/>
        </w:tcPr>
        <w:p w:rsidR="00577845" w:rsidRDefault="00577845" w:rsidP="00EA45F2">
          <w:pPr>
            <w:tabs>
              <w:tab w:val="right" w:pos="8640"/>
            </w:tabs>
            <w:jc w:val="right"/>
          </w:pPr>
          <w:r>
            <w:t xml:space="preserve">Page </w:t>
          </w:r>
          <w:r w:rsidR="001D647F">
            <w:rPr>
              <w:rStyle w:val="PageNumber"/>
            </w:rPr>
            <w:fldChar w:fldCharType="begin"/>
          </w:r>
          <w:r>
            <w:rPr>
              <w:rStyle w:val="PageNumber"/>
            </w:rPr>
            <w:instrText xml:space="preserve"> PAGE </w:instrText>
          </w:r>
          <w:r w:rsidR="001D647F">
            <w:rPr>
              <w:rStyle w:val="PageNumber"/>
            </w:rPr>
            <w:fldChar w:fldCharType="separate"/>
          </w:r>
          <w:r w:rsidR="009E3F73">
            <w:rPr>
              <w:rStyle w:val="PageNumber"/>
              <w:noProof/>
            </w:rPr>
            <w:t>33</w:t>
          </w:r>
          <w:r w:rsidR="001D647F">
            <w:rPr>
              <w:rStyle w:val="PageNumber"/>
            </w:rPr>
            <w:fldChar w:fldCharType="end"/>
          </w:r>
        </w:p>
      </w:tc>
    </w:tr>
  </w:tbl>
  <w:p w:rsidR="00577845" w:rsidRDefault="00577845" w:rsidP="00EA45F2">
    <w:pPr>
      <w:tabs>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45" w:rsidRDefault="00577845">
      <w:r>
        <w:separator/>
      </w:r>
    </w:p>
  </w:footnote>
  <w:footnote w:type="continuationSeparator" w:id="0">
    <w:p w:rsidR="00577845" w:rsidRDefault="00577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97" w:rsidRPr="006663B6" w:rsidRDefault="00CA4497" w:rsidP="00CA4497">
    <w:pPr>
      <w:pStyle w:val="Header"/>
      <w:tabs>
        <w:tab w:val="clear" w:pos="4320"/>
      </w:tabs>
      <w:rPr>
        <w:rFonts w:cs="Arial"/>
        <w:u w:val="single"/>
      </w:rPr>
    </w:pPr>
    <w:r w:rsidRPr="00E75CB2">
      <w:rPr>
        <w:color w:val="0000FF"/>
        <w:u w:val="single"/>
        <w:lang w:val="en-GB"/>
      </w:rPr>
      <w:t>[</w:t>
    </w:r>
    <w:r w:rsidRPr="00E75CB2">
      <w:rPr>
        <w:noProof/>
        <w:color w:val="0000FF"/>
        <w:u w:val="single"/>
      </w:rPr>
      <w:t>Organization</w:t>
    </w:r>
    <w:r w:rsidRPr="00E75CB2">
      <w:rPr>
        <w:color w:val="0000FF"/>
        <w:u w:val="single"/>
        <w:lang w:val="en-GB"/>
      </w:rPr>
      <w:t>]</w:t>
    </w:r>
    <w:r w:rsidRPr="00E75CB2">
      <w:rPr>
        <w:u w:val="single"/>
        <w:lang w:val="en-GB"/>
      </w:rPr>
      <w:t xml:space="preserve"> </w:t>
    </w:r>
    <w:r w:rsidRPr="008F3275">
      <w:rPr>
        <w:u w:val="single"/>
      </w:rPr>
      <w:t>Confined Space Entry Program</w:t>
    </w:r>
    <w:r w:rsidRPr="006663B6">
      <w:rPr>
        <w:rFonts w:cs="Arial"/>
        <w:u w:val="single"/>
      </w:rPr>
      <w:tab/>
    </w:r>
  </w:p>
  <w:p w:rsidR="00577845" w:rsidRDefault="00577845" w:rsidP="005F137B">
    <w:pPr>
      <w:pStyle w:val="Header"/>
      <w:tabs>
        <w:tab w:val="clear" w:pos="43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97" w:rsidRPr="006663B6" w:rsidRDefault="00CA4497" w:rsidP="00CA4497">
    <w:pPr>
      <w:pStyle w:val="Header"/>
      <w:tabs>
        <w:tab w:val="clear" w:pos="4320"/>
      </w:tabs>
      <w:rPr>
        <w:rFonts w:cs="Arial"/>
        <w:u w:val="single"/>
      </w:rPr>
    </w:pPr>
    <w:r w:rsidRPr="00E75CB2">
      <w:rPr>
        <w:color w:val="0000FF"/>
        <w:u w:val="single"/>
        <w:lang w:val="en-GB"/>
      </w:rPr>
      <w:t>[</w:t>
    </w:r>
    <w:r w:rsidRPr="00E75CB2">
      <w:rPr>
        <w:noProof/>
        <w:color w:val="0000FF"/>
        <w:u w:val="single"/>
      </w:rPr>
      <w:t>Organization</w:t>
    </w:r>
    <w:r w:rsidRPr="00E75CB2">
      <w:rPr>
        <w:color w:val="0000FF"/>
        <w:u w:val="single"/>
        <w:lang w:val="en-GB"/>
      </w:rPr>
      <w:t>]</w:t>
    </w:r>
    <w:r w:rsidRPr="00E75CB2">
      <w:rPr>
        <w:u w:val="single"/>
        <w:lang w:val="en-GB"/>
      </w:rPr>
      <w:t xml:space="preserve"> </w:t>
    </w:r>
    <w:r w:rsidRPr="008F3275">
      <w:rPr>
        <w:u w:val="single"/>
      </w:rPr>
      <w:t>Confined Space Entry Program</w:t>
    </w:r>
    <w:r w:rsidRPr="006663B6">
      <w:rPr>
        <w:rFonts w:cs="Arial"/>
        <w:u w:val="single"/>
      </w:rPr>
      <w:tab/>
    </w:r>
  </w:p>
  <w:p w:rsidR="00577845" w:rsidRDefault="005778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Pr="0073084E" w:rsidRDefault="00577845" w:rsidP="0073084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Pr="0073084E" w:rsidRDefault="00577845" w:rsidP="0073084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pPr>
      <w:pStyle w:val="Header"/>
      <w:rPr>
        <w:sz w:val="20"/>
      </w:rPr>
    </w:pPr>
    <w:r>
      <w:rPr>
        <w:sz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pPr>
      <w:pStyle w:val="Header"/>
      <w:tabs>
        <w:tab w:val="clear" w:pos="4320"/>
      </w:tabs>
      <w:rPr>
        <w:u w:val="single"/>
      </w:rPr>
    </w:pPr>
    <w:r>
      <w:rPr>
        <w:u w:val="single"/>
      </w:rPr>
      <w:t>Confined Space Entry Program</w:t>
    </w:r>
    <w:r>
      <w:rPr>
        <w:u w:val="single"/>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F6A20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B16CE"/>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2">
    <w:nsid w:val="00AA1795"/>
    <w:multiLevelType w:val="multilevel"/>
    <w:tmpl w:val="DE60B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A167A5"/>
    <w:multiLevelType w:val="hybridMultilevel"/>
    <w:tmpl w:val="CCA455BC"/>
    <w:lvl w:ilvl="0" w:tplc="1D1E7158">
      <w:start w:val="1"/>
      <w:numFmt w:val="bullet"/>
      <w:lvlText w:val=""/>
      <w:lvlJc w:val="left"/>
      <w:pPr>
        <w:ind w:left="784" w:hanging="360"/>
      </w:pPr>
      <w:rPr>
        <w:rFonts w:ascii="Symbol" w:hAnsi="Symbol" w:hint="default"/>
        <w:u w:val="none"/>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03E51BAC"/>
    <w:multiLevelType w:val="hybridMultilevel"/>
    <w:tmpl w:val="698C7EC4"/>
    <w:lvl w:ilvl="0" w:tplc="8F5E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B3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83931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2D23FF"/>
    <w:multiLevelType w:val="singleLevel"/>
    <w:tmpl w:val="E28219F8"/>
    <w:lvl w:ilvl="0">
      <w:start w:val="1"/>
      <w:numFmt w:val="bullet"/>
      <w:lvlText w:val=""/>
      <w:lvlJc w:val="left"/>
      <w:pPr>
        <w:tabs>
          <w:tab w:val="num" w:pos="720"/>
        </w:tabs>
        <w:ind w:left="360" w:firstLine="0"/>
      </w:pPr>
      <w:rPr>
        <w:rFonts w:ascii="Wingdings" w:hAnsi="Wingdings" w:hint="default"/>
        <w:sz w:val="22"/>
      </w:rPr>
    </w:lvl>
  </w:abstractNum>
  <w:abstractNum w:abstractNumId="8">
    <w:nsid w:val="0DB76585"/>
    <w:multiLevelType w:val="hybridMultilevel"/>
    <w:tmpl w:val="EAB01572"/>
    <w:lvl w:ilvl="0" w:tplc="F0080E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BD73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1EB1183"/>
    <w:multiLevelType w:val="hybridMultilevel"/>
    <w:tmpl w:val="FFD07032"/>
    <w:lvl w:ilvl="0" w:tplc="1D1E715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014BA4"/>
    <w:multiLevelType w:val="singleLevel"/>
    <w:tmpl w:val="46BE665A"/>
    <w:lvl w:ilvl="0">
      <w:start w:val="19"/>
      <w:numFmt w:val="bullet"/>
      <w:lvlText w:val=""/>
      <w:lvlJc w:val="left"/>
      <w:pPr>
        <w:tabs>
          <w:tab w:val="num" w:pos="510"/>
        </w:tabs>
        <w:ind w:left="510" w:hanging="450"/>
      </w:pPr>
      <w:rPr>
        <w:rFonts w:ascii="Symbol" w:hAnsi="Symbol" w:hint="default"/>
      </w:rPr>
    </w:lvl>
  </w:abstractNum>
  <w:abstractNum w:abstractNumId="12">
    <w:nsid w:val="195C0B2F"/>
    <w:multiLevelType w:val="hybridMultilevel"/>
    <w:tmpl w:val="726E89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2402D6"/>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14">
    <w:nsid w:val="1AAF4F7D"/>
    <w:multiLevelType w:val="multilevel"/>
    <w:tmpl w:val="4718D5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C017B02"/>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16">
    <w:nsid w:val="1DD935AB"/>
    <w:multiLevelType w:val="hybridMultilevel"/>
    <w:tmpl w:val="44CC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5D1B40"/>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18">
    <w:nsid w:val="1E86443A"/>
    <w:multiLevelType w:val="singleLevel"/>
    <w:tmpl w:val="2D92AF1C"/>
    <w:lvl w:ilvl="0">
      <w:start w:val="1"/>
      <w:numFmt w:val="lowerLetter"/>
      <w:lvlText w:val="%1. "/>
      <w:legacy w:legacy="1" w:legacySpace="0" w:legacyIndent="283"/>
      <w:lvlJc w:val="left"/>
      <w:pPr>
        <w:ind w:left="1003" w:hanging="283"/>
      </w:pPr>
      <w:rPr>
        <w:rFonts w:ascii="Times New Roman" w:hAnsi="Times New Roman" w:hint="default"/>
        <w:b w:val="0"/>
        <w:i w:val="0"/>
        <w:sz w:val="22"/>
      </w:rPr>
    </w:lvl>
  </w:abstractNum>
  <w:abstractNum w:abstractNumId="19">
    <w:nsid w:val="1EC513DA"/>
    <w:multiLevelType w:val="hybridMultilevel"/>
    <w:tmpl w:val="75FCE014"/>
    <w:lvl w:ilvl="0" w:tplc="1D1E715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856289"/>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21">
    <w:nsid w:val="21BF65F2"/>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22">
    <w:nsid w:val="288652B5"/>
    <w:multiLevelType w:val="hybridMultilevel"/>
    <w:tmpl w:val="05A87FBC"/>
    <w:lvl w:ilvl="0" w:tplc="CDE8C204">
      <w:start w:val="1"/>
      <w:numFmt w:val="decimal"/>
      <w:lvlText w:val="%1."/>
      <w:lvlJc w:val="left"/>
      <w:pPr>
        <w:ind w:left="1080" w:hanging="360"/>
      </w:pPr>
      <w:rPr>
        <w:rFonts w:ascii="Arial" w:hAnsi="Arial" w:cs="Aria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3E34F2"/>
    <w:multiLevelType w:val="hybridMultilevel"/>
    <w:tmpl w:val="D1E8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D869E1"/>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25">
    <w:nsid w:val="30C53B80"/>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26">
    <w:nsid w:val="32017BE6"/>
    <w:multiLevelType w:val="hybridMultilevel"/>
    <w:tmpl w:val="D2AEFCC8"/>
    <w:lvl w:ilvl="0" w:tplc="1D1E715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1B528D"/>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28">
    <w:nsid w:val="3FD479CE"/>
    <w:multiLevelType w:val="singleLevel"/>
    <w:tmpl w:val="0409000F"/>
    <w:lvl w:ilvl="0">
      <w:start w:val="1"/>
      <w:numFmt w:val="decimal"/>
      <w:lvlText w:val="%1."/>
      <w:lvlJc w:val="left"/>
      <w:pPr>
        <w:tabs>
          <w:tab w:val="num" w:pos="360"/>
        </w:tabs>
        <w:ind w:left="360" w:hanging="360"/>
      </w:pPr>
    </w:lvl>
  </w:abstractNum>
  <w:abstractNum w:abstractNumId="29">
    <w:nsid w:val="402B023B"/>
    <w:multiLevelType w:val="hybridMultilevel"/>
    <w:tmpl w:val="2E7CB6DA"/>
    <w:lvl w:ilvl="0" w:tplc="CDE8C204">
      <w:start w:val="1"/>
      <w:numFmt w:val="decimal"/>
      <w:lvlText w:val="%1."/>
      <w:lvlJc w:val="left"/>
      <w:pPr>
        <w:ind w:left="108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0548B5"/>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31">
    <w:nsid w:val="46BF4130"/>
    <w:multiLevelType w:val="hybridMultilevel"/>
    <w:tmpl w:val="0FC8D880"/>
    <w:lvl w:ilvl="0" w:tplc="1D1E7158">
      <w:start w:val="1"/>
      <w:numFmt w:val="bullet"/>
      <w:lvlText w:val=""/>
      <w:lvlJc w:val="left"/>
      <w:pPr>
        <w:ind w:left="784" w:hanging="360"/>
      </w:pPr>
      <w:rPr>
        <w:rFonts w:ascii="Symbol" w:hAnsi="Symbol" w:hint="default"/>
        <w:u w:val="none"/>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48047B96"/>
    <w:multiLevelType w:val="multilevel"/>
    <w:tmpl w:val="0036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8C575D6"/>
    <w:multiLevelType w:val="hybridMultilevel"/>
    <w:tmpl w:val="A42E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FB5852"/>
    <w:multiLevelType w:val="hybridMultilevel"/>
    <w:tmpl w:val="02F483A8"/>
    <w:lvl w:ilvl="0" w:tplc="F0080E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744BD5"/>
    <w:multiLevelType w:val="hybridMultilevel"/>
    <w:tmpl w:val="D0E4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3F7D66"/>
    <w:multiLevelType w:val="singleLevel"/>
    <w:tmpl w:val="FA202CE6"/>
    <w:lvl w:ilvl="0">
      <w:start w:val="1"/>
      <w:numFmt w:val="bullet"/>
      <w:lvlText w:val="-"/>
      <w:lvlJc w:val="left"/>
      <w:pPr>
        <w:tabs>
          <w:tab w:val="num" w:pos="1440"/>
        </w:tabs>
        <w:ind w:left="1440" w:hanging="720"/>
      </w:pPr>
      <w:rPr>
        <w:rFonts w:hint="default"/>
      </w:rPr>
    </w:lvl>
  </w:abstractNum>
  <w:abstractNum w:abstractNumId="37">
    <w:nsid w:val="4FD85222"/>
    <w:multiLevelType w:val="hybridMultilevel"/>
    <w:tmpl w:val="2E7CB6DA"/>
    <w:lvl w:ilvl="0" w:tplc="CDE8C204">
      <w:start w:val="1"/>
      <w:numFmt w:val="decimal"/>
      <w:lvlText w:val="%1."/>
      <w:lvlJc w:val="left"/>
      <w:pPr>
        <w:ind w:left="108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D4668E"/>
    <w:multiLevelType w:val="hybridMultilevel"/>
    <w:tmpl w:val="6CAC8028"/>
    <w:lvl w:ilvl="0" w:tplc="1D1E715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2D2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6C20B41"/>
    <w:multiLevelType w:val="hybridMultilevel"/>
    <w:tmpl w:val="BA44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BC0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A0719D8"/>
    <w:multiLevelType w:val="hybridMultilevel"/>
    <w:tmpl w:val="6C2C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81400E"/>
    <w:multiLevelType w:val="multilevel"/>
    <w:tmpl w:val="74E4D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F4B0BD3"/>
    <w:multiLevelType w:val="hybridMultilevel"/>
    <w:tmpl w:val="A5820DCE"/>
    <w:lvl w:ilvl="0" w:tplc="F0080E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2F3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6379596B"/>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47">
    <w:nsid w:val="63D52FD4"/>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48">
    <w:nsid w:val="64C823C1"/>
    <w:multiLevelType w:val="multilevel"/>
    <w:tmpl w:val="D130A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5C33B60"/>
    <w:multiLevelType w:val="hybridMultilevel"/>
    <w:tmpl w:val="2244E670"/>
    <w:lvl w:ilvl="0" w:tplc="8F5E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DB1AE6"/>
    <w:multiLevelType w:val="hybridMultilevel"/>
    <w:tmpl w:val="5F10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5A3A2E"/>
    <w:multiLevelType w:val="hybridMultilevel"/>
    <w:tmpl w:val="7AC20118"/>
    <w:lvl w:ilvl="0" w:tplc="1D1E715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8B0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BF26F05"/>
    <w:multiLevelType w:val="singleLevel"/>
    <w:tmpl w:val="FA202CE6"/>
    <w:lvl w:ilvl="0">
      <w:start w:val="1"/>
      <w:numFmt w:val="bullet"/>
      <w:lvlText w:val="-"/>
      <w:lvlJc w:val="left"/>
      <w:pPr>
        <w:tabs>
          <w:tab w:val="num" w:pos="1440"/>
        </w:tabs>
        <w:ind w:left="1440" w:hanging="720"/>
      </w:pPr>
      <w:rPr>
        <w:rFonts w:hint="default"/>
      </w:rPr>
    </w:lvl>
  </w:abstractNum>
  <w:abstractNum w:abstractNumId="54">
    <w:nsid w:val="6F014DC3"/>
    <w:multiLevelType w:val="multilevel"/>
    <w:tmpl w:val="A3FA2F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nsid w:val="743323EF"/>
    <w:multiLevelType w:val="multilevel"/>
    <w:tmpl w:val="44CCB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751E4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75451A0F"/>
    <w:multiLevelType w:val="hybridMultilevel"/>
    <w:tmpl w:val="F45C2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7BD7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91D2383"/>
    <w:multiLevelType w:val="multilevel"/>
    <w:tmpl w:val="1E6A53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nsid w:val="797A167D"/>
    <w:multiLevelType w:val="singleLevel"/>
    <w:tmpl w:val="FA202CE6"/>
    <w:lvl w:ilvl="0">
      <w:start w:val="1"/>
      <w:numFmt w:val="bullet"/>
      <w:lvlText w:val="-"/>
      <w:lvlJc w:val="left"/>
      <w:pPr>
        <w:tabs>
          <w:tab w:val="num" w:pos="1440"/>
        </w:tabs>
        <w:ind w:left="1440" w:hanging="720"/>
      </w:pPr>
      <w:rPr>
        <w:rFonts w:hint="default"/>
      </w:rPr>
    </w:lvl>
  </w:abstractNum>
  <w:abstractNum w:abstractNumId="61">
    <w:nsid w:val="7A0A164A"/>
    <w:multiLevelType w:val="singleLevel"/>
    <w:tmpl w:val="1AEC1D26"/>
    <w:lvl w:ilvl="0">
      <w:start w:val="1"/>
      <w:numFmt w:val="bullet"/>
      <w:lvlText w:val=""/>
      <w:lvlJc w:val="left"/>
      <w:pPr>
        <w:tabs>
          <w:tab w:val="num" w:pos="360"/>
        </w:tabs>
        <w:ind w:left="360" w:hanging="360"/>
      </w:pPr>
      <w:rPr>
        <w:rFonts w:ascii="Wingdings" w:hAnsi="Wingdings" w:hint="default"/>
        <w:sz w:val="22"/>
      </w:rPr>
    </w:lvl>
  </w:abstractNum>
  <w:abstractNum w:abstractNumId="62">
    <w:nsid w:val="7A0C7C31"/>
    <w:multiLevelType w:val="hybridMultilevel"/>
    <w:tmpl w:val="8ED05FD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3">
    <w:nsid w:val="7AFC7547"/>
    <w:multiLevelType w:val="hybridMultilevel"/>
    <w:tmpl w:val="0C3A734A"/>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64">
    <w:nsid w:val="7F8B599A"/>
    <w:multiLevelType w:val="singleLevel"/>
    <w:tmpl w:val="0409000F"/>
    <w:lvl w:ilvl="0">
      <w:start w:val="1"/>
      <w:numFmt w:val="decimal"/>
      <w:lvlText w:val="%1."/>
      <w:lvlJc w:val="left"/>
      <w:pPr>
        <w:tabs>
          <w:tab w:val="num" w:pos="360"/>
        </w:tabs>
        <w:ind w:left="360" w:hanging="360"/>
      </w:pPr>
    </w:lvl>
  </w:abstractNum>
  <w:num w:numId="1">
    <w:abstractNumId w:val="32"/>
  </w:num>
  <w:num w:numId="2">
    <w:abstractNumId w:val="2"/>
  </w:num>
  <w:num w:numId="3">
    <w:abstractNumId w:val="48"/>
  </w:num>
  <w:num w:numId="4">
    <w:abstractNumId w:val="43"/>
  </w:num>
  <w:num w:numId="5">
    <w:abstractNumId w:val="52"/>
  </w:num>
  <w:num w:numId="6">
    <w:abstractNumId w:val="39"/>
  </w:num>
  <w:num w:numId="7">
    <w:abstractNumId w:val="5"/>
  </w:num>
  <w:num w:numId="8">
    <w:abstractNumId w:val="11"/>
  </w:num>
  <w:num w:numId="9">
    <w:abstractNumId w:val="14"/>
  </w:num>
  <w:num w:numId="10">
    <w:abstractNumId w:val="54"/>
  </w:num>
  <w:num w:numId="11">
    <w:abstractNumId w:val="59"/>
  </w:num>
  <w:num w:numId="12">
    <w:abstractNumId w:val="0"/>
  </w:num>
  <w:num w:numId="13">
    <w:abstractNumId w:val="45"/>
  </w:num>
  <w:num w:numId="14">
    <w:abstractNumId w:val="36"/>
  </w:num>
  <w:num w:numId="15">
    <w:abstractNumId w:val="60"/>
  </w:num>
  <w:num w:numId="16">
    <w:abstractNumId w:val="53"/>
  </w:num>
  <w:num w:numId="17">
    <w:abstractNumId w:val="56"/>
  </w:num>
  <w:num w:numId="18">
    <w:abstractNumId w:val="9"/>
  </w:num>
  <w:num w:numId="19">
    <w:abstractNumId w:val="58"/>
  </w:num>
  <w:num w:numId="20">
    <w:abstractNumId w:val="41"/>
  </w:num>
  <w:num w:numId="21">
    <w:abstractNumId w:val="6"/>
  </w:num>
  <w:num w:numId="22">
    <w:abstractNumId w:val="4"/>
  </w:num>
  <w:num w:numId="23">
    <w:abstractNumId w:val="49"/>
  </w:num>
  <w:num w:numId="24">
    <w:abstractNumId w:val="38"/>
  </w:num>
  <w:num w:numId="25">
    <w:abstractNumId w:val="3"/>
  </w:num>
  <w:num w:numId="26">
    <w:abstractNumId w:val="31"/>
  </w:num>
  <w:num w:numId="27">
    <w:abstractNumId w:val="10"/>
  </w:num>
  <w:num w:numId="28">
    <w:abstractNumId w:val="26"/>
  </w:num>
  <w:num w:numId="29">
    <w:abstractNumId w:val="19"/>
  </w:num>
  <w:num w:numId="30">
    <w:abstractNumId w:val="7"/>
  </w:num>
  <w:num w:numId="31">
    <w:abstractNumId w:val="51"/>
  </w:num>
  <w:num w:numId="32">
    <w:abstractNumId w:val="22"/>
  </w:num>
  <w:num w:numId="33">
    <w:abstractNumId w:val="29"/>
  </w:num>
  <w:num w:numId="34">
    <w:abstractNumId w:val="57"/>
  </w:num>
  <w:num w:numId="35">
    <w:abstractNumId w:val="18"/>
  </w:num>
  <w:num w:numId="36">
    <w:abstractNumId w:val="64"/>
  </w:num>
  <w:num w:numId="37">
    <w:abstractNumId w:val="17"/>
  </w:num>
  <w:num w:numId="38">
    <w:abstractNumId w:val="37"/>
  </w:num>
  <w:num w:numId="39">
    <w:abstractNumId w:val="62"/>
  </w:num>
  <w:num w:numId="40">
    <w:abstractNumId w:val="12"/>
  </w:num>
  <w:num w:numId="41">
    <w:abstractNumId w:val="23"/>
  </w:num>
  <w:num w:numId="42">
    <w:abstractNumId w:val="33"/>
  </w:num>
  <w:num w:numId="43">
    <w:abstractNumId w:val="24"/>
  </w:num>
  <w:num w:numId="44">
    <w:abstractNumId w:val="16"/>
  </w:num>
  <w:num w:numId="45">
    <w:abstractNumId w:val="61"/>
  </w:num>
  <w:num w:numId="46">
    <w:abstractNumId w:val="30"/>
  </w:num>
  <w:num w:numId="47">
    <w:abstractNumId w:val="13"/>
  </w:num>
  <w:num w:numId="48">
    <w:abstractNumId w:val="1"/>
  </w:num>
  <w:num w:numId="49">
    <w:abstractNumId w:val="21"/>
  </w:num>
  <w:num w:numId="50">
    <w:abstractNumId w:val="27"/>
  </w:num>
  <w:num w:numId="51">
    <w:abstractNumId w:val="20"/>
  </w:num>
  <w:num w:numId="52">
    <w:abstractNumId w:val="46"/>
  </w:num>
  <w:num w:numId="53">
    <w:abstractNumId w:val="25"/>
  </w:num>
  <w:num w:numId="54">
    <w:abstractNumId w:val="47"/>
  </w:num>
  <w:num w:numId="55">
    <w:abstractNumId w:val="15"/>
  </w:num>
  <w:num w:numId="56">
    <w:abstractNumId w:val="28"/>
  </w:num>
  <w:num w:numId="57">
    <w:abstractNumId w:val="50"/>
  </w:num>
  <w:num w:numId="58">
    <w:abstractNumId w:val="55"/>
  </w:num>
  <w:num w:numId="59">
    <w:abstractNumId w:val="34"/>
  </w:num>
  <w:num w:numId="60">
    <w:abstractNumId w:val="44"/>
  </w:num>
  <w:num w:numId="61">
    <w:abstractNumId w:val="35"/>
  </w:num>
  <w:num w:numId="62">
    <w:abstractNumId w:val="42"/>
  </w:num>
  <w:num w:numId="63">
    <w:abstractNumId w:val="8"/>
  </w:num>
  <w:num w:numId="64">
    <w:abstractNumId w:val="40"/>
  </w:num>
  <w:num w:numId="65">
    <w:abstractNumId w:val="6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GB" w:vendorID="8" w:dllVersion="513" w:checkStyle="1"/>
  <w:activeWritingStyle w:appName="MSWord" w:lang="en-US" w:vendorID="8" w:dllVersion="513" w:checkStyle="1"/>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cVars>
    <w:docVar w:name="BadObjects" w:val="AUTOTEXTLIST field"/>
    <w:docVar w:name="SelEnd" w:val=" "/>
    <w:docVar w:name="SelStart" w:val=" "/>
  </w:docVars>
  <w:rsids>
    <w:rsidRoot w:val="00A54A25"/>
    <w:rsid w:val="000050C6"/>
    <w:rsid w:val="0002216E"/>
    <w:rsid w:val="00026497"/>
    <w:rsid w:val="000377B1"/>
    <w:rsid w:val="00044E5A"/>
    <w:rsid w:val="00077B68"/>
    <w:rsid w:val="00087214"/>
    <w:rsid w:val="000B4706"/>
    <w:rsid w:val="000B738C"/>
    <w:rsid w:val="000C15C6"/>
    <w:rsid w:val="00100EC8"/>
    <w:rsid w:val="00105737"/>
    <w:rsid w:val="00194A21"/>
    <w:rsid w:val="00195700"/>
    <w:rsid w:val="001A33F3"/>
    <w:rsid w:val="001A34BB"/>
    <w:rsid w:val="001B15A3"/>
    <w:rsid w:val="001B27B3"/>
    <w:rsid w:val="001B4085"/>
    <w:rsid w:val="001B427B"/>
    <w:rsid w:val="001D4CC6"/>
    <w:rsid w:val="001D647F"/>
    <w:rsid w:val="001E36BE"/>
    <w:rsid w:val="001F3403"/>
    <w:rsid w:val="001F484E"/>
    <w:rsid w:val="00202078"/>
    <w:rsid w:val="00217021"/>
    <w:rsid w:val="0022346D"/>
    <w:rsid w:val="00251D12"/>
    <w:rsid w:val="002668D0"/>
    <w:rsid w:val="00273B4F"/>
    <w:rsid w:val="002A56D3"/>
    <w:rsid w:val="002A796A"/>
    <w:rsid w:val="002B0164"/>
    <w:rsid w:val="002B5B14"/>
    <w:rsid w:val="0030555D"/>
    <w:rsid w:val="00312A36"/>
    <w:rsid w:val="003438D3"/>
    <w:rsid w:val="003652BC"/>
    <w:rsid w:val="00396F0B"/>
    <w:rsid w:val="003A2A03"/>
    <w:rsid w:val="003A3781"/>
    <w:rsid w:val="003A4D85"/>
    <w:rsid w:val="003A517E"/>
    <w:rsid w:val="003A5538"/>
    <w:rsid w:val="003B2FE2"/>
    <w:rsid w:val="003C54EE"/>
    <w:rsid w:val="003E3A7B"/>
    <w:rsid w:val="003E7AE7"/>
    <w:rsid w:val="00401B30"/>
    <w:rsid w:val="0042472F"/>
    <w:rsid w:val="004325DD"/>
    <w:rsid w:val="0043437C"/>
    <w:rsid w:val="004410CA"/>
    <w:rsid w:val="0044790B"/>
    <w:rsid w:val="00487D23"/>
    <w:rsid w:val="004B403B"/>
    <w:rsid w:val="004F173B"/>
    <w:rsid w:val="004F2FAC"/>
    <w:rsid w:val="00500456"/>
    <w:rsid w:val="005535AC"/>
    <w:rsid w:val="00572CFD"/>
    <w:rsid w:val="005750FE"/>
    <w:rsid w:val="00577845"/>
    <w:rsid w:val="0058689E"/>
    <w:rsid w:val="00592A96"/>
    <w:rsid w:val="005D7BA7"/>
    <w:rsid w:val="005F137B"/>
    <w:rsid w:val="005F2395"/>
    <w:rsid w:val="0060198D"/>
    <w:rsid w:val="0062023E"/>
    <w:rsid w:val="0062133B"/>
    <w:rsid w:val="006259EB"/>
    <w:rsid w:val="006306FB"/>
    <w:rsid w:val="0063513B"/>
    <w:rsid w:val="00642398"/>
    <w:rsid w:val="006539A1"/>
    <w:rsid w:val="006601BD"/>
    <w:rsid w:val="00687007"/>
    <w:rsid w:val="00687E0D"/>
    <w:rsid w:val="006926A3"/>
    <w:rsid w:val="00693DBA"/>
    <w:rsid w:val="006B3854"/>
    <w:rsid w:val="006B395A"/>
    <w:rsid w:val="006D5F0B"/>
    <w:rsid w:val="006F440C"/>
    <w:rsid w:val="006F79BE"/>
    <w:rsid w:val="0072274B"/>
    <w:rsid w:val="007276A4"/>
    <w:rsid w:val="0073084E"/>
    <w:rsid w:val="00732137"/>
    <w:rsid w:val="00752304"/>
    <w:rsid w:val="00783A32"/>
    <w:rsid w:val="0079393E"/>
    <w:rsid w:val="007A48EA"/>
    <w:rsid w:val="007B7B22"/>
    <w:rsid w:val="007C3B1A"/>
    <w:rsid w:val="007C6D24"/>
    <w:rsid w:val="007D00E1"/>
    <w:rsid w:val="007E0284"/>
    <w:rsid w:val="007E75A0"/>
    <w:rsid w:val="007E770C"/>
    <w:rsid w:val="008162EF"/>
    <w:rsid w:val="00827DE9"/>
    <w:rsid w:val="00841AAA"/>
    <w:rsid w:val="00847EA3"/>
    <w:rsid w:val="00857F9A"/>
    <w:rsid w:val="00860E97"/>
    <w:rsid w:val="00890FF4"/>
    <w:rsid w:val="00892187"/>
    <w:rsid w:val="008B57A5"/>
    <w:rsid w:val="008C6ABC"/>
    <w:rsid w:val="008D24E3"/>
    <w:rsid w:val="008D4E8C"/>
    <w:rsid w:val="008D5E0C"/>
    <w:rsid w:val="008F3695"/>
    <w:rsid w:val="00902A0E"/>
    <w:rsid w:val="0092040E"/>
    <w:rsid w:val="009321CE"/>
    <w:rsid w:val="00933ADF"/>
    <w:rsid w:val="00936088"/>
    <w:rsid w:val="0096173F"/>
    <w:rsid w:val="009743D3"/>
    <w:rsid w:val="009768E6"/>
    <w:rsid w:val="009A459F"/>
    <w:rsid w:val="009B6B5F"/>
    <w:rsid w:val="009D292A"/>
    <w:rsid w:val="009E3F73"/>
    <w:rsid w:val="00A059E1"/>
    <w:rsid w:val="00A12F4B"/>
    <w:rsid w:val="00A271BF"/>
    <w:rsid w:val="00A3224D"/>
    <w:rsid w:val="00A35E07"/>
    <w:rsid w:val="00A54A25"/>
    <w:rsid w:val="00A73CAD"/>
    <w:rsid w:val="00AA2E53"/>
    <w:rsid w:val="00AC18B7"/>
    <w:rsid w:val="00AD38E3"/>
    <w:rsid w:val="00AD7904"/>
    <w:rsid w:val="00B02A42"/>
    <w:rsid w:val="00B25E0B"/>
    <w:rsid w:val="00B42A41"/>
    <w:rsid w:val="00B85DCB"/>
    <w:rsid w:val="00B95D82"/>
    <w:rsid w:val="00BA2B93"/>
    <w:rsid w:val="00BB0991"/>
    <w:rsid w:val="00BB1043"/>
    <w:rsid w:val="00BB68AB"/>
    <w:rsid w:val="00BC48AF"/>
    <w:rsid w:val="00BD7D66"/>
    <w:rsid w:val="00BF75BC"/>
    <w:rsid w:val="00BF75EA"/>
    <w:rsid w:val="00C172E0"/>
    <w:rsid w:val="00C177A3"/>
    <w:rsid w:val="00C7718B"/>
    <w:rsid w:val="00C906C0"/>
    <w:rsid w:val="00C934D9"/>
    <w:rsid w:val="00CA4497"/>
    <w:rsid w:val="00CC2AF3"/>
    <w:rsid w:val="00CD5C49"/>
    <w:rsid w:val="00CF3F37"/>
    <w:rsid w:val="00D03A82"/>
    <w:rsid w:val="00D139F5"/>
    <w:rsid w:val="00D17B57"/>
    <w:rsid w:val="00D26AC8"/>
    <w:rsid w:val="00D46462"/>
    <w:rsid w:val="00D53233"/>
    <w:rsid w:val="00D65BCE"/>
    <w:rsid w:val="00D711E3"/>
    <w:rsid w:val="00D731EA"/>
    <w:rsid w:val="00D808CD"/>
    <w:rsid w:val="00D93251"/>
    <w:rsid w:val="00D96289"/>
    <w:rsid w:val="00DA2BCC"/>
    <w:rsid w:val="00DB77F1"/>
    <w:rsid w:val="00DC4D6A"/>
    <w:rsid w:val="00DD2951"/>
    <w:rsid w:val="00DF002E"/>
    <w:rsid w:val="00DF2E66"/>
    <w:rsid w:val="00E0461B"/>
    <w:rsid w:val="00E05E41"/>
    <w:rsid w:val="00E33214"/>
    <w:rsid w:val="00E62ADC"/>
    <w:rsid w:val="00E62CA3"/>
    <w:rsid w:val="00E6369F"/>
    <w:rsid w:val="00E64C5E"/>
    <w:rsid w:val="00E674EF"/>
    <w:rsid w:val="00E73065"/>
    <w:rsid w:val="00E91310"/>
    <w:rsid w:val="00EA45F2"/>
    <w:rsid w:val="00EB4D4F"/>
    <w:rsid w:val="00ED758A"/>
    <w:rsid w:val="00EE2EAD"/>
    <w:rsid w:val="00EE3D9A"/>
    <w:rsid w:val="00F25A4E"/>
    <w:rsid w:val="00F324CD"/>
    <w:rsid w:val="00F37C7D"/>
    <w:rsid w:val="00F4103B"/>
    <w:rsid w:val="00F65CCF"/>
    <w:rsid w:val="00F714AD"/>
    <w:rsid w:val="00F73F7C"/>
    <w:rsid w:val="00F93E90"/>
    <w:rsid w:val="00FD2BBC"/>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5" type="connector" idref="#Line 275"/>
        <o:r id="V:Rule23" type="connector" idref="#Straight Connector 21"/>
        <o:r id="V:Rule25" type="connector" idref="#Straight Arrow Connector 33"/>
        <o:r id="V:Rule26" type="connector" idref="#Straight Arrow Connector 27"/>
        <o:r id="V:Rule27" type="connector" idref="#Straight Arrow Connector 23"/>
        <o:r id="V:Rule28" type="connector" idref="#Straight Arrow Connector 28"/>
        <o:r id="V:Rule29" type="connector" idref="#Straight Arrow Connector 34"/>
        <o:r id="V:Rule30" type="connector" idref="#Line 274"/>
        <o:r id="V:Rule31" type="connector" idref="#Straight Arrow Connector 30"/>
        <o:r id="V:Rule32" type="connector" idref="#Line 275"/>
        <o:r id="V:Rule33" type="connector" idref="#Straight Arrow Connector 31"/>
        <o:r id="V:Rule34" type="connector" idref="#Straight Connector 22"/>
        <o:r id="V:Rule35" type="connector" idref="#Line 270"/>
        <o:r id="V:Rule36" type="connector" idref="#Straight Arrow Connector 37"/>
        <o:r id="V:Rule37" type="connector" idref="#Straight Arrow Connector 19"/>
        <o:r id="V:Rule38" type="connector" idref="#Straight Arrow Connector 29"/>
        <o:r id="V:Rule39" type="connector" idref="#Straight Arrow Connector 32"/>
        <o:r id="V:Rule40" type="connector" idref="#Straight Arrow Connector 41"/>
        <o:r id="V:Rule41" type="connector" idref="#Straight Arrow Connector 38"/>
        <o:r id="V:Rule42" type="connector" idref="#Line 267"/>
        <o:r id="V:Rule43" type="connector" idref="#Straight Arrow Connector 25"/>
        <o:r id="V:Rule44" type="connector" idref="#Straight Arrow Connector 39"/>
        <o:r id="V:Rule45" type="connector" idref="#Straight Arrow Connector 26"/>
        <o:r id="V:Rule46"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25"/>
    <w:rPr>
      <w:rFonts w:ascii="Arial" w:hAnsi="Arial"/>
      <w:sz w:val="22"/>
    </w:rPr>
  </w:style>
  <w:style w:type="paragraph" w:styleId="Heading1">
    <w:name w:val="heading 1"/>
    <w:basedOn w:val="Normal"/>
    <w:next w:val="Normal"/>
    <w:qFormat/>
    <w:rsid w:val="00DC4D6A"/>
    <w:pPr>
      <w:shd w:val="clear" w:color="auto" w:fill="FFFFFF"/>
      <w:spacing w:after="240"/>
      <w:outlineLvl w:val="0"/>
    </w:pPr>
    <w:rPr>
      <w:b/>
      <w:caps/>
      <w:kern w:val="28"/>
      <w:sz w:val="28"/>
    </w:rPr>
  </w:style>
  <w:style w:type="paragraph" w:styleId="Heading2">
    <w:name w:val="heading 2"/>
    <w:basedOn w:val="Normal"/>
    <w:next w:val="Normal"/>
    <w:qFormat/>
    <w:rsid w:val="00217021"/>
    <w:pPr>
      <w:keepNext/>
      <w:spacing w:after="240"/>
      <w:jc w:val="both"/>
      <w:outlineLvl w:val="1"/>
    </w:pPr>
    <w:rPr>
      <w:rFonts w:ascii="Arial Bold" w:hAnsi="Arial Bold"/>
      <w:bCs/>
      <w:snapToGrid w:val="0"/>
      <w:sz w:val="28"/>
      <w:szCs w:val="28"/>
      <w:lang w:val="en-GB"/>
    </w:rPr>
  </w:style>
  <w:style w:type="paragraph" w:styleId="Heading3">
    <w:name w:val="heading 3"/>
    <w:basedOn w:val="Normal"/>
    <w:next w:val="Normal"/>
    <w:autoRedefine/>
    <w:qFormat/>
    <w:rsid w:val="00BF75EA"/>
    <w:pPr>
      <w:spacing w:after="240"/>
      <w:outlineLvl w:val="2"/>
    </w:pPr>
    <w:rPr>
      <w:b/>
      <w:i/>
      <w:sz w:val="24"/>
    </w:rPr>
  </w:style>
  <w:style w:type="paragraph" w:styleId="Heading4">
    <w:name w:val="heading 4"/>
    <w:basedOn w:val="Normal"/>
    <w:next w:val="Normal"/>
    <w:qFormat/>
    <w:rsid w:val="007A48EA"/>
    <w:pPr>
      <w:keepNext/>
      <w:spacing w:after="120"/>
      <w:outlineLvl w:val="3"/>
    </w:pPr>
    <w:rPr>
      <w:b/>
    </w:rPr>
  </w:style>
  <w:style w:type="paragraph" w:styleId="Heading5">
    <w:name w:val="heading 5"/>
    <w:basedOn w:val="Normal"/>
    <w:next w:val="Normal"/>
    <w:qFormat/>
    <w:rsid w:val="00EB4D4F"/>
    <w:pPr>
      <w:framePr w:w="1800" w:wrap="auto" w:vAnchor="text" w:hAnchor="page" w:x="1201" w:y="1"/>
      <w:outlineLvl w:val="4"/>
    </w:pPr>
    <w:rPr>
      <w:u w:val="single"/>
      <w:lang w:val="en-CA"/>
    </w:rPr>
  </w:style>
  <w:style w:type="paragraph" w:styleId="Heading6">
    <w:name w:val="heading 6"/>
    <w:basedOn w:val="Normal"/>
    <w:next w:val="Normal"/>
    <w:qFormat/>
    <w:rsid w:val="00EB4D4F"/>
    <w:pPr>
      <w:keepNext/>
      <w:widowControl w:val="0"/>
      <w:outlineLvl w:val="5"/>
    </w:pPr>
    <w:rPr>
      <w:b/>
      <w:color w:val="000000"/>
    </w:rPr>
  </w:style>
  <w:style w:type="paragraph" w:styleId="Heading7">
    <w:name w:val="heading 7"/>
    <w:basedOn w:val="Normal"/>
    <w:next w:val="Normal"/>
    <w:qFormat/>
    <w:rsid w:val="00EB4D4F"/>
    <w:pPr>
      <w:keepNext/>
      <w:tabs>
        <w:tab w:val="left" w:pos="3420"/>
      </w:tabs>
      <w:outlineLvl w:val="6"/>
    </w:pPr>
    <w:rPr>
      <w:b/>
      <w:color w:val="000000"/>
      <w:sz w:val="18"/>
    </w:rPr>
  </w:style>
  <w:style w:type="paragraph" w:styleId="Heading8">
    <w:name w:val="heading 8"/>
    <w:basedOn w:val="Normal"/>
    <w:next w:val="Normal"/>
    <w:qFormat/>
    <w:rsid w:val="00EB4D4F"/>
    <w:pPr>
      <w:keepNext/>
      <w:jc w:val="center"/>
      <w:outlineLvl w:val="7"/>
    </w:pPr>
    <w:rPr>
      <w:b/>
      <w:color w:val="000000"/>
      <w:sz w:val="18"/>
    </w:rPr>
  </w:style>
  <w:style w:type="paragraph" w:styleId="Heading9">
    <w:name w:val="heading 9"/>
    <w:basedOn w:val="Normal"/>
    <w:next w:val="Normal"/>
    <w:qFormat/>
    <w:rsid w:val="00EB4D4F"/>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4D4F"/>
    <w:pPr>
      <w:tabs>
        <w:tab w:val="center" w:pos="4320"/>
        <w:tab w:val="right" w:pos="8640"/>
      </w:tabs>
    </w:pPr>
  </w:style>
  <w:style w:type="paragraph" w:styleId="Footer">
    <w:name w:val="footer"/>
    <w:basedOn w:val="Normal"/>
    <w:semiHidden/>
    <w:rsid w:val="00EB4D4F"/>
    <w:pPr>
      <w:tabs>
        <w:tab w:val="center" w:pos="4320"/>
        <w:tab w:val="right" w:pos="8640"/>
      </w:tabs>
    </w:pPr>
  </w:style>
  <w:style w:type="character" w:styleId="PageNumber">
    <w:name w:val="page number"/>
    <w:basedOn w:val="DefaultParagraphFont"/>
    <w:semiHidden/>
    <w:rsid w:val="00EB4D4F"/>
  </w:style>
  <w:style w:type="paragraph" w:styleId="Title">
    <w:name w:val="Title"/>
    <w:basedOn w:val="Normal"/>
    <w:qFormat/>
    <w:rsid w:val="00EB4D4F"/>
    <w:pPr>
      <w:jc w:val="center"/>
    </w:pPr>
    <w:rPr>
      <w:b/>
      <w:sz w:val="28"/>
    </w:rPr>
  </w:style>
  <w:style w:type="paragraph" w:styleId="BodyTextIndent">
    <w:name w:val="Body Text Indent"/>
    <w:basedOn w:val="Normal"/>
    <w:semiHidden/>
    <w:rsid w:val="00EB4D4F"/>
    <w:pPr>
      <w:widowControl w:val="0"/>
      <w:ind w:left="-360"/>
    </w:pPr>
    <w:rPr>
      <w:color w:val="000000"/>
      <w:sz w:val="18"/>
    </w:rPr>
  </w:style>
  <w:style w:type="paragraph" w:styleId="TOC1">
    <w:name w:val="toc 1"/>
    <w:basedOn w:val="Normal"/>
    <w:next w:val="Normal"/>
    <w:autoRedefine/>
    <w:uiPriority w:val="39"/>
    <w:rsid w:val="005F137B"/>
    <w:pPr>
      <w:tabs>
        <w:tab w:val="right" w:leader="dot" w:pos="8630"/>
      </w:tabs>
    </w:pPr>
    <w:rPr>
      <w:b/>
    </w:rPr>
  </w:style>
  <w:style w:type="paragraph" w:styleId="TOC2">
    <w:name w:val="toc 2"/>
    <w:basedOn w:val="Normal"/>
    <w:next w:val="Normal"/>
    <w:autoRedefine/>
    <w:uiPriority w:val="39"/>
    <w:rsid w:val="00EB4D4F"/>
    <w:pPr>
      <w:ind w:left="240"/>
    </w:pPr>
  </w:style>
  <w:style w:type="paragraph" w:styleId="TOC3">
    <w:name w:val="toc 3"/>
    <w:basedOn w:val="Normal"/>
    <w:next w:val="Normal"/>
    <w:autoRedefine/>
    <w:uiPriority w:val="39"/>
    <w:rsid w:val="00EB4D4F"/>
    <w:pPr>
      <w:ind w:left="480"/>
    </w:pPr>
  </w:style>
  <w:style w:type="paragraph" w:styleId="TOC4">
    <w:name w:val="toc 4"/>
    <w:basedOn w:val="Normal"/>
    <w:next w:val="Normal"/>
    <w:autoRedefine/>
    <w:semiHidden/>
    <w:rsid w:val="00EB4D4F"/>
    <w:pPr>
      <w:ind w:left="720"/>
    </w:pPr>
  </w:style>
  <w:style w:type="paragraph" w:styleId="TOC5">
    <w:name w:val="toc 5"/>
    <w:basedOn w:val="Normal"/>
    <w:next w:val="Normal"/>
    <w:autoRedefine/>
    <w:semiHidden/>
    <w:rsid w:val="00EB4D4F"/>
    <w:pPr>
      <w:ind w:left="960"/>
    </w:pPr>
  </w:style>
  <w:style w:type="paragraph" w:styleId="TOC6">
    <w:name w:val="toc 6"/>
    <w:basedOn w:val="Normal"/>
    <w:next w:val="Normal"/>
    <w:autoRedefine/>
    <w:semiHidden/>
    <w:rsid w:val="00EB4D4F"/>
    <w:pPr>
      <w:ind w:left="1200"/>
    </w:pPr>
  </w:style>
  <w:style w:type="paragraph" w:styleId="TOC7">
    <w:name w:val="toc 7"/>
    <w:basedOn w:val="Normal"/>
    <w:next w:val="Normal"/>
    <w:autoRedefine/>
    <w:semiHidden/>
    <w:rsid w:val="00EB4D4F"/>
    <w:pPr>
      <w:ind w:left="1440"/>
    </w:pPr>
  </w:style>
  <w:style w:type="paragraph" w:styleId="TOC8">
    <w:name w:val="toc 8"/>
    <w:basedOn w:val="Normal"/>
    <w:next w:val="Normal"/>
    <w:autoRedefine/>
    <w:semiHidden/>
    <w:rsid w:val="00EB4D4F"/>
    <w:pPr>
      <w:ind w:left="1680"/>
    </w:pPr>
  </w:style>
  <w:style w:type="paragraph" w:styleId="TOC9">
    <w:name w:val="toc 9"/>
    <w:basedOn w:val="Normal"/>
    <w:next w:val="Normal"/>
    <w:autoRedefine/>
    <w:semiHidden/>
    <w:rsid w:val="00EB4D4F"/>
    <w:pPr>
      <w:ind w:left="1920"/>
    </w:pPr>
  </w:style>
  <w:style w:type="paragraph" w:styleId="BodyText">
    <w:name w:val="Body Text"/>
    <w:basedOn w:val="Normal"/>
    <w:rsid w:val="00EB4D4F"/>
    <w:pPr>
      <w:widowControl w:val="0"/>
      <w:tabs>
        <w:tab w:val="left" w:pos="0"/>
      </w:tabs>
    </w:pPr>
  </w:style>
  <w:style w:type="paragraph" w:styleId="BodyTextIndent2">
    <w:name w:val="Body Text Indent 2"/>
    <w:basedOn w:val="Normal"/>
    <w:semiHidden/>
    <w:rsid w:val="00EB4D4F"/>
    <w:pPr>
      <w:widowControl w:val="0"/>
      <w:tabs>
        <w:tab w:val="left" w:pos="375"/>
      </w:tabs>
      <w:ind w:left="375" w:hanging="375"/>
      <w:outlineLvl w:val="0"/>
    </w:pPr>
    <w:rPr>
      <w:snapToGrid w:val="0"/>
    </w:rPr>
  </w:style>
  <w:style w:type="paragraph" w:styleId="ListBullet">
    <w:name w:val="List Bullet"/>
    <w:basedOn w:val="Normal"/>
    <w:autoRedefine/>
    <w:semiHidden/>
    <w:rsid w:val="00EB4D4F"/>
    <w:pPr>
      <w:numPr>
        <w:numId w:val="12"/>
      </w:numPr>
    </w:pPr>
  </w:style>
  <w:style w:type="paragraph" w:styleId="BodyText2">
    <w:name w:val="Body Text 2"/>
    <w:basedOn w:val="Normal"/>
    <w:semiHidden/>
    <w:rsid w:val="00EB4D4F"/>
    <w:rPr>
      <w:snapToGrid w:val="0"/>
      <w:color w:val="FF0000"/>
      <w:u w:val="single"/>
    </w:rPr>
  </w:style>
  <w:style w:type="paragraph" w:styleId="BodyText3">
    <w:name w:val="Body Text 3"/>
    <w:basedOn w:val="Normal"/>
    <w:semiHidden/>
    <w:rsid w:val="00EB4D4F"/>
    <w:pPr>
      <w:widowControl w:val="0"/>
    </w:pPr>
    <w:rPr>
      <w:snapToGrid w:val="0"/>
      <w:color w:val="00FF00"/>
      <w:u w:val="single"/>
    </w:rPr>
  </w:style>
  <w:style w:type="paragraph" w:styleId="BodyTextIndent3">
    <w:name w:val="Body Text Indent 3"/>
    <w:basedOn w:val="Normal"/>
    <w:semiHidden/>
    <w:rsid w:val="00EB4D4F"/>
    <w:pPr>
      <w:ind w:left="-270"/>
    </w:pPr>
    <w:rPr>
      <w:color w:val="00FF00"/>
      <w:u w:val="single"/>
    </w:rPr>
  </w:style>
  <w:style w:type="table" w:styleId="TableGrid">
    <w:name w:val="Table Grid"/>
    <w:basedOn w:val="TableNormal"/>
    <w:rsid w:val="007C6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251"/>
    <w:rPr>
      <w:rFonts w:ascii="Lucida Grande" w:hAnsi="Lucida Grande" w:cs="Lucida Grande"/>
      <w:sz w:val="18"/>
      <w:szCs w:val="18"/>
    </w:rPr>
  </w:style>
  <w:style w:type="paragraph" w:styleId="ListParagraph">
    <w:name w:val="List Paragraph"/>
    <w:basedOn w:val="Normal"/>
    <w:uiPriority w:val="34"/>
    <w:qFormat/>
    <w:rsid w:val="00D93251"/>
    <w:pPr>
      <w:ind w:left="720"/>
      <w:contextualSpacing/>
    </w:pPr>
  </w:style>
  <w:style w:type="paragraph" w:customStyle="1" w:styleId="Heading">
    <w:name w:val="Heading"/>
    <w:basedOn w:val="Normal"/>
    <w:rsid w:val="0073084E"/>
    <w:rPr>
      <w:b/>
      <w:caps/>
      <w:sz w:val="20"/>
      <w:szCs w:val="20"/>
    </w:rPr>
  </w:style>
  <w:style w:type="paragraph" w:styleId="CommentText">
    <w:name w:val="annotation text"/>
    <w:basedOn w:val="Normal"/>
    <w:link w:val="CommentTextChar"/>
    <w:semiHidden/>
    <w:rsid w:val="0073084E"/>
    <w:rPr>
      <w:rFonts w:ascii="MS Sans Serif" w:hAnsi="MS Sans Serif"/>
      <w:sz w:val="20"/>
      <w:szCs w:val="20"/>
    </w:rPr>
  </w:style>
  <w:style w:type="character" w:customStyle="1" w:styleId="CommentTextChar">
    <w:name w:val="Comment Text Char"/>
    <w:basedOn w:val="DefaultParagraphFont"/>
    <w:link w:val="CommentText"/>
    <w:semiHidden/>
    <w:rsid w:val="0073084E"/>
    <w:rPr>
      <w:rFonts w:ascii="MS Sans Serif" w:hAnsi="MS Sans Serif"/>
      <w:sz w:val="20"/>
      <w:szCs w:val="20"/>
    </w:rPr>
  </w:style>
  <w:style w:type="paragraph" w:customStyle="1" w:styleId="indent1">
    <w:name w:val="indent 1"/>
    <w:basedOn w:val="Normal"/>
    <w:rsid w:val="0073084E"/>
    <w:pPr>
      <w:spacing w:before="240"/>
      <w:ind w:left="360" w:hanging="360"/>
    </w:pPr>
    <w:rPr>
      <w:sz w:val="20"/>
      <w:szCs w:val="20"/>
      <w:lang w:val="en-GB"/>
    </w:rPr>
  </w:style>
  <w:style w:type="character" w:styleId="CommentReference">
    <w:name w:val="annotation reference"/>
    <w:basedOn w:val="DefaultParagraphFont"/>
    <w:uiPriority w:val="99"/>
    <w:semiHidden/>
    <w:unhideWhenUsed/>
    <w:rsid w:val="002668D0"/>
    <w:rPr>
      <w:sz w:val="16"/>
      <w:szCs w:val="16"/>
    </w:rPr>
  </w:style>
  <w:style w:type="paragraph" w:styleId="CommentSubject">
    <w:name w:val="annotation subject"/>
    <w:basedOn w:val="CommentText"/>
    <w:next w:val="CommentText"/>
    <w:link w:val="CommentSubjectChar"/>
    <w:uiPriority w:val="99"/>
    <w:semiHidden/>
    <w:unhideWhenUsed/>
    <w:rsid w:val="002668D0"/>
    <w:rPr>
      <w:rFonts w:ascii="Arial" w:hAnsi="Arial"/>
      <w:b/>
      <w:bCs/>
    </w:rPr>
  </w:style>
  <w:style w:type="character" w:customStyle="1" w:styleId="CommentSubjectChar">
    <w:name w:val="Comment Subject Char"/>
    <w:basedOn w:val="CommentTextChar"/>
    <w:link w:val="CommentSubject"/>
    <w:uiPriority w:val="99"/>
    <w:semiHidden/>
    <w:rsid w:val="002668D0"/>
    <w:rPr>
      <w:rFonts w:ascii="Arial"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25"/>
    <w:rPr>
      <w:rFonts w:ascii="Arial" w:hAnsi="Arial"/>
      <w:sz w:val="22"/>
    </w:rPr>
  </w:style>
  <w:style w:type="paragraph" w:styleId="Heading1">
    <w:name w:val="heading 1"/>
    <w:basedOn w:val="Normal"/>
    <w:next w:val="Normal"/>
    <w:qFormat/>
    <w:rsid w:val="00DC4D6A"/>
    <w:pPr>
      <w:shd w:val="clear" w:color="auto" w:fill="FFFFFF"/>
      <w:spacing w:after="240"/>
      <w:outlineLvl w:val="0"/>
    </w:pPr>
    <w:rPr>
      <w:b/>
      <w:caps/>
      <w:kern w:val="28"/>
      <w:sz w:val="28"/>
    </w:rPr>
  </w:style>
  <w:style w:type="paragraph" w:styleId="Heading2">
    <w:name w:val="heading 2"/>
    <w:basedOn w:val="Normal"/>
    <w:next w:val="Normal"/>
    <w:qFormat/>
    <w:rsid w:val="00217021"/>
    <w:pPr>
      <w:keepNext/>
      <w:spacing w:after="240"/>
      <w:jc w:val="both"/>
      <w:outlineLvl w:val="1"/>
    </w:pPr>
    <w:rPr>
      <w:rFonts w:ascii="Arial Bold" w:hAnsi="Arial Bold"/>
      <w:bCs/>
      <w:snapToGrid w:val="0"/>
      <w:sz w:val="28"/>
      <w:szCs w:val="28"/>
      <w:lang w:val="en-GB"/>
    </w:rPr>
  </w:style>
  <w:style w:type="paragraph" w:styleId="Heading3">
    <w:name w:val="heading 3"/>
    <w:basedOn w:val="Normal"/>
    <w:next w:val="Normal"/>
    <w:autoRedefine/>
    <w:qFormat/>
    <w:rsid w:val="00BF75EA"/>
    <w:pPr>
      <w:spacing w:after="240"/>
      <w:outlineLvl w:val="2"/>
    </w:pPr>
    <w:rPr>
      <w:b/>
      <w:i/>
      <w:sz w:val="24"/>
    </w:rPr>
  </w:style>
  <w:style w:type="paragraph" w:styleId="Heading4">
    <w:name w:val="heading 4"/>
    <w:basedOn w:val="Normal"/>
    <w:next w:val="Normal"/>
    <w:qFormat/>
    <w:rsid w:val="007A48EA"/>
    <w:pPr>
      <w:keepNext/>
      <w:spacing w:after="120"/>
      <w:outlineLvl w:val="3"/>
    </w:pPr>
    <w:rPr>
      <w:b/>
    </w:rPr>
  </w:style>
  <w:style w:type="paragraph" w:styleId="Heading5">
    <w:name w:val="heading 5"/>
    <w:basedOn w:val="Normal"/>
    <w:next w:val="Normal"/>
    <w:qFormat/>
    <w:pPr>
      <w:framePr w:w="1800" w:wrap="auto" w:vAnchor="text" w:hAnchor="page" w:x="1201" w:y="1"/>
      <w:outlineLvl w:val="4"/>
    </w:pPr>
    <w:rPr>
      <w:u w:val="single"/>
      <w:lang w:val="en-CA"/>
    </w:rPr>
  </w:style>
  <w:style w:type="paragraph" w:styleId="Heading6">
    <w:name w:val="heading 6"/>
    <w:basedOn w:val="Normal"/>
    <w:next w:val="Normal"/>
    <w:qFormat/>
    <w:pPr>
      <w:keepNext/>
      <w:widowControl w:val="0"/>
      <w:outlineLvl w:val="5"/>
    </w:pPr>
    <w:rPr>
      <w:b/>
      <w:color w:val="000000"/>
    </w:rPr>
  </w:style>
  <w:style w:type="paragraph" w:styleId="Heading7">
    <w:name w:val="heading 7"/>
    <w:basedOn w:val="Normal"/>
    <w:next w:val="Normal"/>
    <w:qFormat/>
    <w:pPr>
      <w:keepNext/>
      <w:tabs>
        <w:tab w:val="left" w:pos="3420"/>
      </w:tabs>
      <w:outlineLvl w:val="6"/>
    </w:pPr>
    <w:rPr>
      <w:b/>
      <w:color w:val="000000"/>
      <w:sz w:val="18"/>
    </w:rPr>
  </w:style>
  <w:style w:type="paragraph" w:styleId="Heading8">
    <w:name w:val="heading 8"/>
    <w:basedOn w:val="Normal"/>
    <w:next w:val="Normal"/>
    <w:qFormat/>
    <w:pPr>
      <w:keepNext/>
      <w:jc w:val="center"/>
      <w:outlineLvl w:val="7"/>
    </w:pPr>
    <w:rPr>
      <w:b/>
      <w:color w:val="000000"/>
      <w:sz w:val="18"/>
    </w:rPr>
  </w:style>
  <w:style w:type="paragraph" w:styleId="Heading9">
    <w:name w:val="heading 9"/>
    <w:basedOn w:val="Normal"/>
    <w:next w:val="Normal"/>
    <w:qFormat/>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sz w:val="28"/>
    </w:rPr>
  </w:style>
  <w:style w:type="paragraph" w:styleId="BodyTextIndent">
    <w:name w:val="Body Text Indent"/>
    <w:basedOn w:val="Normal"/>
    <w:semiHidden/>
    <w:pPr>
      <w:widowControl w:val="0"/>
      <w:ind w:left="-360"/>
    </w:pPr>
    <w:rPr>
      <w:color w:val="000000"/>
      <w:sz w:val="18"/>
    </w:rPr>
  </w:style>
  <w:style w:type="paragraph" w:styleId="TOC1">
    <w:name w:val="toc 1"/>
    <w:basedOn w:val="Normal"/>
    <w:next w:val="Normal"/>
    <w:autoRedefine/>
    <w:uiPriority w:val="39"/>
    <w:rsid w:val="005F137B"/>
    <w:pPr>
      <w:tabs>
        <w:tab w:val="right" w:leader="dot" w:pos="8630"/>
      </w:tabs>
    </w:pPr>
    <w:rPr>
      <w:b/>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pPr>
      <w:widowControl w:val="0"/>
      <w:tabs>
        <w:tab w:val="left" w:pos="0"/>
      </w:tabs>
    </w:pPr>
  </w:style>
  <w:style w:type="paragraph" w:styleId="BodyTextIndent2">
    <w:name w:val="Body Text Indent 2"/>
    <w:basedOn w:val="Normal"/>
    <w:semiHidden/>
    <w:pPr>
      <w:widowControl w:val="0"/>
      <w:tabs>
        <w:tab w:val="left" w:pos="375"/>
      </w:tabs>
      <w:ind w:left="375" w:hanging="375"/>
      <w:outlineLvl w:val="0"/>
    </w:pPr>
    <w:rPr>
      <w:snapToGrid w:val="0"/>
    </w:rPr>
  </w:style>
  <w:style w:type="paragraph" w:styleId="ListBullet">
    <w:name w:val="List Bullet"/>
    <w:basedOn w:val="Normal"/>
    <w:autoRedefine/>
    <w:semiHidden/>
    <w:pPr>
      <w:numPr>
        <w:numId w:val="12"/>
      </w:numPr>
    </w:pPr>
  </w:style>
  <w:style w:type="paragraph" w:styleId="BodyText2">
    <w:name w:val="Body Text 2"/>
    <w:basedOn w:val="Normal"/>
    <w:semiHidden/>
    <w:rPr>
      <w:snapToGrid w:val="0"/>
      <w:color w:val="FF0000"/>
      <w:u w:val="single"/>
    </w:rPr>
  </w:style>
  <w:style w:type="paragraph" w:styleId="BodyText3">
    <w:name w:val="Body Text 3"/>
    <w:basedOn w:val="Normal"/>
    <w:semiHidden/>
    <w:pPr>
      <w:widowControl w:val="0"/>
    </w:pPr>
    <w:rPr>
      <w:snapToGrid w:val="0"/>
      <w:color w:val="00FF00"/>
      <w:u w:val="single"/>
    </w:rPr>
  </w:style>
  <w:style w:type="paragraph" w:styleId="BodyTextIndent3">
    <w:name w:val="Body Text Indent 3"/>
    <w:basedOn w:val="Normal"/>
    <w:semiHidden/>
    <w:pPr>
      <w:ind w:left="-270"/>
    </w:pPr>
    <w:rPr>
      <w:color w:val="00FF00"/>
      <w:u w:val="single"/>
    </w:rPr>
  </w:style>
  <w:style w:type="table" w:styleId="TableGrid">
    <w:name w:val="Table Grid"/>
    <w:basedOn w:val="TableNormal"/>
    <w:rsid w:val="007C6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251"/>
    <w:rPr>
      <w:rFonts w:ascii="Lucida Grande" w:hAnsi="Lucida Grande" w:cs="Lucida Grande"/>
      <w:sz w:val="18"/>
      <w:szCs w:val="18"/>
    </w:rPr>
  </w:style>
  <w:style w:type="paragraph" w:styleId="ListParagraph">
    <w:name w:val="List Paragraph"/>
    <w:basedOn w:val="Normal"/>
    <w:uiPriority w:val="34"/>
    <w:qFormat/>
    <w:rsid w:val="00D93251"/>
    <w:pPr>
      <w:ind w:left="720"/>
      <w:contextualSpacing/>
    </w:pPr>
  </w:style>
  <w:style w:type="paragraph" w:customStyle="1" w:styleId="Heading">
    <w:name w:val="Heading"/>
    <w:basedOn w:val="Normal"/>
    <w:rsid w:val="0073084E"/>
    <w:rPr>
      <w:b/>
      <w:caps/>
      <w:sz w:val="20"/>
      <w:szCs w:val="20"/>
    </w:rPr>
  </w:style>
  <w:style w:type="paragraph" w:styleId="CommentText">
    <w:name w:val="annotation text"/>
    <w:basedOn w:val="Normal"/>
    <w:link w:val="CommentTextChar"/>
    <w:semiHidden/>
    <w:rsid w:val="0073084E"/>
    <w:rPr>
      <w:rFonts w:ascii="MS Sans Serif" w:hAnsi="MS Sans Serif"/>
      <w:sz w:val="20"/>
      <w:szCs w:val="20"/>
    </w:rPr>
  </w:style>
  <w:style w:type="character" w:customStyle="1" w:styleId="CommentTextChar">
    <w:name w:val="Comment Text Char"/>
    <w:basedOn w:val="DefaultParagraphFont"/>
    <w:link w:val="CommentText"/>
    <w:semiHidden/>
    <w:rsid w:val="0073084E"/>
    <w:rPr>
      <w:rFonts w:ascii="MS Sans Serif" w:hAnsi="MS Sans Serif"/>
      <w:sz w:val="20"/>
      <w:szCs w:val="20"/>
    </w:rPr>
  </w:style>
  <w:style w:type="paragraph" w:customStyle="1" w:styleId="indent1">
    <w:name w:val="indent 1"/>
    <w:basedOn w:val="Normal"/>
    <w:rsid w:val="0073084E"/>
    <w:pPr>
      <w:spacing w:before="240"/>
      <w:ind w:left="360" w:hanging="360"/>
    </w:pPr>
    <w:rPr>
      <w:sz w:val="20"/>
      <w:szCs w:val="20"/>
      <w:lang w:val="en-GB"/>
    </w:rPr>
  </w:style>
  <w:style w:type="character" w:styleId="CommentReference">
    <w:name w:val="annotation reference"/>
    <w:basedOn w:val="DefaultParagraphFont"/>
    <w:uiPriority w:val="99"/>
    <w:semiHidden/>
    <w:unhideWhenUsed/>
    <w:rsid w:val="002668D0"/>
    <w:rPr>
      <w:sz w:val="16"/>
      <w:szCs w:val="16"/>
    </w:rPr>
  </w:style>
  <w:style w:type="paragraph" w:styleId="CommentSubject">
    <w:name w:val="annotation subject"/>
    <w:basedOn w:val="CommentText"/>
    <w:next w:val="CommentText"/>
    <w:link w:val="CommentSubjectChar"/>
    <w:uiPriority w:val="99"/>
    <w:semiHidden/>
    <w:unhideWhenUsed/>
    <w:rsid w:val="002668D0"/>
    <w:rPr>
      <w:rFonts w:ascii="Arial" w:hAnsi="Arial"/>
      <w:b/>
      <w:bCs/>
    </w:rPr>
  </w:style>
  <w:style w:type="character" w:customStyle="1" w:styleId="CommentSubjectChar">
    <w:name w:val="Comment Subject Char"/>
    <w:basedOn w:val="CommentTextChar"/>
    <w:link w:val="CommentSubject"/>
    <w:uiPriority w:val="99"/>
    <w:semiHidden/>
    <w:rsid w:val="002668D0"/>
    <w:rPr>
      <w:rFonts w:ascii="Arial" w:hAnsi="Arial"/>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2.worksafebc.com/publications/OHSRegulation/Part5.asp"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CMSA%20Framework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BCMSA Framework3</Template>
  <TotalTime>57</TotalTime>
  <Pages>36</Pages>
  <Words>8635</Words>
  <Characters>47872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HEADING ONE</vt:lpstr>
    </vt:vector>
  </TitlesOfParts>
  <Company>HSC</Company>
  <LinksUpToDate>false</LinksUpToDate>
  <CharactersWithSpaces>56395</CharactersWithSpaces>
  <SharedDoc>false</SharedDoc>
  <HLinks>
    <vt:vector size="6" baseType="variant">
      <vt:variant>
        <vt:i4>655436</vt:i4>
      </vt:variant>
      <vt:variant>
        <vt:i4>1025</vt:i4>
      </vt:variant>
      <vt:variant>
        <vt:i4>1025</vt:i4>
      </vt:variant>
      <vt:variant>
        <vt:i4>1</vt:i4>
      </vt:variant>
      <vt:variant>
        <vt:lpwstr>BCMSAOutlinelogo.jpg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dc:title>
  <dc:creator>Jim Allman</dc:creator>
  <cp:lastModifiedBy>Helga Hildebrandt</cp:lastModifiedBy>
  <cp:revision>17</cp:revision>
  <cp:lastPrinted>2011-07-19T21:35:00Z</cp:lastPrinted>
  <dcterms:created xsi:type="dcterms:W3CDTF">2011-07-19T21:06:00Z</dcterms:created>
  <dcterms:modified xsi:type="dcterms:W3CDTF">2011-07-19T22:21:00Z</dcterms:modified>
</cp:coreProperties>
</file>